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553/2022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grudnia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553/2022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grudnia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116"/>
        <w:gridCol w:w="2102"/>
        <w:gridCol w:w="826"/>
        <w:gridCol w:w="901"/>
        <w:gridCol w:w="946"/>
        <w:gridCol w:w="3213"/>
        <w:gridCol w:w="1096"/>
        <w:gridCol w:w="1771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7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Żeglarska</w:t>
            </w:r>
          </w:p>
        </w:tc>
        <w:tc>
          <w:tcPr>
            <w:tcW w:w="21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EL1E/00031869/8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478/7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0.0003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580,00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Agnieszka Pohlid  Referent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553/2022 z dnia 14 grudnia 2022 r.</dc:title>
  <dc:subject>w sprawie sporządzenia i^ogłoszenia wykazu nieruchomości przeznaczonych do zbycia
oraz udzielenia bonifikaty od ceny sprzedaży</dc:subject>
  <dc:creator>agpoh</dc:creator>
  <cp:lastModifiedBy>agpoh</cp:lastModifiedBy>
  <cp:revision>1</cp:revision>
  <dcterms:created xsi:type="dcterms:W3CDTF">2022-12-15T13:33:21Z</dcterms:created>
  <dcterms:modified xsi:type="dcterms:W3CDTF">2022-12-15T13:33:21Z</dcterms:modified>
  <cp:category>Akt prawny</cp:category>
</cp:coreProperties>
</file>