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6185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212/2022</w:t>
      </w:r>
      <w:r>
        <w:rPr>
          <w:b/>
          <w:caps/>
        </w:rPr>
        <w:br/>
        <w:t>Prezydenta Miasta Elbląg</w:t>
      </w:r>
    </w:p>
    <w:p w:rsidR="00A77B3E" w:rsidRDefault="00B61859">
      <w:pPr>
        <w:spacing w:before="280" w:after="280"/>
        <w:jc w:val="center"/>
        <w:rPr>
          <w:b/>
          <w:caps/>
        </w:rPr>
      </w:pPr>
      <w:r>
        <w:t>z dnia 4 maja 2022 r.</w:t>
      </w:r>
    </w:p>
    <w:p w:rsidR="00A77B3E" w:rsidRDefault="00B61859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B61859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2021 r. </w:t>
      </w:r>
      <w:proofErr w:type="spellStart"/>
      <w:r>
        <w:t>poz</w:t>
      </w:r>
      <w:proofErr w:type="spellEnd"/>
      <w:r>
        <w:t xml:space="preserve"> 1899 ze zm.)</w:t>
      </w:r>
    </w:p>
    <w:p w:rsidR="00A77B3E" w:rsidRDefault="00B6185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B618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B6185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B618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B6185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B618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B618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B61859" w:rsidRDefault="00B61859">
      <w:pPr>
        <w:keepLines/>
        <w:spacing w:before="120" w:after="120"/>
        <w:rPr>
          <w:color w:val="000000"/>
          <w:u w:color="000000"/>
        </w:rPr>
      </w:pPr>
    </w:p>
    <w:p w:rsidR="00B61859" w:rsidRDefault="00B61859">
      <w:pPr>
        <w:keepLines/>
        <w:spacing w:before="120" w:after="120"/>
        <w:rPr>
          <w:color w:val="000000"/>
          <w:u w:color="000000"/>
        </w:rPr>
        <w:sectPr w:rsidR="00B6185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B61859">
      <w:pPr>
        <w:keepNext/>
        <w:spacing w:line="360" w:lineRule="auto"/>
        <w:ind w:left="959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212/2022</w:t>
      </w:r>
      <w:r>
        <w:rPr>
          <w:color w:val="000000"/>
          <w:u w:color="000000"/>
        </w:rPr>
        <w:br/>
        <w:t>Prezydenta Miasta Elbląg z dnia 4 maja 2022 r.</w:t>
      </w:r>
    </w:p>
    <w:p w:rsidR="00A77B3E" w:rsidRDefault="00B61859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5"/>
        <w:gridCol w:w="1715"/>
        <w:gridCol w:w="1980"/>
        <w:gridCol w:w="1464"/>
        <w:gridCol w:w="1567"/>
        <w:gridCol w:w="977"/>
        <w:gridCol w:w="2393"/>
        <w:gridCol w:w="1965"/>
        <w:gridCol w:w="1715"/>
      </w:tblGrid>
      <w:tr w:rsidR="00E56339">
        <w:trPr>
          <w:trHeight w:val="1095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E56339" w:rsidRDefault="00B61859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E56339" w:rsidRDefault="00B61859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E56339" w:rsidRDefault="00B61859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E56339" w:rsidRDefault="00B61859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E56339" w:rsidRDefault="00B61859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E56339" w:rsidRDefault="00B61859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E56339">
        <w:trPr>
          <w:trHeight w:val="327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E56339">
        <w:trPr>
          <w:trHeight w:val="708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Matejki 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EL1E/00037379/8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309/2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E56339" w:rsidRDefault="00B61859">
            <w:pPr>
              <w:jc w:val="center"/>
            </w:pPr>
            <w:r>
              <w:rPr>
                <w:sz w:val="20"/>
              </w:rPr>
              <w:t>ul. Matejki 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1177,00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E56339">
        <w:trPr>
          <w:trHeight w:val="708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Krzyżanowskiego 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EL1E/00037383/9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125/29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0,1452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E56339" w:rsidRDefault="00B61859">
            <w:pPr>
              <w:jc w:val="center"/>
            </w:pPr>
            <w:r>
              <w:rPr>
                <w:sz w:val="20"/>
              </w:rPr>
              <w:t>ul. Krzyżanowskiego 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1452,00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E56339">
        <w:trPr>
          <w:trHeight w:val="708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 18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EL1E/00032004/4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253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0,0286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usługową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59,60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/mc</w:t>
            </w:r>
          </w:p>
        </w:tc>
      </w:tr>
      <w:tr w:rsidR="00E56339">
        <w:trPr>
          <w:trHeight w:val="708"/>
        </w:trPr>
        <w:tc>
          <w:tcPr>
            <w:tcW w:w="7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102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EL1E/00032198/0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46/5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0,0714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21,20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708"/>
        </w:trPr>
        <w:tc>
          <w:tcPr>
            <w:tcW w:w="7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79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EL1E/00038255/0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310/6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0,2740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leczniczą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60,45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708"/>
        </w:trPr>
        <w:tc>
          <w:tcPr>
            <w:tcW w:w="7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Hetmańska 31/</w:t>
            </w:r>
          </w:p>
          <w:p w:rsidR="00E56339" w:rsidRDefault="00B61859">
            <w:pPr>
              <w:jc w:val="center"/>
            </w:pPr>
            <w:r>
              <w:rPr>
                <w:sz w:val="20"/>
              </w:rPr>
              <w:t>Fabryczna 1b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lokalu użytkowego na dowolną działalność biurową w budynku przy </w:t>
            </w:r>
          </w:p>
          <w:p w:rsidR="00E56339" w:rsidRDefault="00B61859">
            <w:pPr>
              <w:jc w:val="center"/>
            </w:pPr>
            <w:r>
              <w:rPr>
                <w:sz w:val="20"/>
              </w:rPr>
              <w:t xml:space="preserve">ul. Hetmańskiej 31 </w:t>
            </w:r>
          </w:p>
          <w:p w:rsidR="00E56339" w:rsidRDefault="00B61859">
            <w:pPr>
              <w:jc w:val="center"/>
            </w:pPr>
            <w:r>
              <w:rPr>
                <w:sz w:val="20"/>
              </w:rPr>
              <w:t>(II piętro)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78,73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708"/>
        </w:trPr>
        <w:tc>
          <w:tcPr>
            <w:tcW w:w="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7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9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78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530"/>
        </w:trPr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9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708"/>
        </w:trPr>
        <w:tc>
          <w:tcPr>
            <w:tcW w:w="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8.</w:t>
            </w:r>
          </w:p>
        </w:tc>
        <w:tc>
          <w:tcPr>
            <w:tcW w:w="17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9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226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551"/>
        </w:trPr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9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708"/>
        </w:trPr>
        <w:tc>
          <w:tcPr>
            <w:tcW w:w="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7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9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261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541"/>
        </w:trPr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9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708"/>
        </w:trPr>
        <w:tc>
          <w:tcPr>
            <w:tcW w:w="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7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9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323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9,30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517"/>
        </w:trPr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9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708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31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708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79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708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82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708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84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708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23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108/49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108/50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108/15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108/16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20.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108/26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108/96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0,0026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108/97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108/103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108/105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108/114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108/115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108/119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108/122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108/133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108/146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108/194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108/201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108/207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108/218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108/224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108/225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108/229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39.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108/230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108/250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108/290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EL1E/00044065/6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11/6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1,7853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uprawy rolne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1120,00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96,00 zł/ha/rok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46/91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0,4697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7,69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91/57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0,0008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91/58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G193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786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708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131,14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6,30 zł/m²/m-c</w:t>
            </w:r>
          </w:p>
        </w:tc>
      </w:tr>
      <w:tr w:rsidR="00E56339">
        <w:trPr>
          <w:trHeight w:val="708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statutowe organizacji pozarządowej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34,90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17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91/72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0,0009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7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zł/m²/m-c</w:t>
            </w:r>
          </w:p>
        </w:tc>
      </w:tr>
      <w:tr w:rsidR="00E56339">
        <w:trPr>
          <w:trHeight w:val="430"/>
        </w:trPr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91/81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0,4225</w:t>
            </w: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4,23</w:t>
            </w:r>
          </w:p>
        </w:tc>
        <w:tc>
          <w:tcPr>
            <w:tcW w:w="17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91/49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91/70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0,0008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Jana Bażyńskiego 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EL1E/00031296/0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286/9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18,00 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Marii Curie Skłodowskiej 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201/15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21,00 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Stanisława Witkiewicza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0,0076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0,076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57.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17,70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68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EL1E/00100546/3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423/78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0,8154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6,60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122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EL1E/00032357/3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318/3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0,0305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4,48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-Próchnika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159/39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2,0877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8,80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-Próchnika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159/39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2,0877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20,50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-Próchnika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159/39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2,0877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najmu garażu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15,26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- Próchnika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159/39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2,0877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11 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najmu garażu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EL1E/00031958/9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54/8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 195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EL1E/00046801/2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823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0,1203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80,73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6,30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Lubraniecka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EL1E/00031935/2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2/22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0,3383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1,80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Wiejska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EL1E/00031775/2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177/13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0,4907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Okrzei-Adama Próchnika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159/18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0,0023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Adama Próchnika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EL1E/00035288/9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153/5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Robotnicza- Próchnika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159/39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2.0877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Rypińska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79/25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Rypińska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79/28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73.</w:t>
            </w:r>
          </w:p>
        </w:tc>
        <w:tc>
          <w:tcPr>
            <w:tcW w:w="17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Jaśminowa  </w:t>
            </w:r>
          </w:p>
          <w:p w:rsidR="00E56339" w:rsidRDefault="00B61859">
            <w:pPr>
              <w:jc w:val="center"/>
            </w:pPr>
            <w:r>
              <w:rPr>
                <w:sz w:val="20"/>
              </w:rPr>
              <w:t>16-18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EL1E/00035679/7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381/1</w:t>
            </w:r>
          </w:p>
        </w:tc>
        <w:tc>
          <w:tcPr>
            <w:tcW w:w="159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0,0335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handlowe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17,80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9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piekarni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15,40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EL1E/00032403/1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1148/2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0,2972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75.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 22-26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EL1E/00057686/9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1145/2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0,3071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Wiślicka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EL1E/00031856/4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1193/4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Wiślicka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EL1E/00039983/9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1140/2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0,1048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15,70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Świerkowa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EL1E/00031818/6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143/13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0,0017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    10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Jaśminowa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EL1E/00031923/5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265/6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0,1649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    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14,33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Jaśminowa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EL1E/00031923/5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265/6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0,1649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    11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14,33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Wspólna 18-20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EL1E/00090813/2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86/12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0,0769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Wspólna 18-20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EL1E/00090813/2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86/12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0,0769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18,34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23/42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0,0741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17,79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zł/m²/m-c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Andrzeja Struga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EL1E/00040522/0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20/1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0,0028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86.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Artura Grottgera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EL1E/00031773/8</w:t>
            </w: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683/8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0,1489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8,61</w:t>
            </w:r>
          </w:p>
        </w:tc>
        <w:tc>
          <w:tcPr>
            <w:tcW w:w="174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283"/>
        </w:trPr>
        <w:tc>
          <w:tcPr>
            <w:tcW w:w="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87.</w:t>
            </w:r>
          </w:p>
        </w:tc>
        <w:tc>
          <w:tcPr>
            <w:tcW w:w="17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EL1E/00039445/6</w:t>
            </w: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853/21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0,0354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parking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354,00</w:t>
            </w:r>
          </w:p>
        </w:tc>
        <w:tc>
          <w:tcPr>
            <w:tcW w:w="1740" w:type="dxa"/>
            <w:vMerge w:val="restart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283"/>
        </w:trPr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853/24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0,0099</w:t>
            </w:r>
          </w:p>
        </w:tc>
        <w:tc>
          <w:tcPr>
            <w:tcW w:w="990" w:type="dxa"/>
            <w:vMerge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99,00</w:t>
            </w:r>
          </w:p>
        </w:tc>
        <w:tc>
          <w:tcPr>
            <w:tcW w:w="1740" w:type="dxa"/>
            <w:vMerge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88.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 6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EL1E/00041611/8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120/2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1,3644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6339">
        <w:trPr>
          <w:trHeight w:val="45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89.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</w:t>
            </w:r>
          </w:p>
          <w:p w:rsidR="00E56339" w:rsidRDefault="00B61859">
            <w:pPr>
              <w:jc w:val="center"/>
            </w:pPr>
            <w:r>
              <w:rPr>
                <w:sz w:val="20"/>
              </w:rPr>
              <w:t xml:space="preserve">Grunwaldzka </w:t>
            </w:r>
          </w:p>
          <w:p w:rsidR="00E56339" w:rsidRDefault="00B61859">
            <w:pPr>
              <w:jc w:val="center"/>
            </w:pPr>
            <w:r>
              <w:rPr>
                <w:sz w:val="20"/>
              </w:rPr>
              <w:t>79-83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EL1E/00031870/8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890/18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9,39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618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B6185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B6185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B6185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B61859"/>
    <w:rsid w:val="00CA2A55"/>
    <w:rsid w:val="00E56339"/>
    <w:rsid w:val="00FD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8D889A7-C1BC-4DFB-9B46-90A053D3C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1705</Words>
  <Characters>10232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212/2022 z dnia 4 maja 2022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2022-05-06T06:20:00Z</dcterms:created>
  <dcterms:modified xsi:type="dcterms:W3CDTF">2022-05-06T06:20:00Z</dcterms:modified>
  <cp:category>Akt prawny</cp:category>
</cp:coreProperties>
</file>