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A60B5" w14:textId="64B4EAFA" w:rsidR="00A77B3E" w:rsidRDefault="000461ED">
      <w:pPr>
        <w:jc w:val="center"/>
        <w:rPr>
          <w:b/>
          <w:caps/>
        </w:rPr>
      </w:pPr>
      <w:r>
        <w:rPr>
          <w:b/>
          <w:caps/>
        </w:rPr>
        <w:t>Zarządzenie Nr 145/2021</w:t>
      </w:r>
      <w:r>
        <w:rPr>
          <w:b/>
          <w:caps/>
        </w:rPr>
        <w:br/>
        <w:t>Prezydenta Miasta Elbląg</w:t>
      </w:r>
    </w:p>
    <w:p w14:paraId="630CCC1B" w14:textId="5B8EA26E" w:rsidR="00A77B3E" w:rsidRDefault="000461ED">
      <w:pPr>
        <w:spacing w:before="280" w:after="280"/>
        <w:jc w:val="center"/>
        <w:rPr>
          <w:b/>
          <w:caps/>
        </w:rPr>
      </w:pPr>
      <w:r>
        <w:t>z dnia 22 kwietnia</w:t>
      </w:r>
      <w:r>
        <w:t> 2021 r.</w:t>
      </w:r>
    </w:p>
    <w:p w14:paraId="7CFF052A" w14:textId="77777777" w:rsidR="00A77B3E" w:rsidRDefault="000461ED">
      <w:pPr>
        <w:keepNext/>
        <w:spacing w:after="480"/>
        <w:jc w:val="center"/>
      </w:pPr>
      <w:r>
        <w:rPr>
          <w:b/>
        </w:rPr>
        <w:t>w sprawie realizacji zadań obrony cywilnej na terenie miasta Elbląg w 2021 roku.</w:t>
      </w:r>
    </w:p>
    <w:p w14:paraId="5E7628E6" w14:textId="77777777" w:rsidR="00A77B3E" w:rsidRDefault="000461ED">
      <w:pPr>
        <w:keepLines/>
        <w:spacing w:before="120" w:after="120"/>
        <w:ind w:firstLine="227"/>
      </w:pPr>
      <w:r>
        <w:t xml:space="preserve">Na podstawie § 5 ust. 1 i § 3 ust. 24 rozporządzenia Rady Ministrów </w:t>
      </w:r>
      <w:r>
        <w:t>z dnia 25 czerwca 2002 r. w sprawie szczególnego zakresu działania Szefa Obrony Cywilnej Kraju, szefów obrony cywilnej województw, powiatów i gmin ( Dz. U. z 2002 r. Nr 96 poz. 850) zarządza się, co następuje:</w:t>
      </w:r>
    </w:p>
    <w:p w14:paraId="760BD725" w14:textId="77777777" w:rsidR="00A77B3E" w:rsidRDefault="000461ED">
      <w:pPr>
        <w:keepLines/>
        <w:spacing w:before="120" w:after="120"/>
        <w:ind w:firstLine="340"/>
      </w:pPr>
      <w:r>
        <w:rPr>
          <w:b/>
        </w:rPr>
        <w:t>§ 1. </w:t>
      </w:r>
      <w:r>
        <w:t>Wprowadza się kalendarzowy plan działania</w:t>
      </w:r>
      <w:r>
        <w:t xml:space="preserve"> w zakresie obrony cywilnej na terenie miasta Elbląg, stanowiący załącznik Nr 1 do niniejszego zarządzenia.</w:t>
      </w:r>
    </w:p>
    <w:p w14:paraId="3F498D3E" w14:textId="77777777" w:rsidR="00A77B3E" w:rsidRDefault="000461ED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wykaz instytucji państwowych, przedsiębiorców i innych jednostek organizacyjnych oraz społecznych organizacji ratowniczych funkcjonu</w:t>
      </w:r>
      <w:r>
        <w:t>jących na terenie miasta Elbląg, przewidzianych do prowadzenia przygotowań i realizacji przedsięwzięć w zakresie obrony cywilnej, stanowiący załącznik Nr 2 do niniejszego zarządzenia.</w:t>
      </w:r>
    </w:p>
    <w:p w14:paraId="03BC6575" w14:textId="77777777" w:rsidR="00A77B3E" w:rsidRDefault="000461ED">
      <w:pPr>
        <w:keepLines/>
        <w:spacing w:before="120" w:after="120"/>
        <w:ind w:firstLine="340"/>
      </w:pPr>
      <w:r>
        <w:rPr>
          <w:b/>
        </w:rPr>
        <w:t>§ 3. </w:t>
      </w:r>
      <w:r>
        <w:t>Zobowiązuje się Dyrektora Departamentu Bezpieczeństwa i Zarządzania</w:t>
      </w:r>
      <w:r>
        <w:t xml:space="preserve"> Kryzysowego do koordynowania przedsięwzięć związanych z wdrożeniem powyższego zarządzenia.</w:t>
      </w:r>
    </w:p>
    <w:p w14:paraId="5DFD1DA9" w14:textId="77777777" w:rsidR="00A77B3E" w:rsidRDefault="000461ED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6D8CFC7D" w14:textId="09FA2F81" w:rsidR="000461ED" w:rsidRDefault="000461ED">
      <w:pPr>
        <w:keepLines/>
        <w:spacing w:before="120" w:after="120"/>
        <w:ind w:firstLine="340"/>
        <w:sectPr w:rsidR="000461ED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893AFC4" w14:textId="77777777" w:rsidR="00A77B3E" w:rsidRDefault="000461ED">
      <w:pPr>
        <w:spacing w:before="120" w:after="120" w:line="360" w:lineRule="auto"/>
        <w:ind w:left="9868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 do zarządzenia Nr ....................</w:t>
      </w:r>
      <w:r>
        <w:br/>
        <w:t>Prezydenta Miast</w:t>
      </w:r>
      <w:r>
        <w:t>a Elbląg</w:t>
      </w:r>
      <w:r>
        <w:br/>
        <w:t>z dnia....................2021 r.</w:t>
      </w:r>
    </w:p>
    <w:p w14:paraId="58276826" w14:textId="77777777" w:rsidR="000461ED" w:rsidRDefault="000461ED" w:rsidP="000461ED">
      <w:pPr>
        <w:spacing w:before="120" w:after="120" w:line="360" w:lineRule="auto"/>
      </w:pPr>
    </w:p>
    <w:p w14:paraId="30EC7E9B" w14:textId="77777777" w:rsidR="000461ED" w:rsidRDefault="000461ED" w:rsidP="000461ED">
      <w:pPr>
        <w:spacing w:before="120" w:after="120" w:line="360" w:lineRule="auto"/>
      </w:pPr>
    </w:p>
    <w:p w14:paraId="55A72350" w14:textId="77777777" w:rsidR="000461ED" w:rsidRDefault="000461ED" w:rsidP="000461ED">
      <w:pPr>
        <w:spacing w:before="120" w:after="120" w:line="360" w:lineRule="auto"/>
      </w:pPr>
    </w:p>
    <w:p w14:paraId="67D38884" w14:textId="77777777" w:rsidR="000461ED" w:rsidRDefault="000461ED" w:rsidP="000461ED">
      <w:pPr>
        <w:spacing w:before="120" w:after="120" w:line="360" w:lineRule="auto"/>
      </w:pPr>
    </w:p>
    <w:p w14:paraId="78692B65" w14:textId="77777777" w:rsidR="000461ED" w:rsidRDefault="000461ED" w:rsidP="000461ED">
      <w:pPr>
        <w:spacing w:before="120" w:after="120" w:line="360" w:lineRule="auto"/>
      </w:pPr>
    </w:p>
    <w:p w14:paraId="6501C8BB" w14:textId="77777777" w:rsidR="000461ED" w:rsidRDefault="000461ED" w:rsidP="000461ED">
      <w:pPr>
        <w:spacing w:before="120" w:after="120" w:line="360" w:lineRule="auto"/>
      </w:pPr>
    </w:p>
    <w:p w14:paraId="63E8E90B" w14:textId="77777777" w:rsidR="000461ED" w:rsidRDefault="000461ED" w:rsidP="000461ED">
      <w:pPr>
        <w:spacing w:before="120" w:after="120" w:line="360" w:lineRule="auto"/>
      </w:pPr>
    </w:p>
    <w:p w14:paraId="57A703F1" w14:textId="77777777" w:rsidR="000461ED" w:rsidRDefault="000461ED" w:rsidP="000461ED">
      <w:pPr>
        <w:spacing w:before="120" w:after="120" w:line="360" w:lineRule="auto"/>
      </w:pPr>
    </w:p>
    <w:p w14:paraId="1E40D47C" w14:textId="77777777" w:rsidR="000461ED" w:rsidRDefault="000461ED" w:rsidP="000461ED">
      <w:pPr>
        <w:spacing w:before="120" w:after="120" w:line="360" w:lineRule="auto"/>
      </w:pPr>
    </w:p>
    <w:p w14:paraId="64283BE2" w14:textId="77777777" w:rsidR="000461ED" w:rsidRDefault="000461ED" w:rsidP="000461ED">
      <w:pPr>
        <w:spacing w:before="120" w:after="120" w:line="360" w:lineRule="auto"/>
      </w:pPr>
    </w:p>
    <w:p w14:paraId="4A05145B" w14:textId="77777777" w:rsidR="000461ED" w:rsidRDefault="000461ED" w:rsidP="000461ED">
      <w:pPr>
        <w:spacing w:before="120" w:after="120" w:line="360" w:lineRule="auto"/>
      </w:pPr>
    </w:p>
    <w:p w14:paraId="2C3C0620" w14:textId="77777777" w:rsidR="000461ED" w:rsidRDefault="000461ED" w:rsidP="000461ED">
      <w:pPr>
        <w:spacing w:before="120" w:after="120" w:line="360" w:lineRule="auto"/>
      </w:pPr>
    </w:p>
    <w:p w14:paraId="113034F6" w14:textId="77777777" w:rsidR="000461ED" w:rsidRDefault="000461ED" w:rsidP="000461ED">
      <w:pPr>
        <w:spacing w:before="120" w:after="120" w:line="360" w:lineRule="auto"/>
      </w:pPr>
    </w:p>
    <w:p w14:paraId="3B43B7B1" w14:textId="77777777" w:rsidR="000461ED" w:rsidRDefault="000461ED" w:rsidP="000461ED">
      <w:pPr>
        <w:spacing w:before="120" w:after="120" w:line="360" w:lineRule="auto"/>
      </w:pPr>
    </w:p>
    <w:p w14:paraId="5C313BE4" w14:textId="77777777" w:rsidR="000461ED" w:rsidRDefault="000461ED" w:rsidP="000461ED">
      <w:pPr>
        <w:spacing w:before="120" w:after="120" w:line="360" w:lineRule="auto"/>
      </w:pPr>
    </w:p>
    <w:p w14:paraId="375989AA" w14:textId="77777777" w:rsidR="000461ED" w:rsidRDefault="000461ED" w:rsidP="000461ED">
      <w:pPr>
        <w:spacing w:before="120" w:after="120" w:line="360" w:lineRule="auto"/>
      </w:pPr>
    </w:p>
    <w:p w14:paraId="6B7DBDA9" w14:textId="77777777" w:rsidR="000461ED" w:rsidRDefault="000461ED" w:rsidP="000461ED">
      <w:pPr>
        <w:spacing w:before="120" w:after="120" w:line="360" w:lineRule="auto"/>
      </w:pPr>
    </w:p>
    <w:p w14:paraId="539A0DAE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left"/>
        <w:rPr>
          <w:rFonts w:ascii="Arial" w:eastAsia="Calibri" w:hAnsi="Arial" w:cs="Arial"/>
          <w:b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 xml:space="preserve">                        </w:t>
      </w: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t>ZATWIERDZAM:</w:t>
      </w:r>
    </w:p>
    <w:p w14:paraId="580BB4BC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left"/>
        <w:rPr>
          <w:rFonts w:ascii="Arial" w:eastAsia="Calibri" w:hAnsi="Arial" w:cs="Arial"/>
          <w:b/>
          <w:bCs/>
          <w:szCs w:val="22"/>
          <w:lang w:eastAsia="en-US" w:bidi="ar-SA"/>
        </w:rPr>
      </w:pPr>
    </w:p>
    <w:p w14:paraId="5421790C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left"/>
        <w:rPr>
          <w:rFonts w:ascii="Arial" w:eastAsia="Calibri" w:hAnsi="Arial" w:cs="Arial"/>
          <w:b/>
          <w:bCs/>
          <w:sz w:val="24"/>
          <w:lang w:eastAsia="en-US" w:bidi="ar-SA"/>
        </w:rPr>
      </w:pPr>
      <w:r w:rsidRPr="000461ED">
        <w:rPr>
          <w:rFonts w:eastAsia="Calibri"/>
          <w:b/>
          <w:bCs/>
          <w:szCs w:val="22"/>
          <w:lang w:eastAsia="en-US" w:bidi="ar-SA"/>
        </w:rPr>
        <w:t xml:space="preserve">                 </w:t>
      </w: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t>Prezydent Miasta Elbląg</w:t>
      </w: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br/>
        <w:t xml:space="preserve">         - Szef Obrony Cywilnej Miasta</w:t>
      </w:r>
    </w:p>
    <w:p w14:paraId="232D98A7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left"/>
        <w:rPr>
          <w:rFonts w:ascii="Arial" w:eastAsia="Calibri" w:hAnsi="Arial" w:cs="Arial"/>
          <w:b/>
          <w:bCs/>
          <w:szCs w:val="22"/>
          <w:lang w:eastAsia="en-US" w:bidi="ar-SA"/>
        </w:rPr>
      </w:pPr>
    </w:p>
    <w:p w14:paraId="27460999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left"/>
        <w:rPr>
          <w:rFonts w:ascii="Arial" w:eastAsia="Calibri" w:hAnsi="Arial" w:cs="Arial"/>
          <w:b/>
          <w:bCs/>
          <w:szCs w:val="22"/>
          <w:lang w:eastAsia="en-US" w:bidi="ar-SA"/>
        </w:rPr>
      </w:pPr>
    </w:p>
    <w:p w14:paraId="44EAFEA2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ind w:left="708"/>
        <w:jc w:val="left"/>
        <w:rPr>
          <w:rFonts w:ascii="Arial" w:eastAsia="Calibri" w:hAnsi="Arial" w:cs="Arial"/>
          <w:b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t>…………………………………..</w:t>
      </w:r>
    </w:p>
    <w:p w14:paraId="063774B5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ind w:left="708"/>
        <w:jc w:val="left"/>
        <w:rPr>
          <w:rFonts w:ascii="Arial" w:eastAsia="Calibri" w:hAnsi="Arial" w:cs="Arial"/>
          <w:b/>
          <w:sz w:val="24"/>
          <w:lang w:eastAsia="ar-SA" w:bidi="ar-SA"/>
        </w:rPr>
      </w:pPr>
    </w:p>
    <w:p w14:paraId="1884EDCB" w14:textId="01C4BA12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center"/>
        <w:rPr>
          <w:rFonts w:ascii="Arial" w:eastAsia="Calibri" w:hAnsi="Arial" w:cs="Arial"/>
          <w:bCs/>
          <w:i/>
          <w:szCs w:val="22"/>
          <w:lang w:eastAsia="en-US" w:bidi="ar-SA"/>
        </w:rPr>
      </w:pPr>
      <w:r w:rsidRPr="000461ED">
        <w:rPr>
          <w:rFonts w:ascii="Arial" w:eastAsia="Calibri" w:hAnsi="Arial" w:cs="Arial"/>
          <w:bCs/>
          <w:i/>
          <w:noProof/>
          <w:szCs w:val="22"/>
          <w:lang w:eastAsia="en-US" w:bidi="ar-SA"/>
        </w:rPr>
        <w:drawing>
          <wp:inline distT="0" distB="0" distL="0" distR="0" wp14:anchorId="2ED2447C" wp14:editId="2EF4D60F">
            <wp:extent cx="1081405" cy="108140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33467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16"/>
          <w:szCs w:val="16"/>
          <w:lang w:eastAsia="en-US" w:bidi="ar-SA"/>
        </w:rPr>
      </w:pPr>
    </w:p>
    <w:p w14:paraId="161E1AFA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32"/>
          <w:szCs w:val="32"/>
          <w:lang w:eastAsia="en-US" w:bidi="ar-SA"/>
        </w:rPr>
      </w:pPr>
      <w:r w:rsidRPr="000461ED">
        <w:rPr>
          <w:rFonts w:ascii="Arial" w:eastAsia="Calibri" w:hAnsi="Arial" w:cs="Arial"/>
          <w:b/>
          <w:bCs/>
          <w:sz w:val="32"/>
          <w:szCs w:val="32"/>
          <w:lang w:eastAsia="en-US" w:bidi="ar-SA"/>
        </w:rPr>
        <w:t>PLAN DZIAŁANIA</w:t>
      </w:r>
    </w:p>
    <w:p w14:paraId="1BFDAE35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32"/>
          <w:szCs w:val="32"/>
          <w:lang w:eastAsia="en-US" w:bidi="ar-SA"/>
        </w:rPr>
      </w:pPr>
      <w:r w:rsidRPr="000461ED">
        <w:rPr>
          <w:rFonts w:ascii="Arial" w:eastAsia="Calibri" w:hAnsi="Arial" w:cs="Arial"/>
          <w:b/>
          <w:bCs/>
          <w:sz w:val="32"/>
          <w:szCs w:val="32"/>
          <w:lang w:eastAsia="en-US" w:bidi="ar-SA"/>
        </w:rPr>
        <w:t xml:space="preserve">W ZAKRESIE OBRONY CYWILNEJ </w:t>
      </w:r>
    </w:p>
    <w:p w14:paraId="6E10E25F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32"/>
          <w:szCs w:val="32"/>
          <w:lang w:eastAsia="en-US" w:bidi="ar-SA"/>
        </w:rPr>
      </w:pPr>
      <w:r w:rsidRPr="000461ED">
        <w:rPr>
          <w:rFonts w:ascii="Arial" w:eastAsia="Calibri" w:hAnsi="Arial" w:cs="Arial"/>
          <w:b/>
          <w:bCs/>
          <w:sz w:val="32"/>
          <w:szCs w:val="32"/>
          <w:lang w:eastAsia="en-US" w:bidi="ar-SA"/>
        </w:rPr>
        <w:t>Prezydenta Miasta Elbląg- Szefa Obrony Cywilnej Miasta</w:t>
      </w:r>
    </w:p>
    <w:p w14:paraId="18C93C6B" w14:textId="77777777" w:rsidR="000461ED" w:rsidRPr="000461ED" w:rsidRDefault="000461ED" w:rsidP="000461ED">
      <w:pPr>
        <w:framePr w:hSpace="141" w:wrap="around" w:vAnchor="text" w:hAnchor="margin" w:y="54"/>
        <w:tabs>
          <w:tab w:val="left" w:pos="2730"/>
          <w:tab w:val="center" w:pos="6964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32"/>
          <w:szCs w:val="32"/>
          <w:lang w:eastAsia="en-US" w:bidi="ar-SA"/>
        </w:rPr>
      </w:pPr>
      <w:r w:rsidRPr="000461ED">
        <w:rPr>
          <w:rFonts w:ascii="Arial" w:eastAsia="Calibri" w:hAnsi="Arial" w:cs="Arial"/>
          <w:b/>
          <w:bCs/>
          <w:sz w:val="32"/>
          <w:szCs w:val="32"/>
          <w:lang w:eastAsia="en-US" w:bidi="ar-SA"/>
        </w:rPr>
        <w:t>NA ROK 2021</w:t>
      </w:r>
    </w:p>
    <w:p w14:paraId="7B1F898B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24"/>
          <w:lang w:eastAsia="ar-SA" w:bidi="ar-SA"/>
        </w:rPr>
      </w:pPr>
    </w:p>
    <w:p w14:paraId="03EC8DF0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/>
          <w:sz w:val="24"/>
          <w:lang w:eastAsia="ar-SA" w:bidi="ar-SA"/>
        </w:rPr>
        <w:t>ZK-III.644.2.2021</w:t>
      </w:r>
    </w:p>
    <w:p w14:paraId="250DEE28" w14:textId="77777777" w:rsidR="000461ED" w:rsidRPr="000461ED" w:rsidRDefault="000461ED" w:rsidP="000461ED">
      <w:pPr>
        <w:framePr w:hSpace="141" w:wrap="around" w:vAnchor="text" w:hAnchor="margin" w:y="54"/>
        <w:tabs>
          <w:tab w:val="left" w:pos="2730"/>
          <w:tab w:val="center" w:pos="6964"/>
        </w:tabs>
        <w:autoSpaceDE w:val="0"/>
        <w:autoSpaceDN w:val="0"/>
        <w:adjustRightInd w:val="0"/>
        <w:jc w:val="left"/>
        <w:rPr>
          <w:rFonts w:ascii="Arial" w:eastAsia="Calibri" w:hAnsi="Arial" w:cs="Arial"/>
          <w:b/>
          <w:bCs/>
          <w:sz w:val="44"/>
          <w:szCs w:val="44"/>
          <w:lang w:eastAsia="en-US" w:bidi="ar-SA"/>
        </w:rPr>
      </w:pPr>
    </w:p>
    <w:p w14:paraId="22763053" w14:textId="77777777" w:rsidR="000461ED" w:rsidRPr="000461ED" w:rsidRDefault="000461ED" w:rsidP="000461ED">
      <w:pPr>
        <w:autoSpaceDE w:val="0"/>
        <w:autoSpaceDN w:val="0"/>
        <w:adjustRightInd w:val="0"/>
        <w:jc w:val="left"/>
        <w:rPr>
          <w:rFonts w:ascii="Arial" w:eastAsia="Calibri" w:hAnsi="Arial" w:cs="Arial"/>
          <w:b/>
          <w:bCs/>
          <w:szCs w:val="22"/>
          <w:lang w:eastAsia="en-US" w:bidi="ar-SA"/>
        </w:rPr>
      </w:pP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 xml:space="preserve">                   </w:t>
      </w: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t>UZGODNIŁ:</w:t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 xml:space="preserve">  </w:t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  <w:t xml:space="preserve">   </w:t>
      </w: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t>OPRACOWAŁ:</w:t>
      </w:r>
    </w:p>
    <w:p w14:paraId="2B28B80B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left"/>
        <w:rPr>
          <w:rFonts w:ascii="Arial" w:eastAsia="Calibri" w:hAnsi="Arial" w:cs="Arial"/>
          <w:bCs/>
          <w:szCs w:val="22"/>
          <w:lang w:eastAsia="en-US" w:bidi="ar-SA"/>
        </w:rPr>
      </w:pP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 xml:space="preserve">      </w:t>
      </w:r>
      <w:r w:rsidRPr="000461ED">
        <w:rPr>
          <w:rFonts w:ascii="Arial" w:eastAsia="Calibri" w:hAnsi="Arial" w:cs="Arial"/>
          <w:color w:val="000000"/>
          <w:szCs w:val="22"/>
          <w:lang w:eastAsia="en-US" w:bidi="ar-SA"/>
        </w:rPr>
        <w:t>Wojewoda Warmińsko-Mazurski</w:t>
      </w:r>
      <w:r w:rsidRPr="000461ED">
        <w:rPr>
          <w:rFonts w:ascii="Arial" w:eastAsia="Calibri" w:hAnsi="Arial" w:cs="Arial"/>
          <w:b/>
          <w:bCs/>
          <w:color w:val="000000"/>
          <w:szCs w:val="22"/>
          <w:lang w:eastAsia="en-US" w:bidi="ar-SA"/>
        </w:rPr>
        <w:br/>
      </w:r>
      <w:r w:rsidRPr="000461ED">
        <w:rPr>
          <w:rFonts w:ascii="Arial" w:eastAsia="Calibri" w:hAnsi="Arial" w:cs="Arial"/>
          <w:bCs/>
          <w:color w:val="000000"/>
          <w:sz w:val="24"/>
          <w:lang w:eastAsia="en-US" w:bidi="ar-SA"/>
        </w:rPr>
        <w:t xml:space="preserve"> - Szef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 Obrony Cywilnej Województwa</w:t>
      </w:r>
      <w:r w:rsidRPr="000461ED">
        <w:rPr>
          <w:rFonts w:ascii="Arial" w:eastAsia="Calibri" w:hAnsi="Arial" w:cs="Arial"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Cs/>
          <w:szCs w:val="22"/>
          <w:lang w:eastAsia="en-US" w:bidi="ar-SA"/>
        </w:rPr>
        <w:tab/>
        <w:t xml:space="preserve">              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Dyrektor Departamentu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 xml:space="preserve">                                                                                                                                      Bezpieczeństwa i Zarządzania Kryzysowego    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 xml:space="preserve">                                                                                                                                                    Urzędu Miejskiego w Elblągu</w:t>
      </w:r>
    </w:p>
    <w:p w14:paraId="54295A4F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left"/>
        <w:rPr>
          <w:rFonts w:ascii="Arial" w:eastAsia="Calibri" w:hAnsi="Arial" w:cs="Arial"/>
          <w:b/>
          <w:bCs/>
          <w:szCs w:val="22"/>
          <w:lang w:eastAsia="en-US" w:bidi="ar-SA"/>
        </w:rPr>
      </w:pPr>
    </w:p>
    <w:p w14:paraId="517A5A25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left"/>
        <w:rPr>
          <w:rFonts w:ascii="Arial" w:eastAsia="Calibri" w:hAnsi="Arial" w:cs="Arial"/>
          <w:b/>
          <w:bCs/>
          <w:szCs w:val="22"/>
          <w:lang w:eastAsia="en-US" w:bidi="ar-SA"/>
        </w:rPr>
      </w:pPr>
    </w:p>
    <w:p w14:paraId="5DE1284A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left"/>
        <w:rPr>
          <w:rFonts w:ascii="Arial" w:eastAsia="Calibri" w:hAnsi="Arial" w:cs="Arial"/>
          <w:b/>
          <w:bCs/>
          <w:szCs w:val="22"/>
          <w:lang w:eastAsia="en-US" w:bidi="ar-SA"/>
        </w:rPr>
      </w:pPr>
    </w:p>
    <w:p w14:paraId="21D37979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jc w:val="left"/>
        <w:rPr>
          <w:rFonts w:eastAsia="Calibri"/>
          <w:b/>
          <w:bCs/>
          <w:szCs w:val="22"/>
          <w:lang w:eastAsia="en-US" w:bidi="ar-SA"/>
        </w:rPr>
      </w:pP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 xml:space="preserve">     …………………………………………</w:t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</w:r>
      <w:r w:rsidRPr="000461ED">
        <w:rPr>
          <w:rFonts w:ascii="Arial" w:eastAsia="Calibri" w:hAnsi="Arial" w:cs="Arial"/>
          <w:b/>
          <w:bCs/>
          <w:szCs w:val="22"/>
          <w:lang w:eastAsia="en-US" w:bidi="ar-SA"/>
        </w:rPr>
        <w:tab/>
        <w:t xml:space="preserve">     …………………………………………</w:t>
      </w:r>
    </w:p>
    <w:p w14:paraId="48E7E196" w14:textId="77777777" w:rsidR="000461ED" w:rsidRPr="000461ED" w:rsidRDefault="000461ED" w:rsidP="000461ED">
      <w:pPr>
        <w:ind w:left="360"/>
        <w:rPr>
          <w:rFonts w:ascii="Arial" w:hAnsi="Arial" w:cs="Arial"/>
          <w:color w:val="000000"/>
          <w:szCs w:val="22"/>
          <w:lang w:bidi="ar-SA"/>
        </w:rPr>
      </w:pPr>
    </w:p>
    <w:p w14:paraId="02C60E0A" w14:textId="77777777" w:rsidR="000461ED" w:rsidRPr="000461ED" w:rsidRDefault="000461ED" w:rsidP="000461ED">
      <w:pPr>
        <w:framePr w:hSpace="141" w:wrap="around" w:vAnchor="text" w:hAnchor="margin" w:y="54"/>
        <w:ind w:firstLine="360"/>
        <w:rPr>
          <w:rFonts w:ascii="Arial" w:hAnsi="Arial" w:cs="Arial"/>
          <w:sz w:val="24"/>
          <w:lang w:bidi="ar-SA"/>
        </w:rPr>
      </w:pPr>
      <w:r w:rsidRPr="000461ED">
        <w:rPr>
          <w:rFonts w:ascii="Arial" w:hAnsi="Arial" w:cs="Arial"/>
          <w:sz w:val="24"/>
          <w:lang w:bidi="ar-SA"/>
        </w:rPr>
        <w:t>Na podstawie art. 17 ust. 7 ustawy z dnia 21 listopada 1967 r. o powszechnym obowiązku obrony Rzeczypospolitej Polskiej (</w:t>
      </w:r>
      <w:r w:rsidRPr="000461ED">
        <w:rPr>
          <w:rFonts w:ascii="Arial" w:hAnsi="Arial" w:cs="Arial"/>
          <w:bCs/>
          <w:sz w:val="24"/>
          <w:lang w:bidi="ar-SA"/>
        </w:rPr>
        <w:t xml:space="preserve">Dz. U. </w:t>
      </w:r>
      <w:r w:rsidRPr="000461ED">
        <w:rPr>
          <w:rFonts w:ascii="Arial" w:hAnsi="Arial" w:cs="Arial"/>
          <w:bCs/>
          <w:sz w:val="24"/>
          <w:lang w:bidi="ar-SA"/>
        </w:rPr>
        <w:br/>
        <w:t>z 2019 r., poz. 1541, 2020 z 2020 r., poz. 374, 2157)</w:t>
      </w:r>
      <w:r w:rsidRPr="000461ED">
        <w:rPr>
          <w:rFonts w:ascii="Arial" w:hAnsi="Arial" w:cs="Arial"/>
          <w:sz w:val="24"/>
          <w:lang w:bidi="ar-SA"/>
        </w:rPr>
        <w:t xml:space="preserve"> oraz art. 14 ustawy z dnia 24 sierpnia 1991 r. o ochronie przeciwpożarowej </w:t>
      </w:r>
      <w:r w:rsidRPr="000461ED">
        <w:rPr>
          <w:rFonts w:ascii="Arial" w:hAnsi="Arial" w:cs="Arial"/>
          <w:sz w:val="24"/>
          <w:lang w:bidi="ar-SA"/>
        </w:rPr>
        <w:br/>
        <w:t xml:space="preserve">(Dz. U. z 2020 r. poz. 961, 1610), § 4 pkt 2 i § 5 rozporządzenia Rady Ministrów z dnia 25 czerwca 2002 roku w sprawie szczegółowego zakresu działania Szefa Obrony Cywilnej Kraju, </w:t>
      </w:r>
      <w:r w:rsidRPr="000461ED">
        <w:rPr>
          <w:rFonts w:ascii="Arial" w:hAnsi="Arial" w:cs="Arial"/>
          <w:color w:val="000000"/>
          <w:sz w:val="24"/>
          <w:lang w:bidi="ar-SA"/>
        </w:rPr>
        <w:t xml:space="preserve">szefów obrony cywilnej województw, powiatów </w:t>
      </w:r>
      <w:r w:rsidRPr="000461ED">
        <w:rPr>
          <w:rFonts w:ascii="Arial" w:hAnsi="Arial" w:cs="Arial"/>
          <w:color w:val="000000"/>
          <w:sz w:val="24"/>
          <w:lang w:bidi="ar-SA"/>
        </w:rPr>
        <w:br/>
        <w:t xml:space="preserve">i gmin (Dz. U. z 2002 r., nr 96 poz. 850), a także na podstawie </w:t>
      </w:r>
      <w:r w:rsidRPr="000461ED">
        <w:rPr>
          <w:rFonts w:ascii="Arial" w:hAnsi="Arial" w:cs="Arial"/>
          <w:bCs/>
          <w:color w:val="000000"/>
          <w:sz w:val="24"/>
          <w:lang w:bidi="ar-SA"/>
        </w:rPr>
        <w:t>Planu Działania w zakresie Obrony Cywilnej Wojewody Warmińsko</w:t>
      </w:r>
      <w:r w:rsidRPr="000461ED">
        <w:rPr>
          <w:rFonts w:ascii="Arial" w:hAnsi="Arial" w:cs="Arial"/>
          <w:bCs/>
          <w:color w:val="000000"/>
          <w:sz w:val="24"/>
          <w:lang w:bidi="ar-SA"/>
        </w:rPr>
        <w:br/>
        <w:t xml:space="preserve">-Mazurskiego – Szefa Obrony Cywilnej Województwa na rok 2021 z dnia 12.01.2020 r. </w:t>
      </w:r>
      <w:r w:rsidRPr="000461ED">
        <w:rPr>
          <w:rFonts w:ascii="Arial" w:eastAsia="Calibri" w:hAnsi="Arial" w:cs="Arial"/>
          <w:color w:val="000000"/>
          <w:sz w:val="24"/>
          <w:lang w:bidi="ar-SA"/>
        </w:rPr>
        <w:t>oraz</w:t>
      </w:r>
      <w:r w:rsidRPr="000461ED">
        <w:rPr>
          <w:rFonts w:ascii="Arial" w:eastAsia="Calibri" w:hAnsi="Arial" w:cs="Arial"/>
          <w:sz w:val="24"/>
          <w:lang w:bidi="ar-SA"/>
        </w:rPr>
        <w:t xml:space="preserve"> Wytycznych Szefa OCK z dnia </w:t>
      </w:r>
      <w:r w:rsidRPr="000461ED">
        <w:rPr>
          <w:rFonts w:ascii="Arial" w:eastAsia="Calibri" w:hAnsi="Arial" w:cs="Arial"/>
          <w:sz w:val="24"/>
          <w:lang w:bidi="ar-SA"/>
        </w:rPr>
        <w:br/>
        <w:t xml:space="preserve">27 września 2019 r. w sprawie opracowania rocznych i wieloletnich planów działania w zakresie obrony cywilnej </w:t>
      </w:r>
      <w:r w:rsidRPr="000461ED">
        <w:rPr>
          <w:rFonts w:ascii="Arial" w:hAnsi="Arial" w:cs="Arial"/>
          <w:sz w:val="24"/>
          <w:lang w:bidi="ar-SA"/>
        </w:rPr>
        <w:t xml:space="preserve">określa się </w:t>
      </w:r>
      <w:r w:rsidRPr="000461ED">
        <w:rPr>
          <w:rFonts w:ascii="Arial" w:eastAsia="Calibri" w:hAnsi="Arial" w:cs="Arial"/>
          <w:sz w:val="24"/>
          <w:lang w:bidi="ar-SA"/>
        </w:rPr>
        <w:t xml:space="preserve">poniższy Plan Działania </w:t>
      </w:r>
      <w:r w:rsidRPr="000461ED">
        <w:rPr>
          <w:rFonts w:ascii="Arial" w:eastAsia="Calibri" w:hAnsi="Arial" w:cs="Arial"/>
          <w:sz w:val="24"/>
          <w:lang w:eastAsia="en-US" w:bidi="ar-SA"/>
        </w:rPr>
        <w:t>Prezydenta Miasta Elbląg - Szefa Obrony Cywilnej Miasta</w:t>
      </w:r>
      <w:r w:rsidRPr="000461ED">
        <w:rPr>
          <w:rFonts w:ascii="Arial" w:eastAsia="Calibri" w:hAnsi="Arial" w:cs="Arial"/>
          <w:sz w:val="24"/>
          <w:lang w:bidi="ar-SA"/>
        </w:rPr>
        <w:t xml:space="preserve"> ustalający </w:t>
      </w:r>
      <w:r w:rsidRPr="000461ED">
        <w:rPr>
          <w:rFonts w:ascii="Arial" w:hAnsi="Arial" w:cs="Arial"/>
          <w:sz w:val="24"/>
          <w:lang w:bidi="ar-SA"/>
        </w:rPr>
        <w:t>ogólne zasady realizacji przedsięwzięć obrony cywilnej na terenie miasta Elbląg w 2021 roku.</w:t>
      </w:r>
    </w:p>
    <w:p w14:paraId="0315413F" w14:textId="77777777" w:rsidR="000461ED" w:rsidRPr="000461ED" w:rsidRDefault="000461ED" w:rsidP="000461ED">
      <w:pPr>
        <w:framePr w:hSpace="141" w:wrap="around" w:vAnchor="text" w:hAnchor="margin" w:y="54"/>
        <w:autoSpaceDE w:val="0"/>
        <w:autoSpaceDN w:val="0"/>
        <w:adjustRightInd w:val="0"/>
        <w:rPr>
          <w:rFonts w:ascii="Arial" w:eastAsia="Calibri" w:hAnsi="Arial" w:cs="Arial"/>
          <w:b/>
          <w:bCs/>
          <w:sz w:val="32"/>
          <w:szCs w:val="32"/>
          <w:lang w:eastAsia="en-US" w:bidi="ar-SA"/>
        </w:rPr>
      </w:pPr>
    </w:p>
    <w:p w14:paraId="6174B66C" w14:textId="77777777" w:rsidR="000461ED" w:rsidRPr="000461ED" w:rsidRDefault="000461ED" w:rsidP="000461ED">
      <w:pPr>
        <w:rPr>
          <w:rFonts w:ascii="Arial" w:hAnsi="Arial" w:cs="Arial"/>
          <w:color w:val="000000"/>
          <w:sz w:val="24"/>
          <w:lang w:bidi="ar-SA"/>
        </w:rPr>
      </w:pPr>
    </w:p>
    <w:p w14:paraId="55874856" w14:textId="77777777" w:rsidR="000461ED" w:rsidRPr="000461ED" w:rsidRDefault="000461ED" w:rsidP="000461ED">
      <w:pPr>
        <w:ind w:left="360"/>
        <w:rPr>
          <w:rFonts w:ascii="Arial" w:hAnsi="Arial" w:cs="Arial"/>
          <w:color w:val="000000"/>
          <w:sz w:val="24"/>
          <w:lang w:bidi="ar-SA"/>
        </w:rPr>
      </w:pPr>
      <w:r w:rsidRPr="000461ED">
        <w:rPr>
          <w:rFonts w:ascii="Arial" w:hAnsi="Arial" w:cs="Arial"/>
          <w:b/>
          <w:bCs/>
          <w:color w:val="000000"/>
          <w:sz w:val="24"/>
          <w:lang w:bidi="ar-SA"/>
        </w:rPr>
        <w:t>Dokumenty i inne plany strategiczne:</w:t>
      </w:r>
    </w:p>
    <w:p w14:paraId="41EEEE26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0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Ustawa z dnia 21 listopada 1967 r. o powszechnym obowiązku obrony Rzeczypospolitej Polskiej (Dz. U. z 2019 r., poz. 1541, 2020 z 2020 r., poz. 374, 2157);</w:t>
      </w:r>
    </w:p>
    <w:p w14:paraId="0632F8A8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0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hAnsi="Arial" w:cs="Arial"/>
          <w:sz w:val="24"/>
          <w:lang w:bidi="ar-SA"/>
        </w:rPr>
        <w:t>Ustawa z dnia 24 sierpnia 1991 r. o ochronie przeciwpożarowej (Dz. U. z 2020 r. poz. 961, 1610);</w:t>
      </w:r>
    </w:p>
    <w:p w14:paraId="6C79F821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Rozporządzenie Rady Ministrów z dnia 25 czerwca 2002 roku w sprawie szczegółowego zakresu działania Szefa Obrony Cywilnej Kraju, szefów obrony cywilnej województw, powiatów i gmin (Dz. U. z 2002 r., nr 96 poz. 850);</w:t>
      </w:r>
    </w:p>
    <w:p w14:paraId="1E31058C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Rozporządzenie Ministra Spraw Wewnętrznych i Administracji z dnia 28 września 2002 r. w sprawie odbywania służby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 xml:space="preserve">w obronie cywilnej </w:t>
      </w:r>
      <w:r w:rsidRPr="000461ED">
        <w:rPr>
          <w:rFonts w:ascii="Arial" w:eastAsia="Calibri" w:hAnsi="Arial" w:cs="Arial"/>
          <w:bCs/>
          <w:iCs/>
          <w:sz w:val="24"/>
          <w:lang w:eastAsia="en-US" w:bidi="ar-SA"/>
        </w:rPr>
        <w:t>(Dz. U. nr 169, poz. 1391);</w:t>
      </w:r>
    </w:p>
    <w:p w14:paraId="59AE9391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iCs/>
          <w:sz w:val="24"/>
          <w:lang w:eastAsia="en-US" w:bidi="ar-SA"/>
        </w:rPr>
        <w:t>Rozporządzenie Rady Ministrów z dnia 28 września 1993 r. w sprawie powszechnej samoobrony ludności;</w:t>
      </w:r>
    </w:p>
    <w:p w14:paraId="195FF500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Rozporządzenie Rady Ministrów z dnia 15 czerwca 2004 r. w sprawie warunków i trybu planowania i finansowania zadań wykonywanych przygotowań obronnych państwa przez organy administracji rządowej i organy samorządu terytorialnego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>(Dz. U. 2020 r., poz. 1911);</w:t>
      </w:r>
    </w:p>
    <w:p w14:paraId="1146B3E1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Rozporządzenie Ministra Kultury z dn. 25.08.2004 r. w sprawie organizacji i sposobu ochrony zabytków na wypadek konfliktu zbrojnego i sytuacji kryzysowych;</w:t>
      </w:r>
    </w:p>
    <w:p w14:paraId="606F7F06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Rozporządzenie Rady Ministrów z dnia 7 stycznia 2013 r. w sprawie systemów wykrywania skażeń i powiadamiania o ich wystąpieniu oraz właściwości organów w tych sprawach;</w:t>
      </w:r>
    </w:p>
    <w:p w14:paraId="3069038A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Rozporządzenie Ministra Obrony Narodowej z dnia 27 kwietnia 2006 r. w sprawie określenia kategorii żołnierzy rezerwy, których przeznaczenie do służby w obronie cywilnej wymaga zgody wojskowego komendanta uzupełnień;</w:t>
      </w:r>
    </w:p>
    <w:p w14:paraId="47B9905C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lastRenderedPageBreak/>
        <w:t>Rozporządzenie Rady Ministrów z dnia 29 marca 2005 r. w sprawie stanowisk uznawanych za równorzędne z odbywaniem służby w obronie cywilnej;</w:t>
      </w:r>
    </w:p>
    <w:p w14:paraId="34E40159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Rozporządzenie Rady Ministrów z dnia 29 marca 2005 r. w sprawie zasad zwalniania przez pracodawców z obowiązku świadczenia pracy osób powołanych do służby w obronie cywilnej w związku ze zwalczaniem klęsk żywiołowych, katastrof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>i zagrożeń środowiska;</w:t>
      </w:r>
    </w:p>
    <w:p w14:paraId="2A148AB3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Wytyczne Szefa Obrony Cywilnej Kraju z 27 września 2019 r. w sprawie opracowywania rocznych i wieloletnich planów działania w zakresie obrony cywilnej;</w:t>
      </w:r>
    </w:p>
    <w:p w14:paraId="7119C6EC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Wytyczne Szefa Obrony Cywilnej Kraju z dnia 04.12.2018 r. w sprawie zasad postępowania z zasobami budownictwa ochronnego;</w:t>
      </w:r>
    </w:p>
    <w:p w14:paraId="04F13A08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Wytyczne Szefa Obrony Cywilnej Kraju w sprawie organizowania ćwiczeń obrony cywilnej z dnia 23 listopada 2012 r.;</w:t>
      </w:r>
    </w:p>
    <w:p w14:paraId="354C06C5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Wytyczne Szefa Obrony Cywilnej Kraju z dnia 30 sierpnia 2016 r. w sprawie opracowywania oceny stanu przygotowań ochrony ludności i obrony cywilnej w województwach;</w:t>
      </w:r>
    </w:p>
    <w:p w14:paraId="40AC8071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Wytyczne Szefa Obrony Cywilnej Kraju z dnia 3 marca 2014 r. w sprawie normatywów w zakresie zaopatrywania organów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>i formacji obrony cywilnej w sprzęt, środki techniczne i umundurowanie niezbędne do wykonywania zadań obrony cywilnej;</w:t>
      </w:r>
    </w:p>
    <w:p w14:paraId="34C856D4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Wytyczne Szefa Obrony Cywilnej Kraju z dnia 23 listopada 2012 r. w sprawie organizowania ćwiczeń obrony cywilnej wraz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>z załącznikiem „Poradnik metodyczny przygotowania i prowadzenia ćwiczeń obrony cywilnej”;</w:t>
      </w:r>
    </w:p>
    <w:p w14:paraId="04B7CC73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Wytyczne Szefa Obrony Cywilnej Kraju w zakresie kwalifikacji i działalności instruktorów obrony cywilnej z dnia 29.06.2012 r.;</w:t>
      </w:r>
    </w:p>
    <w:p w14:paraId="1A2B0B8E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Wytyczne Szefa Obrony Cywilnej Kraju z dnia 17 grudnia 2010 r. w sprawie ogólnych zasad przygotowania i zapewnienia działania systemu wykrywania i alarmowania (SWA) oraz systemu wczesnego ostrzegania o zagrożeniach (SWO)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>w województwach, powiatach i gminach;</w:t>
      </w:r>
    </w:p>
    <w:p w14:paraId="00670DC6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Wytyczne Szefa Obrony Cywilnej Kraju z dnia 17 października 2008 r. w sprawie zasad ewakuacji ludności, zwierząt i mienia na wypadek masowego zagrożenia;</w:t>
      </w:r>
    </w:p>
    <w:p w14:paraId="0C88077A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hAnsi="Arial" w:cs="Arial"/>
          <w:bCs/>
          <w:color w:val="000000"/>
          <w:sz w:val="24"/>
          <w:lang w:bidi="ar-SA"/>
        </w:rPr>
        <w:t>Wytyczne Wojewody Warmińsko-Mazurskiego – Szefa Obrony Cywilnej Województwa z dnia 4 marca 2009 roku w sprawie planowania i organizacji ewakuacji /przyjęcia/ ludności w czasie zagrożenia bezpieczeństwa państwa i wojny;</w:t>
      </w:r>
    </w:p>
    <w:p w14:paraId="59937CAE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Wytyczne Szefa Obrony Cywilnej Kraju z dnia 27 grudnia 2011 r. w sprawie zasad opracowania planu obrony cywilnej województw, powiatów i gmin;</w:t>
      </w:r>
    </w:p>
    <w:p w14:paraId="0A23119F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color w:val="000000"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Zarządzenie Nr 60 z dnia 15 marca 2012 r. Wojewody Warmińsko-Mazurskiego – Szefa OC Województwa w sprawie zasad opracowania planu </w:t>
      </w:r>
      <w:r w:rsidRPr="000461ED">
        <w:rPr>
          <w:rFonts w:ascii="Arial" w:eastAsia="Calibri" w:hAnsi="Arial" w:cs="Arial"/>
          <w:bCs/>
          <w:color w:val="000000"/>
          <w:sz w:val="24"/>
          <w:lang w:eastAsia="en-US" w:bidi="ar-SA"/>
        </w:rPr>
        <w:t>obrony cywilnej powiatów i gmin;</w:t>
      </w:r>
    </w:p>
    <w:p w14:paraId="7E67B2F6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color w:val="000000"/>
          <w:sz w:val="24"/>
          <w:lang w:eastAsia="en-US" w:bidi="ar-SA"/>
        </w:rPr>
      </w:pPr>
      <w:r w:rsidRPr="000461ED">
        <w:rPr>
          <w:rFonts w:ascii="Arial" w:hAnsi="Arial" w:cs="Arial"/>
          <w:bCs/>
          <w:color w:val="000000"/>
          <w:sz w:val="24"/>
          <w:lang w:bidi="ar-SA"/>
        </w:rPr>
        <w:t>Wieloletni plan działania w zakresie obrony cywilnej Wojewody Warmińsko-Mazurskiego – Szefa Obrony Cywilnej Województwa na lata 2020-2024 (ZK-III.644.30.2019 z dnia 12.11.2019 r.);</w:t>
      </w:r>
    </w:p>
    <w:p w14:paraId="6B497C07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color w:val="000000"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color w:val="000000"/>
          <w:sz w:val="24"/>
          <w:lang w:eastAsia="en-US" w:bidi="ar-SA"/>
        </w:rPr>
        <w:lastRenderedPageBreak/>
        <w:t>Plan Działania w zakresie Obrony Cywilnej Wojewody Warmińsko-Mazurskiego – Szefa Obrony Cywilnej Województwa na rok 2021 z dnia 12.01.2020 r.</w:t>
      </w:r>
    </w:p>
    <w:p w14:paraId="7D2811B3" w14:textId="77777777" w:rsidR="000461ED" w:rsidRPr="000461ED" w:rsidRDefault="000461ED" w:rsidP="000461ED">
      <w:pPr>
        <w:numPr>
          <w:ilvl w:val="1"/>
          <w:numId w:val="35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 w:hanging="425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hAnsi="Arial" w:cs="Arial"/>
          <w:bCs/>
          <w:color w:val="000000"/>
          <w:sz w:val="24"/>
          <w:lang w:bidi="ar-SA"/>
        </w:rPr>
        <w:t>Plan działania w zakresie obrony cywilnej Wojewody Warmińsko-Mazurskiego – Szefa Obrony Cywilnej Województwa na rok 2020 (ZK-III.644.29.2019 z dnia 6.11.2019 r.).</w:t>
      </w:r>
    </w:p>
    <w:p w14:paraId="053BF54B" w14:textId="77777777" w:rsidR="000461ED" w:rsidRPr="000461ED" w:rsidRDefault="000461ED" w:rsidP="000461ED">
      <w:pPr>
        <w:tabs>
          <w:tab w:val="left" w:pos="851"/>
        </w:tabs>
        <w:autoSpaceDE w:val="0"/>
        <w:autoSpaceDN w:val="0"/>
        <w:adjustRightInd w:val="0"/>
        <w:ind w:left="426"/>
        <w:contextualSpacing/>
        <w:rPr>
          <w:rFonts w:ascii="Arial" w:eastAsia="Calibri" w:hAnsi="Arial" w:cs="Arial"/>
          <w:bCs/>
          <w:sz w:val="24"/>
          <w:lang w:eastAsia="en-US" w:bidi="ar-SA"/>
        </w:rPr>
      </w:pPr>
    </w:p>
    <w:p w14:paraId="683DFC0F" w14:textId="77777777" w:rsidR="000461ED" w:rsidRPr="000461ED" w:rsidRDefault="000461ED" w:rsidP="000461ED">
      <w:pPr>
        <w:autoSpaceDE w:val="0"/>
        <w:autoSpaceDN w:val="0"/>
        <w:adjustRightInd w:val="0"/>
        <w:ind w:left="709"/>
        <w:contextualSpacing/>
        <w:rPr>
          <w:rFonts w:ascii="Arial" w:eastAsia="Calibri" w:hAnsi="Arial" w:cs="Arial"/>
          <w:bCs/>
          <w:sz w:val="24"/>
          <w:lang w:eastAsia="en-US" w:bidi="ar-SA"/>
        </w:rPr>
      </w:pPr>
    </w:p>
    <w:p w14:paraId="2CFBC609" w14:textId="77777777" w:rsidR="000461ED" w:rsidRPr="000461ED" w:rsidRDefault="000461ED" w:rsidP="000461ED">
      <w:pPr>
        <w:numPr>
          <w:ilvl w:val="0"/>
          <w:numId w:val="17"/>
        </w:numPr>
        <w:autoSpaceDE w:val="0"/>
        <w:autoSpaceDN w:val="0"/>
        <w:adjustRightInd w:val="0"/>
        <w:spacing w:after="200" w:line="276" w:lineRule="auto"/>
        <w:contextualSpacing/>
        <w:jc w:val="left"/>
        <w:rPr>
          <w:rFonts w:ascii="Arial" w:eastAsia="Calibri" w:hAnsi="Arial" w:cs="Arial"/>
          <w:bCs/>
          <w:i/>
          <w:color w:val="808080"/>
          <w:sz w:val="24"/>
          <w:lang w:eastAsia="en-US" w:bidi="ar-SA"/>
        </w:rPr>
      </w:pP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t>Przyjęte kierunki działania</w:t>
      </w:r>
    </w:p>
    <w:p w14:paraId="51E9010A" w14:textId="77777777" w:rsidR="000461ED" w:rsidRPr="000461ED" w:rsidRDefault="000461ED" w:rsidP="000461ED">
      <w:pPr>
        <w:numPr>
          <w:ilvl w:val="0"/>
          <w:numId w:val="39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przeciwdziałanie skutkom pandemii COVID-19, odbudowy i tworzenie rezerw zasobów materiałowych i sprzętowych niezbędnych do działań ratowniczych;</w:t>
      </w:r>
    </w:p>
    <w:p w14:paraId="72D9B831" w14:textId="77777777" w:rsidR="000461ED" w:rsidRPr="000461ED" w:rsidRDefault="000461ED" w:rsidP="000461ED">
      <w:pPr>
        <w:numPr>
          <w:ilvl w:val="0"/>
          <w:numId w:val="39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sz w:val="24"/>
          <w:lang w:eastAsia="en-US" w:bidi="ar-SA"/>
        </w:rPr>
        <w:t>wzmacnianie przygotowania podległej administracji samorządowej oraz struktur krajowego systemu ratowniczo-gaśniczego do prowadzenia działań ratowniczych we wszystkich stanach gotowości obronnej państwa;</w:t>
      </w:r>
    </w:p>
    <w:p w14:paraId="257C2EA8" w14:textId="77777777" w:rsidR="000461ED" w:rsidRPr="000461ED" w:rsidRDefault="000461ED" w:rsidP="000461ED">
      <w:pPr>
        <w:numPr>
          <w:ilvl w:val="0"/>
          <w:numId w:val="39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0" w:hanging="357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wdrażanie,</w:t>
      </w:r>
      <w:r w:rsidRPr="000461ED">
        <w:rPr>
          <w:rFonts w:ascii="Arial Narrow" w:eastAsia="Calibri" w:hAnsi="Arial Narrow" w:cs="Calibri"/>
          <w:bCs/>
          <w:sz w:val="24"/>
          <w:lang w:eastAsia="en-US" w:bidi="ar-SA"/>
        </w:rPr>
        <w:t xml:space="preserve">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we </w:t>
      </w:r>
      <w:r w:rsidRPr="000461ED">
        <w:rPr>
          <w:rFonts w:ascii="Arial" w:eastAsia="Calibri" w:hAnsi="Arial" w:cs="Arial"/>
          <w:bCs/>
          <w:color w:val="000000"/>
          <w:sz w:val="24"/>
          <w:lang w:eastAsia="en-US" w:bidi="ar-SA"/>
        </w:rPr>
        <w:t>współpracy z Wojewodą Warmińsko-Mazurskim - Szefem Obrony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 Cywilnej Województwa, postanowień Strategii Bezpieczeństwa Narodowego Rzeczypospolitej Polskiej z 2020 r. dotyczących obrony cywilnej, w tym m. in. budowania odporności państwa na zagrożenia, zapewnienia powszechnego charakteru obrony cywilnej i ochrony ludności oraz gromadzenie i utrzymywanie zdolności do odtwarzania niezbędnych zasobów oraz zdefiniowania systemu obrony cywilnej i ochrony ludności, nadając mu powszechny charakter z położeniem nacisku nabudowanie zdolności do stałej adaptacji systemu wobec zmieniających się wyzwań i zagrożeń. </w:t>
      </w:r>
    </w:p>
    <w:p w14:paraId="2816AA71" w14:textId="77777777" w:rsidR="000461ED" w:rsidRPr="000461ED" w:rsidRDefault="000461ED" w:rsidP="000461ED">
      <w:pPr>
        <w:tabs>
          <w:tab w:val="left" w:pos="851"/>
        </w:tabs>
        <w:autoSpaceDE w:val="0"/>
        <w:autoSpaceDN w:val="0"/>
        <w:adjustRightInd w:val="0"/>
        <w:ind w:left="720"/>
        <w:rPr>
          <w:rFonts w:ascii="Arial" w:eastAsia="Calibri" w:hAnsi="Arial" w:cs="Arial"/>
          <w:b/>
          <w:bCs/>
          <w:color w:val="0070C0"/>
          <w:sz w:val="24"/>
          <w:u w:val="single"/>
          <w:lang w:eastAsia="en-US" w:bidi="ar-SA"/>
        </w:rPr>
      </w:pPr>
    </w:p>
    <w:p w14:paraId="08956880" w14:textId="77777777" w:rsidR="000461ED" w:rsidRPr="000461ED" w:rsidRDefault="000461ED" w:rsidP="000461ED">
      <w:pPr>
        <w:tabs>
          <w:tab w:val="left" w:pos="851"/>
        </w:tabs>
        <w:autoSpaceDE w:val="0"/>
        <w:autoSpaceDN w:val="0"/>
        <w:adjustRightInd w:val="0"/>
        <w:spacing w:before="120"/>
        <w:ind w:left="720"/>
        <w:rPr>
          <w:rFonts w:ascii="Arial" w:eastAsia="Calibri" w:hAnsi="Arial" w:cs="Arial"/>
          <w:b/>
          <w:bCs/>
          <w:sz w:val="24"/>
          <w:u w:val="single"/>
          <w:lang w:eastAsia="en-US" w:bidi="ar-SA"/>
        </w:rPr>
      </w:pPr>
      <w:r w:rsidRPr="000461ED">
        <w:rPr>
          <w:rFonts w:ascii="Arial" w:eastAsia="Calibri" w:hAnsi="Arial" w:cs="Arial"/>
          <w:b/>
          <w:bCs/>
          <w:sz w:val="24"/>
          <w:u w:val="single"/>
          <w:lang w:eastAsia="en-US" w:bidi="ar-SA"/>
        </w:rPr>
        <w:t>Realizacja zadań obrony cywilnej w 2021 roku skoncentrowana będzie na:</w:t>
      </w:r>
    </w:p>
    <w:p w14:paraId="66D6B9DC" w14:textId="77777777" w:rsidR="000461ED" w:rsidRPr="000461ED" w:rsidRDefault="000461ED" w:rsidP="000461ED">
      <w:pPr>
        <w:numPr>
          <w:ilvl w:val="0"/>
          <w:numId w:val="40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/>
        <w:contextualSpacing/>
        <w:jc w:val="left"/>
        <w:rPr>
          <w:rFonts w:ascii="Arial" w:eastAsia="Calibri" w:hAnsi="Arial" w:cs="Arial"/>
          <w:bCs/>
          <w:color w:val="000000"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kontynuowaniu </w:t>
      </w:r>
      <w:r w:rsidRPr="000461ED">
        <w:rPr>
          <w:rFonts w:ascii="Arial" w:eastAsia="Calibri" w:hAnsi="Arial" w:cs="Arial"/>
          <w:bCs/>
          <w:color w:val="000000"/>
          <w:sz w:val="24"/>
          <w:lang w:eastAsia="en-US" w:bidi="ar-SA"/>
        </w:rPr>
        <w:t xml:space="preserve">współpracy z </w:t>
      </w:r>
      <w:bookmarkStart w:id="0" w:name="_Hlk62556450"/>
      <w:r w:rsidRPr="000461ED">
        <w:rPr>
          <w:rFonts w:ascii="Arial" w:eastAsia="Calibri" w:hAnsi="Arial" w:cs="Arial"/>
          <w:bCs/>
          <w:color w:val="000000"/>
          <w:sz w:val="24"/>
          <w:lang w:eastAsia="en-US" w:bidi="ar-SA"/>
        </w:rPr>
        <w:t xml:space="preserve">Wojewodą Warmińsko-Mazurskim - </w:t>
      </w:r>
      <w:bookmarkEnd w:id="0"/>
      <w:r w:rsidRPr="000461ED">
        <w:rPr>
          <w:rFonts w:ascii="Arial" w:eastAsia="Calibri" w:hAnsi="Arial" w:cs="Arial"/>
          <w:bCs/>
          <w:color w:val="000000"/>
          <w:sz w:val="24"/>
          <w:lang w:eastAsia="en-US" w:bidi="ar-SA"/>
        </w:rPr>
        <w:t>Szefem Obrony Cywilnej Województwa przy opracowaniu regulacji prawnych kompleksowo regulujących problematykę ochrony ludności poprzez kontynuowanie prac związanych z procedowaniem projektów ustaw o ochronie ludności, krajowym systemie ratowniczym, ochotniczych strażach pożarnych;</w:t>
      </w:r>
    </w:p>
    <w:p w14:paraId="56A51213" w14:textId="77777777" w:rsidR="000461ED" w:rsidRPr="000461ED" w:rsidRDefault="000461ED" w:rsidP="000461ED">
      <w:pPr>
        <w:numPr>
          <w:ilvl w:val="0"/>
          <w:numId w:val="40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/>
        <w:contextualSpacing/>
        <w:jc w:val="left"/>
        <w:rPr>
          <w:rFonts w:ascii="Arial" w:eastAsia="Calibri" w:hAnsi="Arial" w:cs="Arial"/>
          <w:bCs/>
          <w:color w:val="000000"/>
          <w:sz w:val="24"/>
          <w:lang w:eastAsia="en-US" w:bidi="ar-SA"/>
        </w:rPr>
      </w:pPr>
      <w:r w:rsidRPr="000461ED">
        <w:rPr>
          <w:rFonts w:ascii="Arial" w:hAnsi="Arial" w:cs="Arial"/>
          <w:color w:val="000000"/>
          <w:sz w:val="24"/>
          <w:lang w:eastAsia="ar-SA" w:bidi="ar-SA"/>
        </w:rPr>
        <w:t xml:space="preserve">kontynuowaniu </w:t>
      </w:r>
      <w:r w:rsidRPr="000461ED">
        <w:rPr>
          <w:rFonts w:ascii="Arial" w:eastAsia="Calibri" w:hAnsi="Arial" w:cs="Arial"/>
          <w:bCs/>
          <w:color w:val="000000"/>
          <w:sz w:val="24"/>
          <w:lang w:eastAsia="en-US" w:bidi="ar-SA"/>
        </w:rPr>
        <w:t>współpracy z Wojewodą Warmińsko-Mazurskim - Szefem Obrony Cywilnej Województwa</w:t>
      </w:r>
      <w:r w:rsidRPr="000461ED">
        <w:rPr>
          <w:rFonts w:ascii="Arial" w:hAnsi="Arial" w:cs="Arial"/>
          <w:color w:val="000000"/>
          <w:sz w:val="24"/>
          <w:lang w:eastAsia="ar-SA" w:bidi="ar-SA"/>
        </w:rPr>
        <w:t xml:space="preserve"> </w:t>
      </w:r>
      <w:r w:rsidRPr="000461ED">
        <w:rPr>
          <w:rFonts w:ascii="Arial" w:eastAsia="Calibri" w:hAnsi="Arial" w:cs="Arial"/>
          <w:bCs/>
          <w:color w:val="000000"/>
          <w:sz w:val="24"/>
          <w:lang w:eastAsia="en-US" w:bidi="ar-SA"/>
        </w:rPr>
        <w:t xml:space="preserve">przy opracowaniu </w:t>
      </w:r>
      <w:r w:rsidRPr="000461ED">
        <w:rPr>
          <w:rFonts w:ascii="Arial" w:hAnsi="Arial" w:cs="Arial"/>
          <w:color w:val="000000"/>
          <w:sz w:val="24"/>
          <w:lang w:eastAsia="ar-SA" w:bidi="ar-SA"/>
        </w:rPr>
        <w:t>aktów wykonawczych do wyżej wymienionych ustaw;</w:t>
      </w:r>
    </w:p>
    <w:p w14:paraId="15B344FD" w14:textId="77777777" w:rsidR="000461ED" w:rsidRPr="000461ED" w:rsidRDefault="000461ED" w:rsidP="000461ED">
      <w:pPr>
        <w:numPr>
          <w:ilvl w:val="0"/>
          <w:numId w:val="40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color w:val="000000"/>
          <w:sz w:val="24"/>
          <w:lang w:eastAsia="en-US" w:bidi="ar-SA"/>
        </w:rPr>
        <w:t>analizie potencjału krajowego systemu ratowniczo-gaśniczego do realizacji zadań na rzecz bezpieczeństwa powszechnego we wszystkich stanach gotowości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 obronnej państwa;</w:t>
      </w:r>
    </w:p>
    <w:p w14:paraId="196A4879" w14:textId="77777777" w:rsidR="000461ED" w:rsidRPr="000461ED" w:rsidRDefault="000461ED" w:rsidP="000461ED">
      <w:pPr>
        <w:numPr>
          <w:ilvl w:val="0"/>
          <w:numId w:val="40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analizie potrzeb i ocenie przygotowania istniejących struktur i zasobów na terenie gminy, powiatu i województwa do realizacji zadań w stanach nadzwyczajnych w zakresie ochrony ludności;</w:t>
      </w:r>
    </w:p>
    <w:p w14:paraId="1D6B0407" w14:textId="77777777" w:rsidR="000461ED" w:rsidRPr="000461ED" w:rsidRDefault="000461ED" w:rsidP="000461ED">
      <w:pPr>
        <w:numPr>
          <w:ilvl w:val="0"/>
          <w:numId w:val="40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angażowaniu jednostek organizacji pozarządowych (OSP, PCK, WOPR oraz innych) w przygotowania do realizacji zadań obrony cywilnej</w:t>
      </w:r>
      <w:r w:rsidRPr="000461ED">
        <w:rPr>
          <w:rFonts w:ascii="Arial" w:eastAsia="Calibri" w:hAnsi="Arial" w:cs="Arial"/>
          <w:bCs/>
          <w:color w:val="0070C0"/>
          <w:sz w:val="24"/>
          <w:lang w:eastAsia="en-US" w:bidi="ar-SA"/>
        </w:rPr>
        <w:t xml:space="preserve">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t>we wszystkich stanach gotowości obronnej państwa;</w:t>
      </w:r>
    </w:p>
    <w:p w14:paraId="2D86519E" w14:textId="77777777" w:rsidR="000461ED" w:rsidRPr="000461ED" w:rsidRDefault="000461ED" w:rsidP="000461ED">
      <w:pPr>
        <w:numPr>
          <w:ilvl w:val="0"/>
          <w:numId w:val="40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lastRenderedPageBreak/>
        <w:t>modernizacji radiowego systemu alarmowania i powiadamiania ludności;</w:t>
      </w:r>
    </w:p>
    <w:p w14:paraId="14F5E268" w14:textId="77777777" w:rsidR="000461ED" w:rsidRPr="000461ED" w:rsidRDefault="000461ED" w:rsidP="000461ED">
      <w:pPr>
        <w:numPr>
          <w:ilvl w:val="0"/>
          <w:numId w:val="40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dalszym doskonaleniu funkcjonowania Systemu Wykrywania Alarmowania (SWA) i Systemu Wczesnego Ostrzegania (SWO) na terenie miasta Elbląg;</w:t>
      </w:r>
    </w:p>
    <w:p w14:paraId="37FB789D" w14:textId="77777777" w:rsidR="000461ED" w:rsidRPr="000461ED" w:rsidRDefault="000461ED" w:rsidP="000461ED">
      <w:pPr>
        <w:numPr>
          <w:ilvl w:val="0"/>
          <w:numId w:val="40"/>
        </w:numPr>
        <w:tabs>
          <w:tab w:val="left" w:pos="851"/>
        </w:tabs>
        <w:autoSpaceDE w:val="0"/>
        <w:autoSpaceDN w:val="0"/>
        <w:adjustRightInd w:val="0"/>
        <w:spacing w:after="200" w:line="276" w:lineRule="auto"/>
        <w:ind w:left="851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prowadzeniu działań związanych z budowaniem zdolności stałej adaptacji ochrony ludności wobec stale zmieniających się zagrożeń i wyzwań.</w:t>
      </w:r>
    </w:p>
    <w:p w14:paraId="454EE7CA" w14:textId="77777777" w:rsidR="000461ED" w:rsidRPr="000461ED" w:rsidRDefault="000461ED" w:rsidP="000461ED">
      <w:pPr>
        <w:tabs>
          <w:tab w:val="left" w:pos="851"/>
        </w:tabs>
        <w:autoSpaceDE w:val="0"/>
        <w:autoSpaceDN w:val="0"/>
        <w:adjustRightInd w:val="0"/>
        <w:spacing w:before="120"/>
        <w:ind w:left="720"/>
        <w:rPr>
          <w:rFonts w:ascii="Arial" w:eastAsia="Calibri" w:hAnsi="Arial" w:cs="Arial"/>
          <w:b/>
          <w:bCs/>
          <w:sz w:val="24"/>
          <w:u w:val="single"/>
          <w:lang w:eastAsia="en-US" w:bidi="ar-SA"/>
        </w:rPr>
      </w:pPr>
    </w:p>
    <w:p w14:paraId="7F1F1888" w14:textId="77777777" w:rsidR="000461ED" w:rsidRPr="000461ED" w:rsidRDefault="000461ED" w:rsidP="000461ED">
      <w:pPr>
        <w:tabs>
          <w:tab w:val="left" w:pos="851"/>
        </w:tabs>
        <w:autoSpaceDE w:val="0"/>
        <w:autoSpaceDN w:val="0"/>
        <w:adjustRightInd w:val="0"/>
        <w:spacing w:before="120"/>
        <w:ind w:left="720"/>
        <w:rPr>
          <w:rFonts w:ascii="Arial" w:eastAsia="Calibri" w:hAnsi="Arial" w:cs="Arial"/>
          <w:b/>
          <w:bCs/>
          <w:sz w:val="24"/>
          <w:u w:val="single"/>
          <w:lang w:eastAsia="en-US" w:bidi="ar-SA"/>
        </w:rPr>
      </w:pPr>
    </w:p>
    <w:p w14:paraId="66FD05AD" w14:textId="77777777" w:rsidR="000461ED" w:rsidRPr="000461ED" w:rsidRDefault="000461ED" w:rsidP="000461ED">
      <w:pPr>
        <w:tabs>
          <w:tab w:val="left" w:pos="851"/>
        </w:tabs>
        <w:autoSpaceDE w:val="0"/>
        <w:autoSpaceDN w:val="0"/>
        <w:adjustRightInd w:val="0"/>
        <w:spacing w:before="120"/>
        <w:ind w:left="720"/>
        <w:rPr>
          <w:rFonts w:ascii="Arial" w:eastAsia="Calibri" w:hAnsi="Arial" w:cs="Arial"/>
          <w:b/>
          <w:bCs/>
          <w:sz w:val="24"/>
          <w:u w:val="single"/>
          <w:lang w:eastAsia="en-US" w:bidi="ar-SA"/>
        </w:rPr>
      </w:pPr>
    </w:p>
    <w:p w14:paraId="13CFA9D3" w14:textId="77777777" w:rsidR="000461ED" w:rsidRPr="000461ED" w:rsidRDefault="000461ED" w:rsidP="000461ED">
      <w:pPr>
        <w:tabs>
          <w:tab w:val="left" w:pos="851"/>
        </w:tabs>
        <w:autoSpaceDE w:val="0"/>
        <w:autoSpaceDN w:val="0"/>
        <w:adjustRightInd w:val="0"/>
        <w:spacing w:before="120"/>
        <w:ind w:left="720"/>
        <w:rPr>
          <w:rFonts w:ascii="Arial" w:eastAsia="Calibri" w:hAnsi="Arial" w:cs="Arial"/>
          <w:b/>
          <w:bCs/>
          <w:sz w:val="24"/>
          <w:u w:val="single"/>
          <w:lang w:eastAsia="en-US" w:bidi="ar-SA"/>
        </w:rPr>
      </w:pPr>
      <w:r w:rsidRPr="000461ED">
        <w:rPr>
          <w:rFonts w:ascii="Arial" w:eastAsia="Calibri" w:hAnsi="Arial" w:cs="Arial"/>
          <w:b/>
          <w:bCs/>
          <w:sz w:val="24"/>
          <w:u w:val="single"/>
          <w:lang w:eastAsia="en-US" w:bidi="ar-SA"/>
        </w:rPr>
        <w:t>W celu zapewnienia wysokiego poziomu realizacji zadań obrony cywilnej w 2021 roku należy:</w:t>
      </w:r>
    </w:p>
    <w:p w14:paraId="20B2AD51" w14:textId="77777777" w:rsidR="000461ED" w:rsidRPr="000461ED" w:rsidRDefault="000461ED" w:rsidP="000461ED">
      <w:pPr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120" w:after="200" w:line="276" w:lineRule="auto"/>
        <w:ind w:left="850" w:hanging="357"/>
        <w:jc w:val="left"/>
        <w:rPr>
          <w:rFonts w:ascii="Arial" w:eastAsia="Calibri" w:hAnsi="Arial" w:cs="Arial"/>
          <w:bCs/>
          <w:sz w:val="24"/>
          <w:u w:val="single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u w:val="single"/>
          <w:lang w:eastAsia="en-US" w:bidi="ar-SA"/>
        </w:rPr>
        <w:t>W zakresie organizacyjnym:</w:t>
      </w:r>
    </w:p>
    <w:p w14:paraId="01AFAF9B" w14:textId="77777777" w:rsidR="000461ED" w:rsidRPr="000461ED" w:rsidRDefault="000461ED" w:rsidP="000461ED">
      <w:pPr>
        <w:numPr>
          <w:ilvl w:val="0"/>
          <w:numId w:val="41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dokonać analizy możliwości realizacji zadań w czasie stanów nadzwyczajnych przez istniejące służby, inspekcje, straże, stowarzyszenia, przedsiębiorców i inne instytucje usługowe niezbędne do funkcjonowania ludności na terenie miasta Elbląg, w tym w czasie stanów nadzwyczajnych;</w:t>
      </w:r>
    </w:p>
    <w:p w14:paraId="4BF0831B" w14:textId="77777777" w:rsidR="000461ED" w:rsidRPr="000461ED" w:rsidRDefault="000461ED" w:rsidP="000461ED">
      <w:pPr>
        <w:numPr>
          <w:ilvl w:val="0"/>
          <w:numId w:val="41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koordynować zadania dla krajowego sytemu ratowniczo-gaśniczego w zakresie zapewnienia ochrony ludności, na terenie miasta Elbląg;</w:t>
      </w:r>
    </w:p>
    <w:p w14:paraId="64E28CAF" w14:textId="77777777" w:rsidR="000461ED" w:rsidRPr="000461ED" w:rsidRDefault="000461ED" w:rsidP="000461ED">
      <w:pPr>
        <w:numPr>
          <w:ilvl w:val="0"/>
          <w:numId w:val="41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współpracować w realizacji zadań organów administracji publicznej niższego szczebla w zakresie kształtowania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>i rozwoju krajowego sytemu ratowniczo-gaśniczego;</w:t>
      </w:r>
    </w:p>
    <w:p w14:paraId="623BF94D" w14:textId="77777777" w:rsidR="000461ED" w:rsidRPr="000461ED" w:rsidRDefault="000461ED" w:rsidP="000461ED">
      <w:pPr>
        <w:numPr>
          <w:ilvl w:val="0"/>
          <w:numId w:val="41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dokonać na szczeblu miasta Elbląg, oceny stanu przygotowań ochrony ludności i obrony cywilnej za 2020 r. wg wytycznych Szefa Obrony Cywilnej Kraju z dnia 30 sierpnia 2016 r. w sprawie opracowywania oceny stanu przygotowań ochrony ludności i obrony cywilnej w województwach;</w:t>
      </w:r>
    </w:p>
    <w:p w14:paraId="31D7F61C" w14:textId="77777777" w:rsidR="000461ED" w:rsidRPr="000461ED" w:rsidRDefault="000461ED" w:rsidP="000461ED">
      <w:pPr>
        <w:numPr>
          <w:ilvl w:val="0"/>
          <w:numId w:val="41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dokonać </w:t>
      </w:r>
      <w:r w:rsidRPr="000461ED">
        <w:rPr>
          <w:rFonts w:ascii="Arial" w:hAnsi="Arial" w:cs="Arial"/>
          <w:bCs/>
          <w:color w:val="000000"/>
          <w:sz w:val="24"/>
          <w:lang w:bidi="ar-SA"/>
        </w:rPr>
        <w:t xml:space="preserve">analizy realizacji zadań ujętych w planie działania w zakresie obrony cywilnej Wojewody Warmińsko-Mazurskiego – Szefa Obrony Cywilnej Województwa na rok </w:t>
      </w:r>
      <w:r w:rsidRPr="000461ED">
        <w:rPr>
          <w:rFonts w:ascii="Arial" w:hAnsi="Arial" w:cs="Arial"/>
          <w:bCs/>
          <w:sz w:val="24"/>
          <w:lang w:bidi="ar-SA"/>
        </w:rPr>
        <w:t>2020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t>;</w:t>
      </w:r>
    </w:p>
    <w:p w14:paraId="450962AB" w14:textId="77777777" w:rsidR="000461ED" w:rsidRPr="000461ED" w:rsidRDefault="000461ED" w:rsidP="000461ED">
      <w:pPr>
        <w:numPr>
          <w:ilvl w:val="0"/>
          <w:numId w:val="41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dokonać analizy i oceny możliwości wykorzystania istniejących formacji obrony cywilnej do działań w czasie pokoju oraz wojny w tym skuteczności przyjętego sposobu kierowania ich działaniami oraz ich integracją na terenie działania organów obrony cywilnej;</w:t>
      </w:r>
    </w:p>
    <w:p w14:paraId="141B1370" w14:textId="77777777" w:rsidR="000461ED" w:rsidRPr="000461ED" w:rsidRDefault="000461ED" w:rsidP="000461ED">
      <w:pPr>
        <w:numPr>
          <w:ilvl w:val="0"/>
          <w:numId w:val="41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kontynuować i pogłębiać współprace pomiędzy podmiotami odpowiedzialnymi za realizację zadań obrony cywilnej;</w:t>
      </w:r>
    </w:p>
    <w:p w14:paraId="6DC576F1" w14:textId="77777777" w:rsidR="000461ED" w:rsidRPr="000461ED" w:rsidRDefault="000461ED" w:rsidP="000461ED">
      <w:pPr>
        <w:numPr>
          <w:ilvl w:val="0"/>
          <w:numId w:val="41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dokonać sprawdzenia aktualności kart przydziałów organizacyjno-mobilizacyjnych w oparciu o obowiązujące przepisy związane z nadawaniem tych przydziałów oraz prowadzić dalszą weryfikację istniejących formacji obrony cywilnej;</w:t>
      </w:r>
    </w:p>
    <w:p w14:paraId="4B70F1CA" w14:textId="77777777" w:rsidR="000461ED" w:rsidRPr="000461ED" w:rsidRDefault="000461ED" w:rsidP="000461ED">
      <w:pPr>
        <w:numPr>
          <w:ilvl w:val="0"/>
          <w:numId w:val="41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lastRenderedPageBreak/>
        <w:t>w przypadku zaistnienia potrzeby, powoływać nowe formacje obrony cywilnej w oparciu o aktualnie obowiązujące przepisy;</w:t>
      </w:r>
    </w:p>
    <w:p w14:paraId="46F89E23" w14:textId="77777777" w:rsidR="000461ED" w:rsidRPr="000461ED" w:rsidRDefault="000461ED" w:rsidP="000461ED">
      <w:pPr>
        <w:numPr>
          <w:ilvl w:val="0"/>
          <w:numId w:val="41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rozwijać potencjał zasobów obrony cywilnej w oparciu o krajowy system ratowniczo-gaśniczy oraz społeczne organizacje ratownicze;</w:t>
      </w:r>
    </w:p>
    <w:p w14:paraId="4AD770B1" w14:textId="77777777" w:rsidR="000461ED" w:rsidRPr="000461ED" w:rsidRDefault="000461ED" w:rsidP="000461ED">
      <w:pPr>
        <w:numPr>
          <w:ilvl w:val="0"/>
          <w:numId w:val="41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doskonalić współpracę międzynarodową w zakresie zapobiegania, przygotowania i reagowania na zagrożenia;</w:t>
      </w:r>
    </w:p>
    <w:p w14:paraId="460B172F" w14:textId="77777777" w:rsidR="000461ED" w:rsidRPr="000461ED" w:rsidRDefault="000461ED" w:rsidP="000461ED">
      <w:pPr>
        <w:numPr>
          <w:ilvl w:val="0"/>
          <w:numId w:val="41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 w:hanging="357"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wytypować chętnych na szkolenie kandydatów na instruktorów obrony cywilnej.</w:t>
      </w:r>
    </w:p>
    <w:p w14:paraId="32853A98" w14:textId="77777777" w:rsidR="000461ED" w:rsidRPr="000461ED" w:rsidRDefault="000461ED" w:rsidP="000461ED">
      <w:pPr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120" w:after="200" w:line="276" w:lineRule="auto"/>
        <w:ind w:left="850" w:hanging="357"/>
        <w:jc w:val="left"/>
        <w:rPr>
          <w:rFonts w:ascii="Arial" w:eastAsia="Calibri" w:hAnsi="Arial" w:cs="Arial"/>
          <w:bCs/>
          <w:sz w:val="24"/>
          <w:u w:val="single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u w:val="single"/>
          <w:lang w:eastAsia="en-US" w:bidi="ar-SA"/>
        </w:rPr>
        <w:t>W zakresie planowania:</w:t>
      </w:r>
    </w:p>
    <w:p w14:paraId="3C25AEDD" w14:textId="77777777" w:rsidR="000461ED" w:rsidRPr="000461ED" w:rsidRDefault="000461ED" w:rsidP="000461ED">
      <w:pPr>
        <w:numPr>
          <w:ilvl w:val="0"/>
          <w:numId w:val="43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zaplanować działania analityczne w celu wskazania potrzeb w zakresie tworzenia nowych jednostek ochrony przeciwpożarowej niezbędnych do zapewnienia ochrony ludności na danym terenie;</w:t>
      </w:r>
    </w:p>
    <w:p w14:paraId="0CB21F5E" w14:textId="77777777" w:rsidR="000461ED" w:rsidRPr="000461ED" w:rsidRDefault="000461ED" w:rsidP="000461ED">
      <w:pPr>
        <w:numPr>
          <w:ilvl w:val="0"/>
          <w:numId w:val="43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zaplanować działania niezbędne do przeglądu zasobów krajowego systemu ratowniczo-gaśniczego na danym terenie;</w:t>
      </w:r>
    </w:p>
    <w:p w14:paraId="286A0CC7" w14:textId="77777777" w:rsidR="000461ED" w:rsidRPr="000461ED" w:rsidRDefault="000461ED" w:rsidP="000461ED">
      <w:pPr>
        <w:numPr>
          <w:ilvl w:val="0"/>
          <w:numId w:val="43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sporządzić roczny plan działania w zakresie obrony cywilnej na 2022 r. uwzględniając działania na rzecz rozbudowy krajowego systemu ratowniczo-gaśniczego i </w:t>
      </w:r>
      <w:r w:rsidRPr="000461ED">
        <w:rPr>
          <w:rFonts w:ascii="Arial" w:eastAsia="Calibri" w:hAnsi="Arial" w:cs="Arial"/>
          <w:bCs/>
          <w:color w:val="000000"/>
          <w:sz w:val="24"/>
          <w:lang w:eastAsia="en-US" w:bidi="ar-SA"/>
        </w:rPr>
        <w:t>uzgodnić z Wojewodą Warmińsko-Mazurskim - Szefem Obrony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 Cywilnej Województwa;</w:t>
      </w:r>
    </w:p>
    <w:p w14:paraId="0778E78B" w14:textId="77777777" w:rsidR="000461ED" w:rsidRPr="000461ED" w:rsidRDefault="000461ED" w:rsidP="000461ED">
      <w:pPr>
        <w:numPr>
          <w:ilvl w:val="0"/>
          <w:numId w:val="43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 w:hanging="357"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prowadzić przygotowania koncepcyjne do przejęcia realizacji zadań obrony cywilnej przez podmioty krajowego systemu ratowniczo-gaśniczego.</w:t>
      </w:r>
    </w:p>
    <w:p w14:paraId="44576A48" w14:textId="77777777" w:rsidR="000461ED" w:rsidRPr="000461ED" w:rsidRDefault="000461ED" w:rsidP="000461ED">
      <w:pPr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120" w:after="200" w:line="276" w:lineRule="auto"/>
        <w:ind w:left="850" w:hanging="357"/>
        <w:jc w:val="left"/>
        <w:rPr>
          <w:rFonts w:ascii="Arial" w:eastAsia="Calibri" w:hAnsi="Arial" w:cs="Arial"/>
          <w:bCs/>
          <w:sz w:val="24"/>
          <w:u w:val="single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u w:val="single"/>
          <w:lang w:eastAsia="en-US" w:bidi="ar-SA"/>
        </w:rPr>
        <w:t>W zakresie wykrywania zagrożeń, ostrzegania i alarmowania:</w:t>
      </w:r>
    </w:p>
    <w:p w14:paraId="68951B21" w14:textId="77777777" w:rsidR="000461ED" w:rsidRPr="000461ED" w:rsidRDefault="000461ED" w:rsidP="000461ED">
      <w:pPr>
        <w:numPr>
          <w:ilvl w:val="0"/>
          <w:numId w:val="44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określić zasady oraz prowadzić rozbudowę i modernizację systemu ostrzegania i alarmowania ludności w oparciu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>o jednostki organizacyjne PSP i OSP;</w:t>
      </w:r>
    </w:p>
    <w:p w14:paraId="3B3EAC10" w14:textId="77777777" w:rsidR="000461ED" w:rsidRPr="000461ED" w:rsidRDefault="000461ED" w:rsidP="000461ED">
      <w:pPr>
        <w:numPr>
          <w:ilvl w:val="0"/>
          <w:numId w:val="44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zapewnić działanie systemu ostrzegania i alarmowania w stanie stałej gotowości obronnej państwa, w stanie gotowości obronnej państwa czasu kryzysu oraz stanu gotowości obronnej państwa czasu wojny;</w:t>
      </w:r>
    </w:p>
    <w:p w14:paraId="6E5BAAF1" w14:textId="77777777" w:rsidR="000461ED" w:rsidRPr="000461ED" w:rsidRDefault="000461ED" w:rsidP="000461ED">
      <w:pPr>
        <w:numPr>
          <w:ilvl w:val="0"/>
          <w:numId w:val="44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dążyć do rozbudowy i modernizacji systemu ostrzegania i alarmowania w celu objęcia 100% zasięgiem zamieszkałej na danym terenie ludności, uwzględniając jednocześnie możliwość wykorzystania w tym celu zasobów i infrastruktury pomiotów wchodzących w skład jednostek ochrony przeciwpożarowej;</w:t>
      </w:r>
    </w:p>
    <w:p w14:paraId="4DB9C42E" w14:textId="77777777" w:rsidR="000461ED" w:rsidRPr="000461ED" w:rsidRDefault="000461ED" w:rsidP="000461ED">
      <w:pPr>
        <w:numPr>
          <w:ilvl w:val="0"/>
          <w:numId w:val="44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przeprowadzić analizę organizacji systemu łączności, alarmowania i współdziałania między podmiotami uczestniczącymi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>w działaniach ratowniczych na obszarze powiatów;</w:t>
      </w:r>
    </w:p>
    <w:p w14:paraId="6AA7F073" w14:textId="77777777" w:rsidR="000461ED" w:rsidRPr="000461ED" w:rsidRDefault="000461ED" w:rsidP="000461ED">
      <w:pPr>
        <w:numPr>
          <w:ilvl w:val="0"/>
          <w:numId w:val="44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intensyfikować i dostosować działania Powiatowego Ośrodka Analizy Danych i Alarmowania (POADA) i Powiatowego Ośrodka Analiz Laboratoryjnych (POAL) do aktualnych potrzeb OC, szczególnie w zakresie opracowania i dystrybucji informacji o zagrożeniu zdarzeniami CBRN zgodnie z dokumentem normalizacyjnym NATO (norma ATP-45 D) oraz procedurami </w:t>
      </w:r>
      <w:proofErr w:type="spellStart"/>
      <w:r w:rsidRPr="000461ED">
        <w:rPr>
          <w:rFonts w:ascii="Arial" w:eastAsia="Calibri" w:hAnsi="Arial" w:cs="Arial"/>
          <w:bCs/>
          <w:sz w:val="24"/>
          <w:lang w:eastAsia="en-US" w:bidi="ar-SA"/>
        </w:rPr>
        <w:t>KSWSiA</w:t>
      </w:r>
      <w:proofErr w:type="spellEnd"/>
      <w:r w:rsidRPr="000461ED">
        <w:rPr>
          <w:rFonts w:ascii="Arial" w:eastAsia="Calibri" w:hAnsi="Arial" w:cs="Arial"/>
          <w:bCs/>
          <w:sz w:val="24"/>
          <w:lang w:eastAsia="en-US" w:bidi="ar-SA"/>
        </w:rPr>
        <w:t>;</w:t>
      </w:r>
    </w:p>
    <w:p w14:paraId="47C06084" w14:textId="77777777" w:rsidR="000461ED" w:rsidRPr="000461ED" w:rsidRDefault="000461ED" w:rsidP="000461ED">
      <w:pPr>
        <w:numPr>
          <w:ilvl w:val="0"/>
          <w:numId w:val="44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lastRenderedPageBreak/>
        <w:t>uczestniczyć w pracach związanych z wdrożeniem do działalności bieżącej najnowszej wersji aplikacji Systemu Informatycznego PROMIEŃ zgodnie z koncepcją rozwoju sieci SI PROMIEŃ w województwie oraz udział osób odpowiedzialnych za jego eksploatację (operatorów) w szkoleniach merytorycznych;</w:t>
      </w:r>
    </w:p>
    <w:p w14:paraId="3A4381A5" w14:textId="77777777" w:rsidR="000461ED" w:rsidRPr="000461ED" w:rsidRDefault="000461ED" w:rsidP="000461ED">
      <w:pPr>
        <w:numPr>
          <w:ilvl w:val="0"/>
          <w:numId w:val="44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uczestniczyć w comiesięcznych sprawdzeniach łączności w Systemie Informatycznym "PROMIEŃ" w relacji z Centralnym Ośrodkiem Analizy Skażeń w każdy I czwartek każdego miesiąca (z pominięciem lipca, sierpnia);</w:t>
      </w:r>
    </w:p>
    <w:p w14:paraId="4AD15AAD" w14:textId="77777777" w:rsidR="000461ED" w:rsidRPr="000461ED" w:rsidRDefault="000461ED" w:rsidP="000461ED">
      <w:pPr>
        <w:numPr>
          <w:ilvl w:val="0"/>
          <w:numId w:val="44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utrzymywać w gotowości do działania systemu SI PROMIEŃ w relacji PCZK (POADA) – WCZK (WOADA);</w:t>
      </w:r>
    </w:p>
    <w:p w14:paraId="5C90807A" w14:textId="77777777" w:rsidR="000461ED" w:rsidRPr="000461ED" w:rsidRDefault="000461ED" w:rsidP="000461ED">
      <w:pPr>
        <w:numPr>
          <w:ilvl w:val="0"/>
          <w:numId w:val="44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uczestniczyć w utrzymaniu w gotowości do działania Sieci Radiowej Wojewody Warmińsko – Mazurskiego – w tym dokonywać wymiany sprzętu analogowego na cyfrowy, </w:t>
      </w:r>
    </w:p>
    <w:p w14:paraId="2E9DBC29" w14:textId="77777777" w:rsidR="000461ED" w:rsidRPr="000461ED" w:rsidRDefault="000461ED" w:rsidP="000461ED">
      <w:pPr>
        <w:numPr>
          <w:ilvl w:val="0"/>
          <w:numId w:val="44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uczestniczyć w sprawdzeniach łączności z jednostkami na terenie miasta ora województwa;</w:t>
      </w:r>
    </w:p>
    <w:p w14:paraId="744843B0" w14:textId="77777777" w:rsidR="000461ED" w:rsidRPr="000461ED" w:rsidRDefault="000461ED" w:rsidP="000461ED">
      <w:pPr>
        <w:numPr>
          <w:ilvl w:val="0"/>
          <w:numId w:val="44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200" w:line="276" w:lineRule="auto"/>
        <w:ind w:left="1134" w:hanging="357"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prowadzić nasłuch w trakcie comiesięcznych treningów systemu powszechnego ostrzegania wojsk oraz ludności cywilnej przed uderzeniami z powietrza (terminowo składać sprawozdanie z przeprowadzonego nasłuchu).</w:t>
      </w:r>
    </w:p>
    <w:p w14:paraId="1359AC21" w14:textId="77777777" w:rsidR="000461ED" w:rsidRPr="000461ED" w:rsidRDefault="000461ED" w:rsidP="000461ED">
      <w:pPr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120" w:after="200" w:line="276" w:lineRule="auto"/>
        <w:ind w:left="851" w:hanging="284"/>
        <w:jc w:val="left"/>
        <w:rPr>
          <w:rFonts w:ascii="Arial" w:eastAsia="Calibri" w:hAnsi="Arial" w:cs="Arial"/>
          <w:bCs/>
          <w:sz w:val="24"/>
          <w:u w:val="single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u w:val="single"/>
          <w:lang w:eastAsia="en-US" w:bidi="ar-SA"/>
        </w:rPr>
        <w:t>W zakresie edukacji:</w:t>
      </w:r>
    </w:p>
    <w:p w14:paraId="722D24C2" w14:textId="77777777" w:rsidR="000461ED" w:rsidRPr="000461ED" w:rsidRDefault="000461ED" w:rsidP="000461ED">
      <w:pPr>
        <w:numPr>
          <w:ilvl w:val="0"/>
          <w:numId w:val="46"/>
        </w:numPr>
        <w:tabs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zwiększyć świadomość społeczną w zakresie odpowiedzialności za realizację zadań ochrony ludności;</w:t>
      </w:r>
    </w:p>
    <w:p w14:paraId="48E81E36" w14:textId="77777777" w:rsidR="000461ED" w:rsidRPr="000461ED" w:rsidRDefault="000461ED" w:rsidP="000461ED">
      <w:pPr>
        <w:numPr>
          <w:ilvl w:val="0"/>
          <w:numId w:val="46"/>
        </w:numPr>
        <w:tabs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wzmacniać potencjał poprzez zapewnienie ciągłego rozwoju i wyszkolenia pracowników podległych jednostek w obszarze ochrony ludności i obrony cywilnej;</w:t>
      </w:r>
    </w:p>
    <w:p w14:paraId="0BDBE1A6" w14:textId="77777777" w:rsidR="000461ED" w:rsidRPr="000461ED" w:rsidRDefault="000461ED" w:rsidP="000461ED">
      <w:pPr>
        <w:numPr>
          <w:ilvl w:val="0"/>
          <w:numId w:val="46"/>
        </w:numPr>
        <w:tabs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prowadzić edukację społeczeństwa w zakresie aktualnie obowiązujących sygnałów alarmowych i komunikatów ostrzegawczych oraz sposobów postepowania po ich ogłoszeniu;</w:t>
      </w:r>
    </w:p>
    <w:p w14:paraId="0D6C6397" w14:textId="77777777" w:rsidR="000461ED" w:rsidRPr="000461ED" w:rsidRDefault="000461ED" w:rsidP="000461ED">
      <w:pPr>
        <w:numPr>
          <w:ilvl w:val="0"/>
          <w:numId w:val="46"/>
        </w:numPr>
        <w:tabs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zintensyfikować działalność informacyjną, celem zwiększenia świadomości ludności o zagrożenia, w formie tradycyjnej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>i elektronicznej;</w:t>
      </w:r>
    </w:p>
    <w:p w14:paraId="123559DF" w14:textId="77777777" w:rsidR="000461ED" w:rsidRPr="000461ED" w:rsidRDefault="000461ED" w:rsidP="000461ED">
      <w:pPr>
        <w:numPr>
          <w:ilvl w:val="0"/>
          <w:numId w:val="46"/>
        </w:numPr>
        <w:tabs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zwiększać możliwość do przeciwdziałania zagrożeniom i sprostania wyzwaniom, wynikającym ze zmieniających się uwarunkowań bezpieczeństwa;</w:t>
      </w:r>
    </w:p>
    <w:p w14:paraId="23C57477" w14:textId="77777777" w:rsidR="000461ED" w:rsidRPr="000461ED" w:rsidRDefault="000461ED" w:rsidP="000461ED">
      <w:pPr>
        <w:numPr>
          <w:ilvl w:val="0"/>
          <w:numId w:val="46"/>
        </w:numPr>
        <w:tabs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budować zdolność do kształtowania bezpieczeństwa opartego na zaangażowaniu obywateli dla dostosowania do stale zmieniających się potrzeb, w tym promowanie postaw obywatelskich oraz zachowań prospołecznych;</w:t>
      </w:r>
    </w:p>
    <w:p w14:paraId="6911B266" w14:textId="77777777" w:rsidR="000461ED" w:rsidRPr="000461ED" w:rsidRDefault="000461ED" w:rsidP="000461ED">
      <w:pPr>
        <w:numPr>
          <w:ilvl w:val="0"/>
          <w:numId w:val="46"/>
        </w:numPr>
        <w:tabs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realizować szkolenia zgodnie z Wytycznymi Szefa Obrony Cywilnej Kraju z dnia 11 stycznia 2016 r</w:t>
      </w: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t>.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 w sprawie zasad organizacji i sposobu przeprowadzania szkoleń z zakresu ochrony ludności i obrony cywilnej;</w:t>
      </w:r>
    </w:p>
    <w:p w14:paraId="66F5E398" w14:textId="77777777" w:rsidR="000461ED" w:rsidRPr="000461ED" w:rsidRDefault="000461ED" w:rsidP="000461ED">
      <w:pPr>
        <w:numPr>
          <w:ilvl w:val="0"/>
          <w:numId w:val="46"/>
        </w:numPr>
        <w:tabs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uwzględniać tematykę z zakresu obrony cywilnej (w formie oddzielnych epizodów) w prowadzonych terenowych ćwiczeniach obronnych;</w:t>
      </w:r>
    </w:p>
    <w:p w14:paraId="022937AE" w14:textId="77777777" w:rsidR="000461ED" w:rsidRPr="000461ED" w:rsidRDefault="000461ED" w:rsidP="000461ED">
      <w:pPr>
        <w:numPr>
          <w:ilvl w:val="0"/>
          <w:numId w:val="46"/>
        </w:numPr>
        <w:tabs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lastRenderedPageBreak/>
        <w:t xml:space="preserve">przeprowadzić eliminacje na szczeblu powiatu etapu Wojewódzkiej Olimpiadzie Wiedzy o OC oraz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>Wojewódzkiej Spartakiadzie Formacji Ratownictwa Medycznego / Drużyn Sanitarnych OC;</w:t>
      </w:r>
    </w:p>
    <w:p w14:paraId="0249D28D" w14:textId="77777777" w:rsidR="000461ED" w:rsidRPr="000461ED" w:rsidRDefault="000461ED" w:rsidP="000461ED">
      <w:pPr>
        <w:numPr>
          <w:ilvl w:val="0"/>
          <w:numId w:val="46"/>
        </w:numPr>
        <w:tabs>
          <w:tab w:val="num" w:pos="1134"/>
        </w:tabs>
        <w:autoSpaceDE w:val="0"/>
        <w:autoSpaceDN w:val="0"/>
        <w:adjustRightInd w:val="0"/>
        <w:spacing w:after="200" w:line="276" w:lineRule="auto"/>
        <w:ind w:left="1134" w:hanging="357"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kontynuować proces szkolenia ludności z zakresu powszechnej samoobrony;</w:t>
      </w:r>
    </w:p>
    <w:p w14:paraId="651F1183" w14:textId="77777777" w:rsidR="000461ED" w:rsidRPr="000461ED" w:rsidRDefault="000461ED" w:rsidP="000461ED">
      <w:pPr>
        <w:numPr>
          <w:ilvl w:val="0"/>
          <w:numId w:val="46"/>
        </w:numPr>
        <w:tabs>
          <w:tab w:val="num" w:pos="1134"/>
        </w:tabs>
        <w:autoSpaceDE w:val="0"/>
        <w:autoSpaceDN w:val="0"/>
        <w:adjustRightInd w:val="0"/>
        <w:spacing w:after="200" w:line="276" w:lineRule="auto"/>
        <w:ind w:left="1134" w:hanging="357"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uczestniczyć w szkoleniu z zakresu obrony cywilnej dla instruktorów OC w oparciu o obowiązujące, w tym zakresie wytyczne Szefa Obrony Cywilnej Kraju z uwzględnieniem potencjalnych zagrożeń wewnętrznych oraz zewnętrznych, w celu realizacji zadań szkoleniowych w obszarze powszechnej samoobrony dla ludności i pracowników zakładów pracy.</w:t>
      </w:r>
    </w:p>
    <w:p w14:paraId="73EFB875" w14:textId="77777777" w:rsidR="000461ED" w:rsidRPr="000461ED" w:rsidRDefault="000461ED" w:rsidP="000461ED">
      <w:pPr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120" w:after="200" w:line="276" w:lineRule="auto"/>
        <w:ind w:left="851" w:hanging="284"/>
        <w:jc w:val="left"/>
        <w:rPr>
          <w:rFonts w:ascii="Arial" w:eastAsia="Calibri" w:hAnsi="Arial" w:cs="Arial"/>
          <w:bCs/>
          <w:sz w:val="24"/>
          <w:u w:val="single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u w:val="single"/>
          <w:lang w:eastAsia="en-US" w:bidi="ar-SA"/>
        </w:rPr>
        <w:t>W zakresie zabezpieczenia logistycznego i infrastruktury technicznej:</w:t>
      </w:r>
    </w:p>
    <w:p w14:paraId="4E844BF3" w14:textId="77777777" w:rsidR="000461ED" w:rsidRPr="000461ED" w:rsidRDefault="000461ED" w:rsidP="000461ED">
      <w:pPr>
        <w:numPr>
          <w:ilvl w:val="0"/>
          <w:numId w:val="47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gromadzić i utrzymywać zdolność do zabezpieczenia ciągłości działania oraz odtwarzania niezbędnych zasobów;</w:t>
      </w:r>
    </w:p>
    <w:p w14:paraId="44629566" w14:textId="77777777" w:rsidR="000461ED" w:rsidRPr="000461ED" w:rsidRDefault="000461ED" w:rsidP="000461ED">
      <w:pPr>
        <w:numPr>
          <w:ilvl w:val="0"/>
          <w:numId w:val="47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przeprowadzić aktualizację zasobów, sprawdzić zgodność ksiąg inwentarzowych z kartami magazynowymi oraz dbać o bieżącą informację dotyczącą posiadanych zasobów i zgłaszanych potrzeb ;</w:t>
      </w:r>
    </w:p>
    <w:p w14:paraId="150A4805" w14:textId="77777777" w:rsidR="000461ED" w:rsidRPr="000461ED" w:rsidRDefault="000461ED" w:rsidP="000461ED">
      <w:pPr>
        <w:numPr>
          <w:ilvl w:val="0"/>
          <w:numId w:val="47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odtwarzać i uzupełniać zasoby sprzętowe i materiałowe wydane/przekazane do walki z pandemią COVID-19;</w:t>
      </w:r>
    </w:p>
    <w:p w14:paraId="467992C0" w14:textId="77777777" w:rsidR="000461ED" w:rsidRPr="000461ED" w:rsidRDefault="000461ED" w:rsidP="000461ED">
      <w:pPr>
        <w:numPr>
          <w:ilvl w:val="0"/>
          <w:numId w:val="47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dokonać wyłączenia z eksploatacji sprzętu przestarzałego i nieprzydatnego zgodnie z obowiązującymi przepisami;</w:t>
      </w:r>
    </w:p>
    <w:p w14:paraId="40FFACA9" w14:textId="77777777" w:rsidR="000461ED" w:rsidRPr="000461ED" w:rsidRDefault="000461ED" w:rsidP="000461ED">
      <w:pPr>
        <w:numPr>
          <w:ilvl w:val="0"/>
          <w:numId w:val="47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przeprowadzić analizę ilości i jakości sprzętu znajdującego się na wyposażeniu magazynów OC w odniesieniu do istniejących potrzeb, uwzględniając prognozowane zagrożenia na terenie województwa, powiatu i gminy;</w:t>
      </w:r>
    </w:p>
    <w:p w14:paraId="2B8FB23A" w14:textId="77777777" w:rsidR="000461ED" w:rsidRPr="000461ED" w:rsidRDefault="000461ED" w:rsidP="000461ED">
      <w:pPr>
        <w:numPr>
          <w:ilvl w:val="0"/>
          <w:numId w:val="47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wyposażać w miarę możliwości tworzone i istniejące już formacje obrony cywilnej w sprzęt, środki techniczne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 xml:space="preserve">i umundurowanie niezbędne do realizacji zadań obrony cywilnej uwzględniając jednocześnie potrzeby określone przez tworzącego formacje, które wynikają z analizy zagrożeń na danym terenie oraz wytycznych Szefa Obrony Cywilnej Kraju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>z dnia 3 marca 2014 r. w sprawie normatywów w zakresie zaopatrywania organów i formacji obrony cywilnej w sprzęt, środki techniczne i umundurowanie niezbędne do wykonywania zadań obrony cywilnej;</w:t>
      </w:r>
    </w:p>
    <w:p w14:paraId="42B524F3" w14:textId="77777777" w:rsidR="000461ED" w:rsidRPr="000461ED" w:rsidRDefault="000461ED" w:rsidP="000461ED">
      <w:pPr>
        <w:numPr>
          <w:ilvl w:val="0"/>
          <w:numId w:val="47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prowadzić weryfikację istniejących oraz ujętych w dokumentach planistycznych zasobów budownictwa ochronnego, w szczególności w zakresie ich liczby, stanu technicznego i możliwości wykorzystania w warunkach zagrożeń w porozumieniu z inspektorami nadzoru budowlanego;</w:t>
      </w:r>
    </w:p>
    <w:p w14:paraId="3A575BDD" w14:textId="77777777" w:rsidR="000461ED" w:rsidRPr="000461ED" w:rsidRDefault="000461ED" w:rsidP="000461ED">
      <w:pPr>
        <w:numPr>
          <w:ilvl w:val="0"/>
          <w:numId w:val="47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 xml:space="preserve">wykonać ewidencję budowli ochronnych zgodnie z 11 częścią załącznika do wytycznych Szefa OCK z dnia 04.12.2018 r. </w:t>
      </w:r>
      <w:r w:rsidRPr="000461ED">
        <w:rPr>
          <w:rFonts w:ascii="Arial" w:eastAsia="Calibri" w:hAnsi="Arial" w:cs="Arial"/>
          <w:bCs/>
          <w:sz w:val="24"/>
          <w:lang w:eastAsia="en-US" w:bidi="ar-SA"/>
        </w:rPr>
        <w:br/>
        <w:t>w sprawie zasad postepowania z zasobami budownictwa ochronnego i przesłać wykazy do Szefa Obrony Cywilnej Województwa;</w:t>
      </w:r>
    </w:p>
    <w:p w14:paraId="446C021B" w14:textId="77777777" w:rsidR="000461ED" w:rsidRPr="000461ED" w:rsidRDefault="000461ED" w:rsidP="000461ED">
      <w:pPr>
        <w:numPr>
          <w:ilvl w:val="0"/>
          <w:numId w:val="47"/>
        </w:numPr>
        <w:tabs>
          <w:tab w:val="left" w:pos="851"/>
          <w:tab w:val="num" w:pos="1134"/>
        </w:tabs>
        <w:autoSpaceDE w:val="0"/>
        <w:autoSpaceDN w:val="0"/>
        <w:adjustRightInd w:val="0"/>
        <w:spacing w:after="200" w:line="276" w:lineRule="auto"/>
        <w:ind w:left="1134"/>
        <w:contextualSpacing/>
        <w:jc w:val="left"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aktualizować bazę danych środków transportowych oraz miejsc przetrwania niezbędnych do prowadzenia ewakuacji ludności.</w:t>
      </w:r>
    </w:p>
    <w:p w14:paraId="7E9990F5" w14:textId="77777777" w:rsidR="000461ED" w:rsidRPr="000461ED" w:rsidRDefault="000461ED" w:rsidP="000461ED">
      <w:pPr>
        <w:tabs>
          <w:tab w:val="left" w:pos="851"/>
        </w:tabs>
        <w:autoSpaceDE w:val="0"/>
        <w:autoSpaceDN w:val="0"/>
        <w:adjustRightInd w:val="0"/>
        <w:ind w:left="851" w:hanging="131"/>
        <w:contextualSpacing/>
        <w:rPr>
          <w:rFonts w:ascii="Arial" w:eastAsia="Calibri" w:hAnsi="Arial" w:cs="Arial"/>
          <w:bCs/>
          <w:sz w:val="24"/>
          <w:lang w:eastAsia="en-US" w:bidi="ar-SA"/>
        </w:rPr>
      </w:pPr>
    </w:p>
    <w:p w14:paraId="645B0E53" w14:textId="77777777" w:rsidR="000461ED" w:rsidRPr="000461ED" w:rsidRDefault="000461ED" w:rsidP="000461ED">
      <w:pPr>
        <w:numPr>
          <w:ilvl w:val="0"/>
          <w:numId w:val="17"/>
        </w:numPr>
        <w:autoSpaceDE w:val="0"/>
        <w:autoSpaceDN w:val="0"/>
        <w:adjustRightInd w:val="0"/>
        <w:spacing w:after="200" w:line="276" w:lineRule="auto"/>
        <w:contextualSpacing/>
        <w:jc w:val="left"/>
        <w:rPr>
          <w:rFonts w:ascii="Arial" w:eastAsia="Calibri" w:hAnsi="Arial" w:cs="Arial"/>
          <w:b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t>Zaplanowane przedsi</w:t>
      </w:r>
      <w:r w:rsidRPr="000461ED">
        <w:rPr>
          <w:rFonts w:ascii="Arial" w:eastAsia="Calibri" w:hAnsi="Arial" w:cs="Arial"/>
          <w:b/>
          <w:sz w:val="24"/>
          <w:lang w:eastAsia="en-US" w:bidi="ar-SA"/>
        </w:rPr>
        <w:t>ę</w:t>
      </w: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t>wzi</w:t>
      </w:r>
      <w:r w:rsidRPr="000461ED">
        <w:rPr>
          <w:rFonts w:ascii="Arial" w:eastAsia="Calibri" w:hAnsi="Arial" w:cs="Arial"/>
          <w:b/>
          <w:sz w:val="24"/>
          <w:lang w:eastAsia="en-US" w:bidi="ar-SA"/>
        </w:rPr>
        <w:t>ę</w:t>
      </w: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t>cia i zadania</w:t>
      </w:r>
    </w:p>
    <w:p w14:paraId="144161CB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"/>
        <w:gridCol w:w="4514"/>
        <w:gridCol w:w="2616"/>
        <w:gridCol w:w="2590"/>
        <w:gridCol w:w="3410"/>
      </w:tblGrid>
      <w:tr w:rsidR="000461ED" w:rsidRPr="000461ED" w14:paraId="151BCBC3" w14:textId="77777777" w:rsidTr="00172C06">
        <w:trPr>
          <w:tblHeader/>
        </w:trPr>
        <w:tc>
          <w:tcPr>
            <w:tcW w:w="652" w:type="dxa"/>
          </w:tcPr>
          <w:p w14:paraId="2B5161D8" w14:textId="77777777" w:rsidR="000461ED" w:rsidRPr="000461ED" w:rsidRDefault="000461ED" w:rsidP="000461ED">
            <w:pPr>
              <w:contextualSpacing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t>Lp.</w:t>
            </w:r>
          </w:p>
        </w:tc>
        <w:tc>
          <w:tcPr>
            <w:tcW w:w="4514" w:type="dxa"/>
          </w:tcPr>
          <w:p w14:paraId="6C235EAD" w14:textId="77777777" w:rsidR="000461ED" w:rsidRPr="000461ED" w:rsidRDefault="000461ED" w:rsidP="000461ED">
            <w:pPr>
              <w:contextualSpacing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t>Zadanie</w:t>
            </w:r>
          </w:p>
        </w:tc>
        <w:tc>
          <w:tcPr>
            <w:tcW w:w="2616" w:type="dxa"/>
          </w:tcPr>
          <w:p w14:paraId="23F4106E" w14:textId="77777777" w:rsidR="000461ED" w:rsidRPr="000461ED" w:rsidRDefault="000461ED" w:rsidP="000461ED">
            <w:pPr>
              <w:contextualSpacing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  <w:t>Realizujący</w:t>
            </w:r>
          </w:p>
        </w:tc>
        <w:tc>
          <w:tcPr>
            <w:tcW w:w="2590" w:type="dxa"/>
          </w:tcPr>
          <w:p w14:paraId="65270FEB" w14:textId="77777777" w:rsidR="000461ED" w:rsidRPr="000461ED" w:rsidRDefault="000461ED" w:rsidP="000461ED">
            <w:pPr>
              <w:contextualSpacing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t>Termin realizacji</w:t>
            </w:r>
          </w:p>
        </w:tc>
        <w:tc>
          <w:tcPr>
            <w:tcW w:w="3410" w:type="dxa"/>
          </w:tcPr>
          <w:p w14:paraId="269AA0E9" w14:textId="77777777" w:rsidR="000461ED" w:rsidRPr="000461ED" w:rsidRDefault="000461ED" w:rsidP="000461ED">
            <w:pPr>
              <w:contextualSpacing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t>Uwagi</w:t>
            </w:r>
          </w:p>
        </w:tc>
      </w:tr>
      <w:tr w:rsidR="000461ED" w:rsidRPr="000461ED" w14:paraId="3E29FE51" w14:textId="77777777" w:rsidTr="00172C06">
        <w:trPr>
          <w:trHeight w:val="87"/>
        </w:trPr>
        <w:tc>
          <w:tcPr>
            <w:tcW w:w="13782" w:type="dxa"/>
            <w:gridSpan w:val="5"/>
            <w:vAlign w:val="center"/>
          </w:tcPr>
          <w:p w14:paraId="6664A565" w14:textId="77777777" w:rsidR="000461ED" w:rsidRPr="000461ED" w:rsidRDefault="000461ED" w:rsidP="000461ED">
            <w:pPr>
              <w:contextualSpacing/>
              <w:jc w:val="left"/>
              <w:rPr>
                <w:rFonts w:ascii="Arial" w:eastAsia="Calibri" w:hAnsi="Arial" w:cs="Arial"/>
                <w:b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t>W zakresie organizacyjnym</w:t>
            </w:r>
          </w:p>
        </w:tc>
      </w:tr>
      <w:tr w:rsidR="000461ED" w:rsidRPr="000461ED" w14:paraId="3A4C9738" w14:textId="77777777" w:rsidTr="00172C06">
        <w:tc>
          <w:tcPr>
            <w:tcW w:w="652" w:type="dxa"/>
            <w:vAlign w:val="center"/>
          </w:tcPr>
          <w:p w14:paraId="6C0E2F1B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1.</w:t>
            </w:r>
          </w:p>
        </w:tc>
        <w:tc>
          <w:tcPr>
            <w:tcW w:w="4514" w:type="dxa"/>
            <w:vAlign w:val="center"/>
          </w:tcPr>
          <w:p w14:paraId="77321C29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Wytypowanie chętnych na szkolenie kandydatów na instruktorów obrony cywilnej</w:t>
            </w:r>
          </w:p>
        </w:tc>
        <w:tc>
          <w:tcPr>
            <w:tcW w:w="2616" w:type="dxa"/>
            <w:vAlign w:val="center"/>
          </w:tcPr>
          <w:p w14:paraId="586F4CC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 </w:t>
            </w:r>
          </w:p>
        </w:tc>
        <w:tc>
          <w:tcPr>
            <w:tcW w:w="2590" w:type="dxa"/>
            <w:vAlign w:val="center"/>
          </w:tcPr>
          <w:p w14:paraId="40E04554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do 29 stycznia</w:t>
            </w:r>
          </w:p>
        </w:tc>
        <w:tc>
          <w:tcPr>
            <w:tcW w:w="3410" w:type="dxa"/>
            <w:vAlign w:val="center"/>
          </w:tcPr>
          <w:p w14:paraId="76D090B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18"/>
                <w:szCs w:val="18"/>
                <w:lang w:eastAsia="en-US" w:bidi="ar-SA"/>
              </w:rPr>
            </w:pPr>
          </w:p>
        </w:tc>
      </w:tr>
      <w:tr w:rsidR="000461ED" w:rsidRPr="000461ED" w14:paraId="15699B17" w14:textId="77777777" w:rsidTr="00172C06">
        <w:tc>
          <w:tcPr>
            <w:tcW w:w="652" w:type="dxa"/>
            <w:vAlign w:val="center"/>
          </w:tcPr>
          <w:p w14:paraId="275217FC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2.</w:t>
            </w:r>
          </w:p>
        </w:tc>
        <w:tc>
          <w:tcPr>
            <w:tcW w:w="4514" w:type="dxa"/>
            <w:vAlign w:val="center"/>
          </w:tcPr>
          <w:p w14:paraId="136EF3D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Opracowanie oceny stanu przygotowań ochrony ludności i obrony cywilnej powiatu na dzień 31.12.2020 roku</w:t>
            </w:r>
          </w:p>
        </w:tc>
        <w:tc>
          <w:tcPr>
            <w:tcW w:w="2616" w:type="dxa"/>
            <w:vAlign w:val="center"/>
          </w:tcPr>
          <w:p w14:paraId="228C6787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7F6C6E45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do 10 lutego</w:t>
            </w:r>
          </w:p>
        </w:tc>
        <w:tc>
          <w:tcPr>
            <w:tcW w:w="3410" w:type="dxa"/>
            <w:vAlign w:val="center"/>
          </w:tcPr>
          <w:p w14:paraId="7DCF5129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</w:p>
        </w:tc>
      </w:tr>
      <w:tr w:rsidR="000461ED" w:rsidRPr="000461ED" w14:paraId="56F3F221" w14:textId="77777777" w:rsidTr="00172C06">
        <w:tc>
          <w:tcPr>
            <w:tcW w:w="652" w:type="dxa"/>
            <w:vAlign w:val="center"/>
          </w:tcPr>
          <w:p w14:paraId="0F6F8B5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3.</w:t>
            </w:r>
          </w:p>
        </w:tc>
        <w:tc>
          <w:tcPr>
            <w:tcW w:w="4514" w:type="dxa"/>
            <w:vAlign w:val="center"/>
          </w:tcPr>
          <w:p w14:paraId="45403A4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eastAsia="en-US" w:bidi="ar-SA"/>
              </w:rPr>
              <w:t>Dokonanie analizy realizacji zadań ujętych w planie działania w zakresie obrony cywilnej Wojewody Warmińsko-Mazurskiego – Szefa Obrony Cywilnej Województwa na rok 2020</w:t>
            </w:r>
          </w:p>
        </w:tc>
        <w:tc>
          <w:tcPr>
            <w:tcW w:w="2616" w:type="dxa"/>
            <w:vAlign w:val="center"/>
          </w:tcPr>
          <w:p w14:paraId="4C07A05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5B9DE897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marzec</w:t>
            </w:r>
          </w:p>
        </w:tc>
        <w:tc>
          <w:tcPr>
            <w:tcW w:w="3410" w:type="dxa"/>
            <w:vAlign w:val="center"/>
          </w:tcPr>
          <w:p w14:paraId="53F0C64A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0461ED">
              <w:rPr>
                <w:rFonts w:ascii="Arial" w:hAnsi="Arial" w:cs="Arial"/>
                <w:sz w:val="20"/>
                <w:szCs w:val="20"/>
                <w:lang w:bidi="ar-SA"/>
              </w:rPr>
              <w:t xml:space="preserve">Dokładny </w:t>
            </w:r>
            <w:r w:rsidRPr="000461ED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 xml:space="preserve">termin po otrzymaniu pisma </w:t>
            </w:r>
            <w:r w:rsidRPr="000461ED"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  <w:t xml:space="preserve">Dyrektora </w:t>
            </w:r>
            <w:proofErr w:type="spellStart"/>
            <w:r w:rsidRPr="000461ED"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  <w:t>WBiZK</w:t>
            </w:r>
            <w:proofErr w:type="spellEnd"/>
            <w:r w:rsidRPr="000461ED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 xml:space="preserve"> o terminie wykonania zadania</w:t>
            </w:r>
          </w:p>
        </w:tc>
      </w:tr>
      <w:tr w:rsidR="000461ED" w:rsidRPr="000461ED" w14:paraId="4B454AB0" w14:textId="77777777" w:rsidTr="00172C06">
        <w:trPr>
          <w:trHeight w:val="1479"/>
        </w:trPr>
        <w:tc>
          <w:tcPr>
            <w:tcW w:w="652" w:type="dxa"/>
            <w:vAlign w:val="center"/>
          </w:tcPr>
          <w:p w14:paraId="679CAF62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4.</w:t>
            </w:r>
          </w:p>
        </w:tc>
        <w:tc>
          <w:tcPr>
            <w:tcW w:w="4514" w:type="dxa"/>
            <w:vAlign w:val="center"/>
          </w:tcPr>
          <w:p w14:paraId="010122D0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Dokonanie analizy realizacji zadań ujętych w planie działania w zakresie obrony cywilnej Prezydenta miasta Elbląg – Szefa Obrony Cywilnej Miasta na rok 2020</w:t>
            </w:r>
          </w:p>
        </w:tc>
        <w:tc>
          <w:tcPr>
            <w:tcW w:w="2616" w:type="dxa"/>
            <w:vAlign w:val="center"/>
          </w:tcPr>
          <w:p w14:paraId="23A141BB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7C63774D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marzec</w:t>
            </w:r>
          </w:p>
        </w:tc>
        <w:tc>
          <w:tcPr>
            <w:tcW w:w="3410" w:type="dxa"/>
            <w:vAlign w:val="center"/>
          </w:tcPr>
          <w:p w14:paraId="0EE4BE8C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  <w:t xml:space="preserve">Dokładny termin i sposób wykonania zadania zostanie określony odrębnym pismem Dyrektora </w:t>
            </w:r>
            <w:proofErr w:type="spellStart"/>
            <w:r w:rsidRPr="000461ED"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  <w:t>WBiZK</w:t>
            </w:r>
            <w:proofErr w:type="spellEnd"/>
          </w:p>
          <w:p w14:paraId="786EBC93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  <w:r w:rsidRPr="000461ED">
              <w:rPr>
                <w:rFonts w:ascii="Arial" w:hAnsi="Arial" w:cs="Arial"/>
                <w:sz w:val="20"/>
                <w:szCs w:val="20"/>
                <w:lang w:bidi="ar-SA"/>
              </w:rPr>
              <w:t xml:space="preserve">Analizę przesyłać na adres </w:t>
            </w:r>
            <w:r w:rsidRPr="000461ED">
              <w:rPr>
                <w:rFonts w:ascii="Arial" w:hAnsi="Arial" w:cs="Arial"/>
                <w:sz w:val="20"/>
                <w:szCs w:val="20"/>
                <w:lang w:bidi="ar-SA"/>
              </w:rPr>
              <w:br/>
              <w:t xml:space="preserve">e-mail: </w:t>
            </w:r>
            <w:hyperlink r:id="rId6" w:history="1">
              <w:r w:rsidRPr="000461ED">
                <w:rPr>
                  <w:rFonts w:ascii="Arial" w:hAnsi="Arial" w:cs="Arial"/>
                  <w:color w:val="0000FF"/>
                  <w:sz w:val="20"/>
                  <w:szCs w:val="20"/>
                  <w:u w:val="single"/>
                  <w:lang w:bidi="ar-SA"/>
                </w:rPr>
                <w:t>grzegorz.baranowski@uw.olsztyn.pl</w:t>
              </w:r>
            </w:hyperlink>
          </w:p>
        </w:tc>
      </w:tr>
      <w:tr w:rsidR="000461ED" w:rsidRPr="000461ED" w14:paraId="1667D001" w14:textId="77777777" w:rsidTr="00172C06">
        <w:tc>
          <w:tcPr>
            <w:tcW w:w="652" w:type="dxa"/>
            <w:vAlign w:val="center"/>
          </w:tcPr>
          <w:p w14:paraId="3C4F225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5.</w:t>
            </w:r>
          </w:p>
        </w:tc>
        <w:tc>
          <w:tcPr>
            <w:tcW w:w="4514" w:type="dxa"/>
            <w:vAlign w:val="center"/>
          </w:tcPr>
          <w:p w14:paraId="42E66796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Określenie zadań i szczegółowych wytycznych dla organów obrony cywilnej niższego szczebla</w:t>
            </w:r>
          </w:p>
        </w:tc>
        <w:tc>
          <w:tcPr>
            <w:tcW w:w="2616" w:type="dxa"/>
            <w:vAlign w:val="center"/>
          </w:tcPr>
          <w:p w14:paraId="1C20AD80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Prezydent Miasta Elbląg</w:t>
            </w:r>
          </w:p>
        </w:tc>
        <w:tc>
          <w:tcPr>
            <w:tcW w:w="2590" w:type="dxa"/>
            <w:vAlign w:val="center"/>
          </w:tcPr>
          <w:p w14:paraId="2CACD055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do 11 grudnia</w:t>
            </w:r>
          </w:p>
        </w:tc>
        <w:tc>
          <w:tcPr>
            <w:tcW w:w="3410" w:type="dxa"/>
            <w:vAlign w:val="center"/>
          </w:tcPr>
          <w:p w14:paraId="7CC115A2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  <w:t>Mogą być zawarte w planie działania w zakresie obrony cywilnej na 2021 rok</w:t>
            </w:r>
          </w:p>
        </w:tc>
      </w:tr>
      <w:tr w:rsidR="000461ED" w:rsidRPr="000461ED" w14:paraId="3B91A5D8" w14:textId="77777777" w:rsidTr="00172C06">
        <w:tc>
          <w:tcPr>
            <w:tcW w:w="652" w:type="dxa"/>
            <w:vAlign w:val="center"/>
          </w:tcPr>
          <w:p w14:paraId="27A37C6C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6.</w:t>
            </w:r>
          </w:p>
        </w:tc>
        <w:tc>
          <w:tcPr>
            <w:tcW w:w="4514" w:type="dxa"/>
            <w:vAlign w:val="center"/>
          </w:tcPr>
          <w:p w14:paraId="45E90EB4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sz w:val="24"/>
                <w:lang w:bidi="ar-SA"/>
              </w:rPr>
              <w:t>Kontynuowanie integracji i rozwijania współpracy pomiędzy organami rządowymi i samorządowymi w zakresie włączania jednostek organizacyjnych (OSP, PCK, WOPR i innych) w struktury obrony cywilnej, jako formacji obrony cywilnej, poprzez nadanie przydziałów organizacyjno-mobilizacyjnych</w:t>
            </w:r>
          </w:p>
        </w:tc>
        <w:tc>
          <w:tcPr>
            <w:tcW w:w="2616" w:type="dxa"/>
            <w:vAlign w:val="center"/>
          </w:tcPr>
          <w:p w14:paraId="18E5F692" w14:textId="77777777" w:rsidR="000461ED" w:rsidRPr="000461ED" w:rsidRDefault="000461ED" w:rsidP="000461ED">
            <w:pPr>
              <w:contextualSpacing/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4930F716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na bieżąco</w:t>
            </w:r>
          </w:p>
        </w:tc>
        <w:tc>
          <w:tcPr>
            <w:tcW w:w="3410" w:type="dxa"/>
            <w:vAlign w:val="center"/>
          </w:tcPr>
          <w:p w14:paraId="7683DBBC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</w:p>
        </w:tc>
      </w:tr>
      <w:tr w:rsidR="000461ED" w:rsidRPr="000461ED" w14:paraId="6D45F0EB" w14:textId="77777777" w:rsidTr="00172C06">
        <w:tc>
          <w:tcPr>
            <w:tcW w:w="652" w:type="dxa"/>
            <w:vAlign w:val="center"/>
          </w:tcPr>
          <w:p w14:paraId="5D9434B2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7.</w:t>
            </w:r>
          </w:p>
        </w:tc>
        <w:tc>
          <w:tcPr>
            <w:tcW w:w="4514" w:type="dxa"/>
            <w:vAlign w:val="center"/>
          </w:tcPr>
          <w:p w14:paraId="19B679B7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 xml:space="preserve">Dokonanie sprawdzenia aktualności kart przydziałów organizacyjno-mobilizacyjnych w oparciu o 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lastRenderedPageBreak/>
              <w:t>obowiązujące przepisy związane z nadawaniem tych przydziałów oraz prowadzić dalszą weryfikację istniejących formacji obrony cywilnej</w:t>
            </w:r>
          </w:p>
        </w:tc>
        <w:tc>
          <w:tcPr>
            <w:tcW w:w="2616" w:type="dxa"/>
            <w:vAlign w:val="center"/>
          </w:tcPr>
          <w:p w14:paraId="08682E49" w14:textId="77777777" w:rsidR="000461ED" w:rsidRPr="000461ED" w:rsidRDefault="000461ED" w:rsidP="000461ED">
            <w:pPr>
              <w:contextualSpacing/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lastRenderedPageBreak/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1FC460F7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na bieżąco</w:t>
            </w:r>
          </w:p>
        </w:tc>
        <w:tc>
          <w:tcPr>
            <w:tcW w:w="3410" w:type="dxa"/>
            <w:vAlign w:val="center"/>
          </w:tcPr>
          <w:p w14:paraId="4BC8B148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</w:p>
        </w:tc>
      </w:tr>
      <w:tr w:rsidR="000461ED" w:rsidRPr="000461ED" w14:paraId="1F7DD85D" w14:textId="77777777" w:rsidTr="00172C06">
        <w:tc>
          <w:tcPr>
            <w:tcW w:w="652" w:type="dxa"/>
            <w:vAlign w:val="center"/>
          </w:tcPr>
          <w:p w14:paraId="2F38587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8.</w:t>
            </w:r>
          </w:p>
        </w:tc>
        <w:tc>
          <w:tcPr>
            <w:tcW w:w="4514" w:type="dxa"/>
            <w:vAlign w:val="center"/>
          </w:tcPr>
          <w:p w14:paraId="1FA59E46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Powołanie nowych formacji obrony cywilnej w oparciu o aktualnie obowiązujące przepisy</w:t>
            </w:r>
          </w:p>
        </w:tc>
        <w:tc>
          <w:tcPr>
            <w:tcW w:w="2616" w:type="dxa"/>
            <w:vAlign w:val="center"/>
          </w:tcPr>
          <w:p w14:paraId="2FB5B840" w14:textId="77777777" w:rsidR="000461ED" w:rsidRPr="000461ED" w:rsidRDefault="000461ED" w:rsidP="000461ED">
            <w:pPr>
              <w:contextualSpacing/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Prezydent Miasta Elbląg</w:t>
            </w:r>
          </w:p>
        </w:tc>
        <w:tc>
          <w:tcPr>
            <w:tcW w:w="2590" w:type="dxa"/>
            <w:vAlign w:val="center"/>
          </w:tcPr>
          <w:p w14:paraId="696A3A67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na bieżąco</w:t>
            </w:r>
          </w:p>
        </w:tc>
        <w:tc>
          <w:tcPr>
            <w:tcW w:w="3410" w:type="dxa"/>
            <w:vAlign w:val="center"/>
          </w:tcPr>
          <w:p w14:paraId="2B4F6260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</w:p>
        </w:tc>
      </w:tr>
      <w:tr w:rsidR="000461ED" w:rsidRPr="000461ED" w14:paraId="726D3383" w14:textId="77777777" w:rsidTr="00172C06">
        <w:tc>
          <w:tcPr>
            <w:tcW w:w="652" w:type="dxa"/>
            <w:vAlign w:val="center"/>
          </w:tcPr>
          <w:p w14:paraId="39E2394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9.</w:t>
            </w:r>
          </w:p>
        </w:tc>
        <w:tc>
          <w:tcPr>
            <w:tcW w:w="4514" w:type="dxa"/>
            <w:vAlign w:val="center"/>
          </w:tcPr>
          <w:p w14:paraId="36BD5727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Wydawanie blankietów kart przydziału do formacji obrony cywilnej – zgodnie z zasadami rozliczeń druków ścisłego zarachowania</w:t>
            </w:r>
          </w:p>
        </w:tc>
        <w:tc>
          <w:tcPr>
            <w:tcW w:w="2616" w:type="dxa"/>
            <w:vAlign w:val="center"/>
          </w:tcPr>
          <w:p w14:paraId="18C549A3" w14:textId="77777777" w:rsidR="000461ED" w:rsidRPr="000461ED" w:rsidRDefault="000461ED" w:rsidP="000461ED">
            <w:pPr>
              <w:contextualSpacing/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63A6BD37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wg potrzeb</w:t>
            </w:r>
          </w:p>
        </w:tc>
        <w:tc>
          <w:tcPr>
            <w:tcW w:w="3410" w:type="dxa"/>
            <w:vAlign w:val="center"/>
          </w:tcPr>
          <w:p w14:paraId="0EB5E05E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  <w:t>Po wcześniejszym telefonicznym uzgodnieniu z inspektorem wojewódzkim ds. planowania i organizacji OC</w:t>
            </w:r>
          </w:p>
        </w:tc>
      </w:tr>
      <w:tr w:rsidR="000461ED" w:rsidRPr="000461ED" w14:paraId="4FF3F537" w14:textId="77777777" w:rsidTr="00172C06">
        <w:tc>
          <w:tcPr>
            <w:tcW w:w="13782" w:type="dxa"/>
            <w:gridSpan w:val="5"/>
            <w:vAlign w:val="center"/>
          </w:tcPr>
          <w:p w14:paraId="625E1FB9" w14:textId="77777777" w:rsidR="000461ED" w:rsidRPr="000461ED" w:rsidRDefault="000461ED" w:rsidP="000461ED">
            <w:pPr>
              <w:contextualSpacing/>
              <w:jc w:val="lef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  <w:t>W zakresie planowania</w:t>
            </w:r>
          </w:p>
        </w:tc>
      </w:tr>
      <w:tr w:rsidR="000461ED" w:rsidRPr="000461ED" w14:paraId="5E80EFAC" w14:textId="77777777" w:rsidTr="00172C06">
        <w:tc>
          <w:tcPr>
            <w:tcW w:w="652" w:type="dxa"/>
            <w:vAlign w:val="center"/>
          </w:tcPr>
          <w:p w14:paraId="5D13263B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1.</w:t>
            </w:r>
          </w:p>
        </w:tc>
        <w:tc>
          <w:tcPr>
            <w:tcW w:w="4514" w:type="dxa"/>
            <w:vAlign w:val="center"/>
          </w:tcPr>
          <w:p w14:paraId="42AE8AD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Aktualizacja planów obrony cywilnej ,w tym</w:t>
            </w:r>
            <w:r w:rsidRPr="000461ED">
              <w:rPr>
                <w:rFonts w:ascii="Arial" w:eastAsia="Calibri" w:hAnsi="Arial" w:cs="Arial"/>
                <w:bCs/>
                <w:sz w:val="24"/>
                <w:lang w:eastAsia="en-US" w:bidi="ar-SA"/>
              </w:rPr>
              <w:t xml:space="preserve"> ochronę płodów rolnych i zwierząt gospodarskich oraz produktów żywnościowych i pasz, a także ujęć i urządzeń wodnych na wypadek zagrożenia zniszczeniem</w:t>
            </w:r>
          </w:p>
        </w:tc>
        <w:tc>
          <w:tcPr>
            <w:tcW w:w="2616" w:type="dxa"/>
            <w:vAlign w:val="center"/>
          </w:tcPr>
          <w:p w14:paraId="3D101E30" w14:textId="77777777" w:rsidR="000461ED" w:rsidRPr="000461ED" w:rsidRDefault="000461ED" w:rsidP="000461ED">
            <w:pPr>
              <w:spacing w:after="200" w:line="276" w:lineRule="auto"/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2E62DC00" w14:textId="77777777" w:rsidR="000461ED" w:rsidRPr="000461ED" w:rsidRDefault="000461ED" w:rsidP="000461ED">
            <w:pPr>
              <w:spacing w:after="200" w:line="276" w:lineRule="auto"/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do 10 kwietnia</w:t>
            </w:r>
          </w:p>
        </w:tc>
        <w:tc>
          <w:tcPr>
            <w:tcW w:w="3410" w:type="dxa"/>
            <w:vAlign w:val="center"/>
          </w:tcPr>
          <w:p w14:paraId="219EA732" w14:textId="77777777" w:rsidR="000461ED" w:rsidRPr="000461ED" w:rsidRDefault="000461ED" w:rsidP="000461ED">
            <w:pPr>
              <w:spacing w:after="200" w:line="276" w:lineRule="auto"/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</w:p>
        </w:tc>
      </w:tr>
      <w:tr w:rsidR="000461ED" w:rsidRPr="000461ED" w14:paraId="09787B7F" w14:textId="77777777" w:rsidTr="00172C06">
        <w:tc>
          <w:tcPr>
            <w:tcW w:w="652" w:type="dxa"/>
            <w:vAlign w:val="center"/>
          </w:tcPr>
          <w:p w14:paraId="13777067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2.</w:t>
            </w:r>
          </w:p>
        </w:tc>
        <w:tc>
          <w:tcPr>
            <w:tcW w:w="4514" w:type="dxa"/>
            <w:vAlign w:val="center"/>
          </w:tcPr>
          <w:p w14:paraId="681FEDDE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Dokonanie przeglądu założeń planu ewakuacji III stopnia oraz przewidzenie koniecznej aktualizacji zał. nr 3 do planu obrony cywilnej</w:t>
            </w:r>
          </w:p>
        </w:tc>
        <w:tc>
          <w:tcPr>
            <w:tcW w:w="2616" w:type="dxa"/>
            <w:vAlign w:val="center"/>
          </w:tcPr>
          <w:p w14:paraId="2BF53E4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7A641C4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do 20 maja</w:t>
            </w:r>
          </w:p>
        </w:tc>
        <w:tc>
          <w:tcPr>
            <w:tcW w:w="3410" w:type="dxa"/>
            <w:vAlign w:val="center"/>
          </w:tcPr>
          <w:p w14:paraId="6D9F0B1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210C374A" w14:textId="77777777" w:rsidTr="00172C06">
        <w:tc>
          <w:tcPr>
            <w:tcW w:w="652" w:type="dxa"/>
            <w:vAlign w:val="center"/>
          </w:tcPr>
          <w:p w14:paraId="6E26756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3.</w:t>
            </w:r>
          </w:p>
        </w:tc>
        <w:tc>
          <w:tcPr>
            <w:tcW w:w="4514" w:type="dxa"/>
            <w:vAlign w:val="center"/>
          </w:tcPr>
          <w:p w14:paraId="5472C815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sz w:val="24"/>
                <w:lang w:eastAsia="en-US" w:bidi="ar-SA"/>
              </w:rPr>
              <w:t>Dokonanie aktualizacji wykazu instytucji państwowych, przedsiębiorców i innych jednostek organizacyjnych oraz społecznych organizacji ratowniczych funkcjonujących na terenie jednostek administracji samorządowej, przewidzianych do prowadzenia przygotowań i realizacji przedsięwzięć w zakresie obrony cywilnej</w:t>
            </w:r>
          </w:p>
        </w:tc>
        <w:tc>
          <w:tcPr>
            <w:tcW w:w="2616" w:type="dxa"/>
            <w:vAlign w:val="center"/>
          </w:tcPr>
          <w:p w14:paraId="5272BB8C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1691D59C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do 15 czerwca</w:t>
            </w:r>
          </w:p>
        </w:tc>
        <w:tc>
          <w:tcPr>
            <w:tcW w:w="3410" w:type="dxa"/>
            <w:vAlign w:val="center"/>
          </w:tcPr>
          <w:p w14:paraId="73BC7CCA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06AA73FB" w14:textId="77777777" w:rsidTr="00172C06">
        <w:tc>
          <w:tcPr>
            <w:tcW w:w="652" w:type="dxa"/>
            <w:vAlign w:val="center"/>
          </w:tcPr>
          <w:p w14:paraId="6CB1C68E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4.</w:t>
            </w:r>
          </w:p>
        </w:tc>
        <w:tc>
          <w:tcPr>
            <w:tcW w:w="4514" w:type="dxa"/>
            <w:vAlign w:val="center"/>
          </w:tcPr>
          <w:p w14:paraId="7B1B2A05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Opracowanie planu działania w zakresie obrony cywilnej na 2022 rok i </w:t>
            </w: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lastRenderedPageBreak/>
              <w:t xml:space="preserve">uzgodnienie z </w:t>
            </w:r>
            <w:r w:rsidRPr="000461ED">
              <w:rPr>
                <w:rFonts w:ascii="Arial" w:eastAsia="Calibri" w:hAnsi="Arial" w:cs="Arial"/>
                <w:color w:val="000000"/>
                <w:sz w:val="24"/>
                <w:lang w:eastAsia="en-US" w:bidi="ar-SA"/>
              </w:rPr>
              <w:t>Wojewodą Warmińsko</w:t>
            </w: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-Mazurskim – Szefem Obrony Cywilnej Województwa</w:t>
            </w:r>
          </w:p>
        </w:tc>
        <w:tc>
          <w:tcPr>
            <w:tcW w:w="2616" w:type="dxa"/>
            <w:vAlign w:val="center"/>
          </w:tcPr>
          <w:p w14:paraId="5C280C82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lastRenderedPageBreak/>
              <w:t>Prezydent Miasta Elbląg</w:t>
            </w:r>
          </w:p>
        </w:tc>
        <w:tc>
          <w:tcPr>
            <w:tcW w:w="2590" w:type="dxa"/>
            <w:vAlign w:val="center"/>
          </w:tcPr>
          <w:p w14:paraId="0774B976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do 11 grudnia</w:t>
            </w:r>
          </w:p>
        </w:tc>
        <w:tc>
          <w:tcPr>
            <w:tcW w:w="3410" w:type="dxa"/>
            <w:vAlign w:val="center"/>
          </w:tcPr>
          <w:p w14:paraId="23FB9C5D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</w:p>
        </w:tc>
      </w:tr>
      <w:tr w:rsidR="000461ED" w:rsidRPr="000461ED" w14:paraId="5A620179" w14:textId="77777777" w:rsidTr="00172C06">
        <w:tc>
          <w:tcPr>
            <w:tcW w:w="652" w:type="dxa"/>
            <w:vAlign w:val="center"/>
          </w:tcPr>
          <w:p w14:paraId="54300FA4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5.</w:t>
            </w:r>
          </w:p>
        </w:tc>
        <w:tc>
          <w:tcPr>
            <w:tcW w:w="4514" w:type="dxa"/>
            <w:vAlign w:val="center"/>
          </w:tcPr>
          <w:p w14:paraId="52D4EDE7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Zaplanowanie i przeprowadzenie działań kontrolnych w zakresie realizacji zadań obrony cywilnej</w:t>
            </w:r>
          </w:p>
        </w:tc>
        <w:tc>
          <w:tcPr>
            <w:tcW w:w="2616" w:type="dxa"/>
            <w:vAlign w:val="center"/>
          </w:tcPr>
          <w:p w14:paraId="4DB7A344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Prezydent Miasta Elbląg</w:t>
            </w:r>
          </w:p>
        </w:tc>
        <w:tc>
          <w:tcPr>
            <w:tcW w:w="2590" w:type="dxa"/>
            <w:vAlign w:val="center"/>
          </w:tcPr>
          <w:p w14:paraId="18FF3435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do 11 grudnia</w:t>
            </w:r>
          </w:p>
        </w:tc>
        <w:tc>
          <w:tcPr>
            <w:tcW w:w="3410" w:type="dxa"/>
            <w:vAlign w:val="center"/>
          </w:tcPr>
          <w:p w14:paraId="11829A3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</w:p>
        </w:tc>
      </w:tr>
      <w:tr w:rsidR="000461ED" w:rsidRPr="000461ED" w14:paraId="1F21FE80" w14:textId="77777777" w:rsidTr="00172C06">
        <w:tc>
          <w:tcPr>
            <w:tcW w:w="13782" w:type="dxa"/>
            <w:gridSpan w:val="5"/>
            <w:vAlign w:val="center"/>
          </w:tcPr>
          <w:p w14:paraId="7CDF5738" w14:textId="77777777" w:rsidR="000461ED" w:rsidRPr="000461ED" w:rsidRDefault="000461ED" w:rsidP="000461ED">
            <w:pPr>
              <w:contextualSpacing/>
              <w:jc w:val="lef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  <w:t>W zakresie wykrywania zagrożeń, ostrzegania i alarmowania</w:t>
            </w:r>
          </w:p>
        </w:tc>
      </w:tr>
      <w:tr w:rsidR="000461ED" w:rsidRPr="000461ED" w14:paraId="36CC3D67" w14:textId="77777777" w:rsidTr="00172C06">
        <w:tc>
          <w:tcPr>
            <w:tcW w:w="652" w:type="dxa"/>
            <w:vAlign w:val="center"/>
          </w:tcPr>
          <w:p w14:paraId="762D316A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1.</w:t>
            </w:r>
          </w:p>
        </w:tc>
        <w:tc>
          <w:tcPr>
            <w:tcW w:w="4514" w:type="dxa"/>
            <w:vAlign w:val="center"/>
          </w:tcPr>
          <w:p w14:paraId="3ECDA333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Utrzymywanie w stałej gotowości system alarmowania ludności oraz doskonalenie go poprzez dalszą rozbudowę i modernizację z wykorzystaniem publicznych oraz niepublicznych sieci IP, radiotelefonów cyfrowych oraz syren elektronicznych i cyfrowych</w:t>
            </w:r>
          </w:p>
        </w:tc>
        <w:tc>
          <w:tcPr>
            <w:tcW w:w="2616" w:type="dxa"/>
            <w:vAlign w:val="center"/>
          </w:tcPr>
          <w:p w14:paraId="71FAA062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36E7CD08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na bieżąco</w:t>
            </w:r>
          </w:p>
        </w:tc>
        <w:tc>
          <w:tcPr>
            <w:tcW w:w="3410" w:type="dxa"/>
            <w:vAlign w:val="center"/>
          </w:tcPr>
          <w:p w14:paraId="75B18871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</w:tr>
      <w:tr w:rsidR="000461ED" w:rsidRPr="000461ED" w14:paraId="4DA04D78" w14:textId="77777777" w:rsidTr="00172C06">
        <w:tc>
          <w:tcPr>
            <w:tcW w:w="652" w:type="dxa"/>
            <w:vAlign w:val="center"/>
          </w:tcPr>
          <w:p w14:paraId="545C770D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2.</w:t>
            </w:r>
          </w:p>
        </w:tc>
        <w:tc>
          <w:tcPr>
            <w:tcW w:w="4514" w:type="dxa"/>
            <w:vAlign w:val="center"/>
          </w:tcPr>
          <w:p w14:paraId="7A50175E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Udział w Treningach Wojewódzkiego Systemu Wykrywania Skażeń i Alarmowania – włączenie syren</w:t>
            </w:r>
          </w:p>
        </w:tc>
        <w:tc>
          <w:tcPr>
            <w:tcW w:w="2616" w:type="dxa"/>
            <w:vAlign w:val="center"/>
          </w:tcPr>
          <w:p w14:paraId="6D9D75B2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Prezydent Miasta Elbląg,</w:t>
            </w:r>
          </w:p>
          <w:p w14:paraId="4CB913F1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733EDC24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1 sierpnia godz. 17.00</w:t>
            </w:r>
          </w:p>
          <w:p w14:paraId="4D9037E1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1 września godz. 12.00</w:t>
            </w:r>
          </w:p>
        </w:tc>
        <w:tc>
          <w:tcPr>
            <w:tcW w:w="3410" w:type="dxa"/>
            <w:vAlign w:val="center"/>
          </w:tcPr>
          <w:p w14:paraId="30BC94AC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</w:tr>
      <w:tr w:rsidR="000461ED" w:rsidRPr="000461ED" w14:paraId="3166553E" w14:textId="77777777" w:rsidTr="00172C06">
        <w:tc>
          <w:tcPr>
            <w:tcW w:w="652" w:type="dxa"/>
            <w:vAlign w:val="center"/>
          </w:tcPr>
          <w:p w14:paraId="19C8DD45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3.</w:t>
            </w:r>
          </w:p>
        </w:tc>
        <w:tc>
          <w:tcPr>
            <w:tcW w:w="4514" w:type="dxa"/>
            <w:vAlign w:val="center"/>
          </w:tcPr>
          <w:p w14:paraId="49DD7064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Udział w Treningach systemu powszechnego ostrzegania wojsk oraz ludności cywilnej o zagrożeniu uderzeniami z powietrza</w:t>
            </w:r>
          </w:p>
        </w:tc>
        <w:tc>
          <w:tcPr>
            <w:tcW w:w="2616" w:type="dxa"/>
            <w:vAlign w:val="center"/>
          </w:tcPr>
          <w:p w14:paraId="4F2D7B6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1EE303EB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raz w miesiącu</w:t>
            </w:r>
          </w:p>
        </w:tc>
        <w:tc>
          <w:tcPr>
            <w:tcW w:w="3410" w:type="dxa"/>
            <w:vAlign w:val="center"/>
          </w:tcPr>
          <w:p w14:paraId="061A1362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  <w:br/>
            </w:r>
            <w:r w:rsidRPr="000461ED">
              <w:rPr>
                <w:rFonts w:ascii="Arial" w:eastAsia="Calibri" w:hAnsi="Arial" w:cs="Arial"/>
                <w:color w:val="000000"/>
                <w:sz w:val="20"/>
                <w:szCs w:val="20"/>
                <w:lang w:eastAsia="en-US" w:bidi="ar-SA"/>
              </w:rPr>
              <w:t>(Zawieszone przez Szefa OCK w 2020 r. do odwołania)</w:t>
            </w:r>
          </w:p>
        </w:tc>
      </w:tr>
      <w:tr w:rsidR="000461ED" w:rsidRPr="000461ED" w14:paraId="699C62CA" w14:textId="77777777" w:rsidTr="00172C06">
        <w:tc>
          <w:tcPr>
            <w:tcW w:w="652" w:type="dxa"/>
            <w:vAlign w:val="center"/>
          </w:tcPr>
          <w:p w14:paraId="3DE0FFAB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4.</w:t>
            </w:r>
          </w:p>
        </w:tc>
        <w:tc>
          <w:tcPr>
            <w:tcW w:w="4514" w:type="dxa"/>
            <w:vAlign w:val="center"/>
          </w:tcPr>
          <w:p w14:paraId="7BBD1C48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Sprawdzenie łączności pomiędzy szefami OC w województwie</w:t>
            </w:r>
          </w:p>
        </w:tc>
        <w:tc>
          <w:tcPr>
            <w:tcW w:w="2616" w:type="dxa"/>
            <w:vAlign w:val="center"/>
          </w:tcPr>
          <w:p w14:paraId="20F2FC35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24C22F15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każdy wtorek, godz. 8:00, każdy czwartek godz. 12:00</w:t>
            </w:r>
          </w:p>
          <w:p w14:paraId="48950A73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</w:p>
        </w:tc>
        <w:tc>
          <w:tcPr>
            <w:tcW w:w="3410" w:type="dxa"/>
            <w:vAlign w:val="center"/>
          </w:tcPr>
          <w:p w14:paraId="18BEC51B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02292268" w14:textId="77777777" w:rsidTr="00172C06">
        <w:tc>
          <w:tcPr>
            <w:tcW w:w="652" w:type="dxa"/>
            <w:vAlign w:val="center"/>
          </w:tcPr>
          <w:p w14:paraId="2F86D24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5.</w:t>
            </w:r>
          </w:p>
        </w:tc>
        <w:tc>
          <w:tcPr>
            <w:tcW w:w="4514" w:type="dxa"/>
            <w:vAlign w:val="center"/>
          </w:tcPr>
          <w:p w14:paraId="623CA62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bidi="ar-SA"/>
              </w:rPr>
              <w:t>Utrzymanie w gotowości do działania systemu SI PROMIEŃ w relacji PCZK (POADA) –WCZK (WOADA)</w:t>
            </w:r>
          </w:p>
          <w:p w14:paraId="4BC0371C" w14:textId="77777777" w:rsidR="000461ED" w:rsidRPr="000461ED" w:rsidRDefault="000461ED" w:rsidP="000461ED">
            <w:pPr>
              <w:jc w:val="left"/>
              <w:rPr>
                <w:rFonts w:ascii="Arial" w:eastAsia="Calibri" w:hAnsi="Arial" w:cs="Arial"/>
                <w:sz w:val="24"/>
                <w:lang w:bidi="ar-SA"/>
              </w:rPr>
            </w:pPr>
          </w:p>
        </w:tc>
        <w:tc>
          <w:tcPr>
            <w:tcW w:w="2616" w:type="dxa"/>
            <w:vAlign w:val="center"/>
          </w:tcPr>
          <w:p w14:paraId="280F057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6350727A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pierwsza środa każdego miesiąca</w:t>
            </w:r>
          </w:p>
        </w:tc>
        <w:tc>
          <w:tcPr>
            <w:tcW w:w="3410" w:type="dxa"/>
            <w:vAlign w:val="center"/>
          </w:tcPr>
          <w:p w14:paraId="20449587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  <w:t>Bez stycznia, lutego, lipca i sierpnia</w:t>
            </w:r>
          </w:p>
        </w:tc>
      </w:tr>
      <w:tr w:rsidR="000461ED" w:rsidRPr="000461ED" w14:paraId="131229C1" w14:textId="77777777" w:rsidTr="00172C06">
        <w:tc>
          <w:tcPr>
            <w:tcW w:w="13782" w:type="dxa"/>
            <w:gridSpan w:val="5"/>
            <w:vAlign w:val="center"/>
          </w:tcPr>
          <w:p w14:paraId="7F199265" w14:textId="77777777" w:rsidR="000461ED" w:rsidRPr="000461ED" w:rsidRDefault="000461ED" w:rsidP="000461ED">
            <w:pPr>
              <w:contextualSpacing/>
              <w:jc w:val="lef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  <w:t>Plan treningów elementów systemu wykrywania i alarmowania oraz wczesnego ostrzegania</w:t>
            </w:r>
          </w:p>
        </w:tc>
      </w:tr>
      <w:tr w:rsidR="000461ED" w:rsidRPr="000461ED" w14:paraId="6F1897D6" w14:textId="77777777" w:rsidTr="00172C06">
        <w:tc>
          <w:tcPr>
            <w:tcW w:w="652" w:type="dxa"/>
            <w:vAlign w:val="center"/>
          </w:tcPr>
          <w:p w14:paraId="3AD87B4C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1.</w:t>
            </w:r>
          </w:p>
        </w:tc>
        <w:tc>
          <w:tcPr>
            <w:tcW w:w="4514" w:type="dxa"/>
            <w:vAlign w:val="center"/>
          </w:tcPr>
          <w:p w14:paraId="1DFEF69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Udział w powiatowych treningach </w:t>
            </w: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lastRenderedPageBreak/>
              <w:t>wymiany informacji i prognozowania skażeń w sytuacjach niebezpiecznych zdarzeń CBRN</w:t>
            </w:r>
          </w:p>
        </w:tc>
        <w:tc>
          <w:tcPr>
            <w:tcW w:w="2616" w:type="dxa"/>
            <w:vAlign w:val="center"/>
          </w:tcPr>
          <w:p w14:paraId="5945D7FD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lastRenderedPageBreak/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,</w:t>
            </w:r>
          </w:p>
          <w:p w14:paraId="677BF167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lastRenderedPageBreak/>
              <w:t>Służba dyżurna MCZK</w:t>
            </w:r>
          </w:p>
        </w:tc>
        <w:tc>
          <w:tcPr>
            <w:tcW w:w="2590" w:type="dxa"/>
            <w:vAlign w:val="center"/>
          </w:tcPr>
          <w:p w14:paraId="18E8FD39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lastRenderedPageBreak/>
              <w:t xml:space="preserve">trzeci piątek II, III i IV </w:t>
            </w: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lastRenderedPageBreak/>
              <w:t>kwartału</w:t>
            </w:r>
          </w:p>
        </w:tc>
        <w:tc>
          <w:tcPr>
            <w:tcW w:w="3410" w:type="dxa"/>
            <w:vAlign w:val="center"/>
          </w:tcPr>
          <w:p w14:paraId="3D47306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  <w:lastRenderedPageBreak/>
              <w:t>18.06.; 17.09.; 17.12.</w:t>
            </w:r>
          </w:p>
        </w:tc>
      </w:tr>
      <w:tr w:rsidR="000461ED" w:rsidRPr="000461ED" w14:paraId="05D37A1F" w14:textId="77777777" w:rsidTr="00172C06">
        <w:trPr>
          <w:trHeight w:val="1396"/>
        </w:trPr>
        <w:tc>
          <w:tcPr>
            <w:tcW w:w="652" w:type="dxa"/>
            <w:vAlign w:val="center"/>
          </w:tcPr>
          <w:p w14:paraId="1D85E455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2.</w:t>
            </w:r>
          </w:p>
        </w:tc>
        <w:tc>
          <w:tcPr>
            <w:tcW w:w="4514" w:type="dxa"/>
            <w:vAlign w:val="center"/>
          </w:tcPr>
          <w:p w14:paraId="3495407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Udział w powiatowych treningach wymiany informacji i prognozowania skażeń w sytuacjach niebezpiecznych zdarzeń CBRN</w:t>
            </w:r>
          </w:p>
        </w:tc>
        <w:tc>
          <w:tcPr>
            <w:tcW w:w="2616" w:type="dxa"/>
            <w:vAlign w:val="center"/>
          </w:tcPr>
          <w:p w14:paraId="5CD6AF74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,</w:t>
            </w:r>
          </w:p>
          <w:p w14:paraId="3315E502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Służba dyżurna MCZK</w:t>
            </w:r>
          </w:p>
        </w:tc>
        <w:tc>
          <w:tcPr>
            <w:tcW w:w="2590" w:type="dxa"/>
            <w:vAlign w:val="center"/>
          </w:tcPr>
          <w:p w14:paraId="69FF5ED5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trzeci czwartek drugiego miesiąca każdego kwartału</w:t>
            </w:r>
          </w:p>
        </w:tc>
        <w:tc>
          <w:tcPr>
            <w:tcW w:w="3410" w:type="dxa"/>
            <w:vAlign w:val="center"/>
          </w:tcPr>
          <w:p w14:paraId="04E5FAC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  <w:t>18.02.; 20.05.; 19.08.; 18.11.</w:t>
            </w:r>
          </w:p>
        </w:tc>
      </w:tr>
      <w:tr w:rsidR="000461ED" w:rsidRPr="000461ED" w14:paraId="3B97BDDF" w14:textId="77777777" w:rsidTr="00172C06">
        <w:tc>
          <w:tcPr>
            <w:tcW w:w="13782" w:type="dxa"/>
            <w:gridSpan w:val="5"/>
            <w:vAlign w:val="center"/>
          </w:tcPr>
          <w:p w14:paraId="1D009D1A" w14:textId="77777777" w:rsidR="000461ED" w:rsidRPr="000461ED" w:rsidRDefault="000461ED" w:rsidP="000461ED">
            <w:pPr>
              <w:contextualSpacing/>
              <w:jc w:val="lef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  <w:t>W zakresie szkoleń</w:t>
            </w:r>
          </w:p>
        </w:tc>
      </w:tr>
      <w:tr w:rsidR="000461ED" w:rsidRPr="000461ED" w14:paraId="360991E8" w14:textId="77777777" w:rsidTr="00172C06">
        <w:tc>
          <w:tcPr>
            <w:tcW w:w="652" w:type="dxa"/>
            <w:vAlign w:val="center"/>
          </w:tcPr>
          <w:p w14:paraId="475BDC2B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1.</w:t>
            </w:r>
          </w:p>
        </w:tc>
        <w:tc>
          <w:tcPr>
            <w:tcW w:w="4514" w:type="dxa"/>
            <w:vAlign w:val="center"/>
          </w:tcPr>
          <w:p w14:paraId="2A1A3464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Skierowanie chętnych na szkolenie kandydatów na instruktorów obrony cywilnej – szkolenie podstawowe</w:t>
            </w:r>
          </w:p>
        </w:tc>
        <w:tc>
          <w:tcPr>
            <w:tcW w:w="2616" w:type="dxa"/>
            <w:vAlign w:val="center"/>
          </w:tcPr>
          <w:p w14:paraId="4A58A0D7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451F4101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marzec</w:t>
            </w:r>
          </w:p>
        </w:tc>
        <w:tc>
          <w:tcPr>
            <w:tcW w:w="3410" w:type="dxa"/>
            <w:vAlign w:val="center"/>
          </w:tcPr>
          <w:p w14:paraId="5B0DA897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  <w:t>Dokładny termin do uzgodnienia</w:t>
            </w:r>
          </w:p>
        </w:tc>
      </w:tr>
      <w:tr w:rsidR="000461ED" w:rsidRPr="000461ED" w14:paraId="04DFD67D" w14:textId="77777777" w:rsidTr="00172C06">
        <w:tc>
          <w:tcPr>
            <w:tcW w:w="652" w:type="dxa"/>
            <w:vAlign w:val="center"/>
          </w:tcPr>
          <w:p w14:paraId="282F3E1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2.</w:t>
            </w:r>
          </w:p>
        </w:tc>
        <w:tc>
          <w:tcPr>
            <w:tcW w:w="4514" w:type="dxa"/>
            <w:vAlign w:val="center"/>
          </w:tcPr>
          <w:p w14:paraId="376D8C70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Szkolenie POADA</w:t>
            </w:r>
          </w:p>
        </w:tc>
        <w:tc>
          <w:tcPr>
            <w:tcW w:w="2616" w:type="dxa"/>
            <w:vAlign w:val="center"/>
          </w:tcPr>
          <w:p w14:paraId="00B1723E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327867ED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wg oddzielnego planu</w:t>
            </w:r>
          </w:p>
        </w:tc>
        <w:tc>
          <w:tcPr>
            <w:tcW w:w="3410" w:type="dxa"/>
            <w:vAlign w:val="center"/>
          </w:tcPr>
          <w:p w14:paraId="5037B9CD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</w:p>
        </w:tc>
      </w:tr>
      <w:tr w:rsidR="000461ED" w:rsidRPr="000461ED" w14:paraId="7BE83CC0" w14:textId="77777777" w:rsidTr="00172C06">
        <w:tc>
          <w:tcPr>
            <w:tcW w:w="652" w:type="dxa"/>
            <w:vAlign w:val="center"/>
          </w:tcPr>
          <w:p w14:paraId="1A342F83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3.</w:t>
            </w:r>
          </w:p>
        </w:tc>
        <w:tc>
          <w:tcPr>
            <w:tcW w:w="4514" w:type="dxa"/>
            <w:vAlign w:val="center"/>
          </w:tcPr>
          <w:p w14:paraId="5F0F6D9C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Udział w szkoleniu pracowników powiatów oraz komendantów POADA z zakresu Metodyki ATP-45</w:t>
            </w:r>
          </w:p>
        </w:tc>
        <w:tc>
          <w:tcPr>
            <w:tcW w:w="2616" w:type="dxa"/>
            <w:vAlign w:val="center"/>
          </w:tcPr>
          <w:p w14:paraId="6DECDC4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32CB6B22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dwa razy w roku</w:t>
            </w:r>
          </w:p>
        </w:tc>
        <w:tc>
          <w:tcPr>
            <w:tcW w:w="3410" w:type="dxa"/>
            <w:vAlign w:val="center"/>
          </w:tcPr>
          <w:p w14:paraId="40D9BB03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  <w:t>20-21.05.; 14-15.10.</w:t>
            </w:r>
          </w:p>
        </w:tc>
      </w:tr>
      <w:tr w:rsidR="000461ED" w:rsidRPr="000461ED" w14:paraId="115D5B8F" w14:textId="77777777" w:rsidTr="00172C06">
        <w:tc>
          <w:tcPr>
            <w:tcW w:w="652" w:type="dxa"/>
            <w:vAlign w:val="center"/>
          </w:tcPr>
          <w:p w14:paraId="176F89B7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4.</w:t>
            </w:r>
          </w:p>
        </w:tc>
        <w:tc>
          <w:tcPr>
            <w:tcW w:w="4514" w:type="dxa"/>
            <w:vAlign w:val="center"/>
          </w:tcPr>
          <w:p w14:paraId="2D02DD9D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Szkolenie Powiatowego Ośrodka Analiz Laboratoryjnych (POAL)</w:t>
            </w:r>
          </w:p>
        </w:tc>
        <w:tc>
          <w:tcPr>
            <w:tcW w:w="2616" w:type="dxa"/>
            <w:vAlign w:val="center"/>
          </w:tcPr>
          <w:p w14:paraId="61FCA959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34F9A8F4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wg oddzielnego planu</w:t>
            </w:r>
          </w:p>
        </w:tc>
        <w:tc>
          <w:tcPr>
            <w:tcW w:w="3410" w:type="dxa"/>
            <w:vAlign w:val="center"/>
          </w:tcPr>
          <w:p w14:paraId="68D36883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01876361" w14:textId="77777777" w:rsidTr="00172C06">
        <w:tc>
          <w:tcPr>
            <w:tcW w:w="652" w:type="dxa"/>
            <w:vAlign w:val="center"/>
          </w:tcPr>
          <w:p w14:paraId="458E3AFD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5.</w:t>
            </w:r>
          </w:p>
        </w:tc>
        <w:tc>
          <w:tcPr>
            <w:tcW w:w="4514" w:type="dxa"/>
            <w:vAlign w:val="center"/>
          </w:tcPr>
          <w:p w14:paraId="7C79E508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Udział w instruktażu szkoleniowo-planistyczny (odprawa półroczna)</w:t>
            </w:r>
          </w:p>
        </w:tc>
        <w:tc>
          <w:tcPr>
            <w:tcW w:w="2616" w:type="dxa"/>
            <w:vAlign w:val="center"/>
          </w:tcPr>
          <w:p w14:paraId="6B545E09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1EA88279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sz w:val="24"/>
                <w:lang w:bidi="ar-SA"/>
              </w:rPr>
              <w:t>22 czerwiec</w:t>
            </w:r>
          </w:p>
        </w:tc>
        <w:tc>
          <w:tcPr>
            <w:tcW w:w="3410" w:type="dxa"/>
            <w:vAlign w:val="center"/>
          </w:tcPr>
          <w:p w14:paraId="41A21188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6F4403AD" w14:textId="77777777" w:rsidTr="00172C06">
        <w:tc>
          <w:tcPr>
            <w:tcW w:w="652" w:type="dxa"/>
            <w:vAlign w:val="center"/>
          </w:tcPr>
          <w:p w14:paraId="41FC32F7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6.</w:t>
            </w:r>
          </w:p>
        </w:tc>
        <w:tc>
          <w:tcPr>
            <w:tcW w:w="4514" w:type="dxa"/>
            <w:vAlign w:val="center"/>
          </w:tcPr>
          <w:p w14:paraId="033C0673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Udział w instruktażu szkoleniowo-planistyczny (odprawa roczna)</w:t>
            </w:r>
          </w:p>
        </w:tc>
        <w:tc>
          <w:tcPr>
            <w:tcW w:w="2616" w:type="dxa"/>
            <w:vAlign w:val="center"/>
          </w:tcPr>
          <w:p w14:paraId="30D02B1E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3D12E05D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sz w:val="24"/>
                <w:lang w:bidi="ar-SA"/>
              </w:rPr>
              <w:t>9-10 grudzień</w:t>
            </w:r>
          </w:p>
        </w:tc>
        <w:tc>
          <w:tcPr>
            <w:tcW w:w="3410" w:type="dxa"/>
            <w:vAlign w:val="center"/>
          </w:tcPr>
          <w:p w14:paraId="18361EB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0D1B4E33" w14:textId="77777777" w:rsidTr="00172C06">
        <w:tc>
          <w:tcPr>
            <w:tcW w:w="13782" w:type="dxa"/>
            <w:gridSpan w:val="5"/>
            <w:vAlign w:val="center"/>
          </w:tcPr>
          <w:p w14:paraId="1F4DF777" w14:textId="77777777" w:rsidR="000461ED" w:rsidRPr="000461ED" w:rsidRDefault="000461ED" w:rsidP="000461ED">
            <w:pPr>
              <w:contextualSpacing/>
              <w:jc w:val="lef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  <w:t>W zakresie ćwiczeń</w:t>
            </w:r>
          </w:p>
        </w:tc>
      </w:tr>
      <w:tr w:rsidR="000461ED" w:rsidRPr="000461ED" w14:paraId="41C4FEDB" w14:textId="77777777" w:rsidTr="00172C06">
        <w:tc>
          <w:tcPr>
            <w:tcW w:w="652" w:type="dxa"/>
            <w:vAlign w:val="center"/>
          </w:tcPr>
          <w:p w14:paraId="6B93B65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1.</w:t>
            </w:r>
          </w:p>
        </w:tc>
        <w:tc>
          <w:tcPr>
            <w:tcW w:w="4514" w:type="dxa"/>
            <w:vAlign w:val="center"/>
          </w:tcPr>
          <w:p w14:paraId="1CC63FA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Udział w wojewódzkich, wieloszczeblowych ćwiczeniach obronnych (z epizodami obrony cywilnej)</w:t>
            </w:r>
          </w:p>
        </w:tc>
        <w:tc>
          <w:tcPr>
            <w:tcW w:w="2616" w:type="dxa"/>
            <w:vAlign w:val="center"/>
          </w:tcPr>
          <w:p w14:paraId="7C85D298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Prezydent Miasta Elbląg,</w:t>
            </w:r>
          </w:p>
          <w:p w14:paraId="34ED100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058B905E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8-9 czerwiec</w:t>
            </w:r>
          </w:p>
        </w:tc>
        <w:tc>
          <w:tcPr>
            <w:tcW w:w="3410" w:type="dxa"/>
            <w:vAlign w:val="center"/>
          </w:tcPr>
          <w:p w14:paraId="562E1AB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  <w:t>W ramach ćwiczenia „DRAGON 21”, w przypadku zaproszenia.</w:t>
            </w:r>
          </w:p>
        </w:tc>
      </w:tr>
      <w:tr w:rsidR="000461ED" w:rsidRPr="000461ED" w14:paraId="2AFFC2E9" w14:textId="77777777" w:rsidTr="00172C06">
        <w:tc>
          <w:tcPr>
            <w:tcW w:w="652" w:type="dxa"/>
            <w:vAlign w:val="center"/>
          </w:tcPr>
          <w:p w14:paraId="3D71FFDC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2.</w:t>
            </w:r>
          </w:p>
        </w:tc>
        <w:tc>
          <w:tcPr>
            <w:tcW w:w="4514" w:type="dxa"/>
            <w:vAlign w:val="center"/>
          </w:tcPr>
          <w:p w14:paraId="59716EC4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Ćwiczenie powiatowe w powiecie </w:t>
            </w: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br/>
              <w:t>ełckim</w:t>
            </w:r>
          </w:p>
        </w:tc>
        <w:tc>
          <w:tcPr>
            <w:tcW w:w="2616" w:type="dxa"/>
            <w:vAlign w:val="center"/>
          </w:tcPr>
          <w:p w14:paraId="6FB338DB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Prezydent Miasta Elbląg,</w:t>
            </w:r>
          </w:p>
          <w:p w14:paraId="499919BA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117CCB44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8-9 czerwca</w:t>
            </w:r>
          </w:p>
        </w:tc>
        <w:tc>
          <w:tcPr>
            <w:tcW w:w="3410" w:type="dxa"/>
            <w:vAlign w:val="center"/>
          </w:tcPr>
          <w:p w14:paraId="7B8EA93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  <w:t>Jako obserwator, w przypadku zaproszenia</w:t>
            </w:r>
          </w:p>
        </w:tc>
      </w:tr>
      <w:tr w:rsidR="000461ED" w:rsidRPr="000461ED" w14:paraId="79E5C11F" w14:textId="77777777" w:rsidTr="00172C06">
        <w:tc>
          <w:tcPr>
            <w:tcW w:w="652" w:type="dxa"/>
            <w:vAlign w:val="center"/>
          </w:tcPr>
          <w:p w14:paraId="30E5233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3.</w:t>
            </w:r>
          </w:p>
        </w:tc>
        <w:tc>
          <w:tcPr>
            <w:tcW w:w="4514" w:type="dxa"/>
            <w:vAlign w:val="center"/>
          </w:tcPr>
          <w:p w14:paraId="61849BCB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Ćwiczenie powiatowe w powiecie szczycieńskim</w:t>
            </w:r>
          </w:p>
        </w:tc>
        <w:tc>
          <w:tcPr>
            <w:tcW w:w="2616" w:type="dxa"/>
            <w:vAlign w:val="center"/>
          </w:tcPr>
          <w:p w14:paraId="37599808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Prezydent Miasta Elbląg,</w:t>
            </w:r>
          </w:p>
          <w:p w14:paraId="032A4A38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lastRenderedPageBreak/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086DFB9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lastRenderedPageBreak/>
              <w:t>8-9 czerwca</w:t>
            </w:r>
          </w:p>
        </w:tc>
        <w:tc>
          <w:tcPr>
            <w:tcW w:w="3410" w:type="dxa"/>
            <w:vAlign w:val="center"/>
          </w:tcPr>
          <w:p w14:paraId="7E5ABBDB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  <w:t>Jako obserwator, w przypadku zaproszenia</w:t>
            </w:r>
          </w:p>
        </w:tc>
      </w:tr>
      <w:tr w:rsidR="000461ED" w:rsidRPr="000461ED" w14:paraId="31BA67EE" w14:textId="77777777" w:rsidTr="00172C06">
        <w:tc>
          <w:tcPr>
            <w:tcW w:w="652" w:type="dxa"/>
            <w:vAlign w:val="center"/>
          </w:tcPr>
          <w:p w14:paraId="7E2ECE0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4.</w:t>
            </w:r>
          </w:p>
        </w:tc>
        <w:tc>
          <w:tcPr>
            <w:tcW w:w="4514" w:type="dxa"/>
            <w:vAlign w:val="center"/>
          </w:tcPr>
          <w:p w14:paraId="64A1CD0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Ćwiczenie powiatowe w powiecie iławskim</w:t>
            </w:r>
          </w:p>
        </w:tc>
        <w:tc>
          <w:tcPr>
            <w:tcW w:w="2616" w:type="dxa"/>
            <w:vAlign w:val="center"/>
          </w:tcPr>
          <w:p w14:paraId="2E44AA6B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Prezydent Miasta Elbląg,</w:t>
            </w:r>
          </w:p>
          <w:p w14:paraId="1B4A88EA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15733BC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8-9 czerwca</w:t>
            </w:r>
          </w:p>
        </w:tc>
        <w:tc>
          <w:tcPr>
            <w:tcW w:w="3410" w:type="dxa"/>
            <w:vAlign w:val="center"/>
          </w:tcPr>
          <w:p w14:paraId="00C8C857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  <w:t>Jako obserwator, w przypadku zaproszenia</w:t>
            </w:r>
          </w:p>
        </w:tc>
      </w:tr>
      <w:tr w:rsidR="000461ED" w:rsidRPr="000461ED" w14:paraId="2FED2EB6" w14:textId="77777777" w:rsidTr="00172C06">
        <w:tc>
          <w:tcPr>
            <w:tcW w:w="13782" w:type="dxa"/>
            <w:gridSpan w:val="5"/>
            <w:vAlign w:val="center"/>
          </w:tcPr>
          <w:p w14:paraId="5731E363" w14:textId="77777777" w:rsidR="000461ED" w:rsidRPr="000461ED" w:rsidRDefault="000461ED" w:rsidP="000461ED">
            <w:pPr>
              <w:contextualSpacing/>
              <w:jc w:val="lef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  <w:t>W zakresie powszechnej samoobrony oraz innej działalności popularyzującej treści obrony cywilnej</w:t>
            </w:r>
          </w:p>
        </w:tc>
      </w:tr>
      <w:tr w:rsidR="000461ED" w:rsidRPr="000461ED" w14:paraId="37C99B1D" w14:textId="77777777" w:rsidTr="00172C06">
        <w:tc>
          <w:tcPr>
            <w:tcW w:w="652" w:type="dxa"/>
            <w:vAlign w:val="center"/>
          </w:tcPr>
          <w:p w14:paraId="3925C0E7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1.</w:t>
            </w:r>
          </w:p>
        </w:tc>
        <w:tc>
          <w:tcPr>
            <w:tcW w:w="4514" w:type="dxa"/>
            <w:vAlign w:val="center"/>
          </w:tcPr>
          <w:p w14:paraId="78662E03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XXVI Wojewódzka Olimpiada Wiedzy </w:t>
            </w: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br/>
              <w:t>o OC</w:t>
            </w:r>
          </w:p>
        </w:tc>
        <w:tc>
          <w:tcPr>
            <w:tcW w:w="2616" w:type="dxa"/>
            <w:vAlign w:val="center"/>
          </w:tcPr>
          <w:p w14:paraId="03002FF7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393CC869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Do 26 lutego</w:t>
            </w:r>
          </w:p>
        </w:tc>
        <w:tc>
          <w:tcPr>
            <w:tcW w:w="3410" w:type="dxa"/>
            <w:vAlign w:val="center"/>
          </w:tcPr>
          <w:p w14:paraId="6BE12808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  <w:t>Eliminacje powiatowe.</w:t>
            </w:r>
          </w:p>
        </w:tc>
      </w:tr>
      <w:tr w:rsidR="000461ED" w:rsidRPr="000461ED" w14:paraId="407C8C07" w14:textId="77777777" w:rsidTr="00172C06">
        <w:tc>
          <w:tcPr>
            <w:tcW w:w="652" w:type="dxa"/>
            <w:vAlign w:val="center"/>
          </w:tcPr>
          <w:p w14:paraId="4C508A1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2.</w:t>
            </w:r>
          </w:p>
        </w:tc>
        <w:tc>
          <w:tcPr>
            <w:tcW w:w="4514" w:type="dxa"/>
            <w:vAlign w:val="center"/>
          </w:tcPr>
          <w:p w14:paraId="48CD828B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XXV Wojewódzka Spartakiada Formacji Ratownictwa Medycznego/Drużyn Sanitarnych OC</w:t>
            </w:r>
          </w:p>
        </w:tc>
        <w:tc>
          <w:tcPr>
            <w:tcW w:w="2616" w:type="dxa"/>
            <w:vAlign w:val="center"/>
          </w:tcPr>
          <w:p w14:paraId="0F15FC92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 xml:space="preserve">Dyrektor </w:t>
            </w:r>
            <w:proofErr w:type="spellStart"/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WBiZK</w:t>
            </w:r>
            <w:proofErr w:type="spellEnd"/>
          </w:p>
        </w:tc>
        <w:tc>
          <w:tcPr>
            <w:tcW w:w="2590" w:type="dxa"/>
            <w:vAlign w:val="center"/>
          </w:tcPr>
          <w:p w14:paraId="598719FF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2 październik</w:t>
            </w:r>
          </w:p>
        </w:tc>
        <w:tc>
          <w:tcPr>
            <w:tcW w:w="3410" w:type="dxa"/>
            <w:vAlign w:val="center"/>
          </w:tcPr>
          <w:p w14:paraId="2EFD24E1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  <w:t>Poprzedzona eliminacjami w powiatach</w:t>
            </w:r>
          </w:p>
        </w:tc>
      </w:tr>
      <w:tr w:rsidR="000461ED" w:rsidRPr="000461ED" w14:paraId="41CD3ED8" w14:textId="77777777" w:rsidTr="00172C06">
        <w:tc>
          <w:tcPr>
            <w:tcW w:w="652" w:type="dxa"/>
            <w:vAlign w:val="center"/>
          </w:tcPr>
          <w:p w14:paraId="0514BC8B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3.</w:t>
            </w:r>
          </w:p>
        </w:tc>
        <w:tc>
          <w:tcPr>
            <w:tcW w:w="4514" w:type="dxa"/>
            <w:vAlign w:val="center"/>
          </w:tcPr>
          <w:p w14:paraId="0791C55D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sz w:val="24"/>
                <w:lang w:eastAsia="ar-SA" w:bidi="ar-SA"/>
              </w:rPr>
              <w:t>Zwiększanie świadomości społecznej w zakresie międzynarodowego prawa humanitarnego oraz zadań obrony cywilnej</w:t>
            </w:r>
          </w:p>
        </w:tc>
        <w:tc>
          <w:tcPr>
            <w:tcW w:w="2616" w:type="dxa"/>
            <w:vAlign w:val="center"/>
          </w:tcPr>
          <w:p w14:paraId="7E4D4258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74F727B2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Proces ciągły</w:t>
            </w:r>
          </w:p>
        </w:tc>
        <w:tc>
          <w:tcPr>
            <w:tcW w:w="3410" w:type="dxa"/>
            <w:vAlign w:val="center"/>
          </w:tcPr>
          <w:p w14:paraId="48BAD013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  <w:t>Zakres i sposób realizacji uzależniony od sytuacji epidemicznej.</w:t>
            </w:r>
          </w:p>
        </w:tc>
      </w:tr>
      <w:tr w:rsidR="000461ED" w:rsidRPr="000461ED" w14:paraId="76E434F8" w14:textId="77777777" w:rsidTr="00172C06">
        <w:tc>
          <w:tcPr>
            <w:tcW w:w="652" w:type="dxa"/>
            <w:vAlign w:val="center"/>
          </w:tcPr>
          <w:p w14:paraId="79F0CB6B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4.</w:t>
            </w:r>
          </w:p>
        </w:tc>
        <w:tc>
          <w:tcPr>
            <w:tcW w:w="4514" w:type="dxa"/>
            <w:vAlign w:val="center"/>
          </w:tcPr>
          <w:p w14:paraId="25B8B7BE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sz w:val="24"/>
                <w:lang w:eastAsia="ar-SA" w:bidi="ar-SA"/>
              </w:rPr>
            </w:pPr>
            <w:r w:rsidRPr="000461ED">
              <w:rPr>
                <w:rFonts w:ascii="Arial" w:hAnsi="Arial" w:cs="Arial"/>
                <w:bCs/>
                <w:sz w:val="24"/>
                <w:lang w:eastAsia="ar-SA" w:bidi="ar-SA"/>
              </w:rPr>
              <w:t>Prowadzenie edukacji społeczeństwa w zakresie aktualnie obowiązujących sygnałów alarmowych i komunikatów ostrzegawczych oraz sposobów postępowania po ich ogłoszeniu</w:t>
            </w:r>
          </w:p>
        </w:tc>
        <w:tc>
          <w:tcPr>
            <w:tcW w:w="2616" w:type="dxa"/>
            <w:vAlign w:val="center"/>
          </w:tcPr>
          <w:p w14:paraId="3A6DAED8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1CD95E80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Proces ciągły</w:t>
            </w:r>
          </w:p>
        </w:tc>
        <w:tc>
          <w:tcPr>
            <w:tcW w:w="3410" w:type="dxa"/>
            <w:vAlign w:val="center"/>
          </w:tcPr>
          <w:p w14:paraId="5A0B19A8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  <w:t>Zakres i sposób realizacji uzależniony od sytuacji epidemicznej.</w:t>
            </w:r>
          </w:p>
        </w:tc>
      </w:tr>
      <w:tr w:rsidR="000461ED" w:rsidRPr="000461ED" w14:paraId="64623C22" w14:textId="77777777" w:rsidTr="00172C06">
        <w:tc>
          <w:tcPr>
            <w:tcW w:w="652" w:type="dxa"/>
            <w:vAlign w:val="center"/>
          </w:tcPr>
          <w:p w14:paraId="2BD1005C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5.</w:t>
            </w:r>
          </w:p>
        </w:tc>
        <w:tc>
          <w:tcPr>
            <w:tcW w:w="4514" w:type="dxa"/>
            <w:vAlign w:val="center"/>
          </w:tcPr>
          <w:p w14:paraId="0C07A36A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sz w:val="24"/>
                <w:lang w:eastAsia="ar-SA" w:bidi="ar-SA"/>
              </w:rPr>
            </w:pPr>
            <w:r w:rsidRPr="000461ED">
              <w:rPr>
                <w:rFonts w:ascii="Arial" w:hAnsi="Arial" w:cs="Arial"/>
                <w:bCs/>
                <w:sz w:val="24"/>
                <w:lang w:eastAsia="ar-SA" w:bidi="ar-SA"/>
              </w:rPr>
              <w:t>Dążenie do zwiększenia świadomości społecznej na temat zagrożeń występujących w czasie pokoju jak i wojny oraz w zakresie zadań obrony cywilnej w czasie pokoju i wojny</w:t>
            </w:r>
          </w:p>
        </w:tc>
        <w:tc>
          <w:tcPr>
            <w:tcW w:w="2616" w:type="dxa"/>
            <w:vAlign w:val="center"/>
          </w:tcPr>
          <w:p w14:paraId="1C14D2C1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65E60742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Proces ciągły</w:t>
            </w:r>
          </w:p>
        </w:tc>
        <w:tc>
          <w:tcPr>
            <w:tcW w:w="3410" w:type="dxa"/>
            <w:vAlign w:val="center"/>
          </w:tcPr>
          <w:p w14:paraId="44B16450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  <w:t>Zakres i sposób realizacji uzależniony od sytuacji epidemicznej.</w:t>
            </w:r>
          </w:p>
        </w:tc>
      </w:tr>
      <w:tr w:rsidR="000461ED" w:rsidRPr="000461ED" w14:paraId="3FA16D58" w14:textId="77777777" w:rsidTr="00172C06">
        <w:tc>
          <w:tcPr>
            <w:tcW w:w="13782" w:type="dxa"/>
            <w:gridSpan w:val="5"/>
            <w:vAlign w:val="center"/>
          </w:tcPr>
          <w:p w14:paraId="27A9D3D9" w14:textId="77777777" w:rsidR="000461ED" w:rsidRPr="000461ED" w:rsidRDefault="000461ED" w:rsidP="000461ED">
            <w:pPr>
              <w:autoSpaceDE w:val="0"/>
              <w:autoSpaceDN w:val="0"/>
              <w:adjustRightInd w:val="0"/>
              <w:contextualSpacing/>
              <w:jc w:val="left"/>
              <w:rPr>
                <w:rFonts w:ascii="Arial" w:eastAsia="Calibri" w:hAnsi="Arial" w:cs="Arial"/>
                <w:b/>
                <w:sz w:val="24"/>
                <w:lang w:eastAsia="en-US" w:bidi="ar-SA"/>
              </w:rPr>
            </w:pPr>
          </w:p>
          <w:p w14:paraId="3930EA19" w14:textId="77777777" w:rsidR="000461ED" w:rsidRPr="000461ED" w:rsidRDefault="000461ED" w:rsidP="000461ED">
            <w:pPr>
              <w:autoSpaceDE w:val="0"/>
              <w:autoSpaceDN w:val="0"/>
              <w:adjustRightInd w:val="0"/>
              <w:contextualSpacing/>
              <w:jc w:val="left"/>
              <w:rPr>
                <w:rFonts w:ascii="Arial" w:eastAsia="Calibri" w:hAnsi="Arial" w:cs="Arial"/>
                <w:b/>
                <w:sz w:val="24"/>
                <w:lang w:eastAsia="en-US" w:bidi="ar-SA"/>
              </w:rPr>
            </w:pPr>
          </w:p>
          <w:p w14:paraId="249198C0" w14:textId="77777777" w:rsidR="000461ED" w:rsidRPr="000461ED" w:rsidRDefault="000461ED" w:rsidP="000461ED">
            <w:pPr>
              <w:autoSpaceDE w:val="0"/>
              <w:autoSpaceDN w:val="0"/>
              <w:adjustRightInd w:val="0"/>
              <w:contextualSpacing/>
              <w:jc w:val="left"/>
              <w:rPr>
                <w:rFonts w:ascii="Arial" w:eastAsia="Calibri" w:hAnsi="Arial" w:cs="Arial"/>
                <w:b/>
                <w:sz w:val="24"/>
                <w:lang w:eastAsia="en-US" w:bidi="ar-SA"/>
              </w:rPr>
            </w:pPr>
          </w:p>
          <w:p w14:paraId="009DC529" w14:textId="77777777" w:rsidR="000461ED" w:rsidRPr="000461ED" w:rsidRDefault="000461ED" w:rsidP="000461ED">
            <w:pPr>
              <w:autoSpaceDE w:val="0"/>
              <w:autoSpaceDN w:val="0"/>
              <w:adjustRightInd w:val="0"/>
              <w:contextualSpacing/>
              <w:jc w:val="left"/>
              <w:rPr>
                <w:rFonts w:ascii="Arial" w:eastAsia="Calibri" w:hAnsi="Arial" w:cs="Arial"/>
                <w:b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t>W zakresie finansowania</w:t>
            </w:r>
          </w:p>
        </w:tc>
      </w:tr>
      <w:tr w:rsidR="000461ED" w:rsidRPr="000461ED" w14:paraId="6BFB022A" w14:textId="77777777" w:rsidTr="00172C06">
        <w:tc>
          <w:tcPr>
            <w:tcW w:w="652" w:type="dxa"/>
            <w:vAlign w:val="center"/>
          </w:tcPr>
          <w:p w14:paraId="2EEC8C55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1.</w:t>
            </w:r>
          </w:p>
        </w:tc>
        <w:tc>
          <w:tcPr>
            <w:tcW w:w="4514" w:type="dxa"/>
            <w:vAlign w:val="center"/>
          </w:tcPr>
          <w:p w14:paraId="43D06322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Zabezpieczanie środków finansowych na realizację zadań merytorycznych na dany miesiąc roku obrachunkowego</w:t>
            </w:r>
          </w:p>
        </w:tc>
        <w:tc>
          <w:tcPr>
            <w:tcW w:w="2616" w:type="dxa"/>
            <w:vAlign w:val="center"/>
          </w:tcPr>
          <w:p w14:paraId="2C77E96B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sz w:val="24"/>
                <w:lang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,</w:t>
            </w: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br/>
            </w:r>
            <w:r w:rsidRPr="000461ED">
              <w:rPr>
                <w:rFonts w:ascii="Arial" w:hAnsi="Arial" w:cs="Arial"/>
                <w:bCs/>
                <w:sz w:val="24"/>
                <w:lang w:eastAsia="en-US" w:bidi="ar-SA"/>
              </w:rPr>
              <w:t>pracownik ds. finansów</w:t>
            </w:r>
          </w:p>
        </w:tc>
        <w:tc>
          <w:tcPr>
            <w:tcW w:w="2590" w:type="dxa"/>
            <w:vAlign w:val="center"/>
          </w:tcPr>
          <w:p w14:paraId="0F426E17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sz w:val="24"/>
                <w:lang w:bidi="ar-SA"/>
              </w:rPr>
              <w:t xml:space="preserve">wg potrzeb </w:t>
            </w:r>
          </w:p>
        </w:tc>
        <w:tc>
          <w:tcPr>
            <w:tcW w:w="3410" w:type="dxa"/>
            <w:vAlign w:val="center"/>
          </w:tcPr>
          <w:p w14:paraId="02860F06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</w:p>
        </w:tc>
      </w:tr>
      <w:tr w:rsidR="000461ED" w:rsidRPr="000461ED" w14:paraId="78E60B85" w14:textId="77777777" w:rsidTr="00172C06">
        <w:tc>
          <w:tcPr>
            <w:tcW w:w="652" w:type="dxa"/>
            <w:vAlign w:val="center"/>
          </w:tcPr>
          <w:p w14:paraId="178EECD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2.</w:t>
            </w:r>
          </w:p>
        </w:tc>
        <w:tc>
          <w:tcPr>
            <w:tcW w:w="4514" w:type="dxa"/>
            <w:vAlign w:val="center"/>
          </w:tcPr>
          <w:p w14:paraId="611FB32A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 xml:space="preserve">Opracowanie Planu Finansowego 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lastRenderedPageBreak/>
              <w:t>Departamentu z wyodrębnieniem zadań Obrony Cywilnej.</w:t>
            </w:r>
          </w:p>
          <w:p w14:paraId="182936AA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</w:p>
        </w:tc>
        <w:tc>
          <w:tcPr>
            <w:tcW w:w="2616" w:type="dxa"/>
            <w:vAlign w:val="center"/>
          </w:tcPr>
          <w:p w14:paraId="0022DA8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lastRenderedPageBreak/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,</w:t>
            </w: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br/>
            </w:r>
            <w:r w:rsidRPr="000461ED">
              <w:rPr>
                <w:rFonts w:ascii="Arial" w:hAnsi="Arial" w:cs="Arial"/>
                <w:bCs/>
                <w:sz w:val="24"/>
                <w:lang w:eastAsia="en-US" w:bidi="ar-SA"/>
              </w:rPr>
              <w:lastRenderedPageBreak/>
              <w:t>pracownik ds. finansów</w:t>
            </w:r>
          </w:p>
        </w:tc>
        <w:tc>
          <w:tcPr>
            <w:tcW w:w="2590" w:type="dxa"/>
            <w:vAlign w:val="center"/>
          </w:tcPr>
          <w:p w14:paraId="5425F416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lastRenderedPageBreak/>
              <w:t>wg potrzeb</w:t>
            </w:r>
          </w:p>
        </w:tc>
        <w:tc>
          <w:tcPr>
            <w:tcW w:w="3410" w:type="dxa"/>
            <w:vAlign w:val="center"/>
          </w:tcPr>
          <w:p w14:paraId="4F11CCAE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</w:p>
        </w:tc>
      </w:tr>
      <w:tr w:rsidR="000461ED" w:rsidRPr="000461ED" w14:paraId="55B316FB" w14:textId="77777777" w:rsidTr="00172C06">
        <w:tc>
          <w:tcPr>
            <w:tcW w:w="652" w:type="dxa"/>
            <w:vAlign w:val="center"/>
          </w:tcPr>
          <w:p w14:paraId="2C54E52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3.</w:t>
            </w:r>
          </w:p>
        </w:tc>
        <w:tc>
          <w:tcPr>
            <w:tcW w:w="4514" w:type="dxa"/>
            <w:vAlign w:val="center"/>
          </w:tcPr>
          <w:p w14:paraId="4FE6E78C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Opracowanie rocznego sprawozdania z realizacji budżetu w zakresie dochodów i wydatków na obronę cywilną za rok ubiegły (Dział 754 Rozdział 75414)</w:t>
            </w:r>
          </w:p>
        </w:tc>
        <w:tc>
          <w:tcPr>
            <w:tcW w:w="2616" w:type="dxa"/>
            <w:vAlign w:val="center"/>
          </w:tcPr>
          <w:p w14:paraId="684DC76A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,</w:t>
            </w: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br/>
            </w:r>
            <w:r w:rsidRPr="000461ED">
              <w:rPr>
                <w:rFonts w:ascii="Arial" w:hAnsi="Arial" w:cs="Arial"/>
                <w:bCs/>
                <w:sz w:val="24"/>
                <w:lang w:eastAsia="en-US" w:bidi="ar-SA"/>
              </w:rPr>
              <w:t>pracownik ds. finansów</w:t>
            </w:r>
          </w:p>
        </w:tc>
        <w:tc>
          <w:tcPr>
            <w:tcW w:w="2590" w:type="dxa"/>
            <w:vAlign w:val="center"/>
          </w:tcPr>
          <w:p w14:paraId="0AE81A62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I kwartał</w:t>
            </w:r>
          </w:p>
        </w:tc>
        <w:tc>
          <w:tcPr>
            <w:tcW w:w="3410" w:type="dxa"/>
            <w:vAlign w:val="center"/>
          </w:tcPr>
          <w:p w14:paraId="0548D229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</w:p>
        </w:tc>
      </w:tr>
      <w:tr w:rsidR="000461ED" w:rsidRPr="000461ED" w14:paraId="65ECCD15" w14:textId="77777777" w:rsidTr="00172C06">
        <w:tc>
          <w:tcPr>
            <w:tcW w:w="13782" w:type="dxa"/>
            <w:gridSpan w:val="5"/>
          </w:tcPr>
          <w:p w14:paraId="52857BD7" w14:textId="77777777" w:rsidR="000461ED" w:rsidRPr="000461ED" w:rsidRDefault="000461ED" w:rsidP="000461ED">
            <w:pPr>
              <w:contextualSpacing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  <w:t xml:space="preserve">W zakresie </w:t>
            </w: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t>zabezpieczenia logistycznego i infrastruktury technicznej</w:t>
            </w:r>
          </w:p>
        </w:tc>
      </w:tr>
      <w:tr w:rsidR="000461ED" w:rsidRPr="000461ED" w14:paraId="759218E6" w14:textId="77777777" w:rsidTr="00172C06">
        <w:tc>
          <w:tcPr>
            <w:tcW w:w="652" w:type="dxa"/>
            <w:vAlign w:val="center"/>
          </w:tcPr>
          <w:p w14:paraId="488480A3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1.</w:t>
            </w:r>
          </w:p>
        </w:tc>
        <w:tc>
          <w:tcPr>
            <w:tcW w:w="4514" w:type="dxa"/>
            <w:vAlign w:val="center"/>
          </w:tcPr>
          <w:p w14:paraId="1E47B72C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Dokonanie aktualizacji istniejących budowli ochronnych (schronów i ukryć).</w:t>
            </w:r>
          </w:p>
        </w:tc>
        <w:tc>
          <w:tcPr>
            <w:tcW w:w="2616" w:type="dxa"/>
            <w:vAlign w:val="center"/>
          </w:tcPr>
          <w:p w14:paraId="404AD12D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,</w:t>
            </w:r>
          </w:p>
        </w:tc>
        <w:tc>
          <w:tcPr>
            <w:tcW w:w="2590" w:type="dxa"/>
            <w:vAlign w:val="center"/>
          </w:tcPr>
          <w:p w14:paraId="11477C0C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do 10 lutego</w:t>
            </w:r>
          </w:p>
        </w:tc>
        <w:tc>
          <w:tcPr>
            <w:tcW w:w="3410" w:type="dxa"/>
            <w:vAlign w:val="center"/>
          </w:tcPr>
          <w:p w14:paraId="7E6EA3E2" w14:textId="77777777" w:rsidR="000461ED" w:rsidRPr="000461ED" w:rsidRDefault="000461ED" w:rsidP="000461ED">
            <w:pPr>
              <w:contextualSpacing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bidi="ar-SA"/>
              </w:rPr>
            </w:pPr>
          </w:p>
        </w:tc>
      </w:tr>
      <w:tr w:rsidR="000461ED" w:rsidRPr="000461ED" w14:paraId="14101CC6" w14:textId="77777777" w:rsidTr="00172C06">
        <w:tc>
          <w:tcPr>
            <w:tcW w:w="652" w:type="dxa"/>
            <w:vAlign w:val="center"/>
          </w:tcPr>
          <w:p w14:paraId="00D21CE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2.</w:t>
            </w:r>
          </w:p>
        </w:tc>
        <w:tc>
          <w:tcPr>
            <w:tcW w:w="4514" w:type="dxa"/>
            <w:vAlign w:val="center"/>
          </w:tcPr>
          <w:p w14:paraId="17AA97D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sz w:val="24"/>
                <w:lang w:eastAsia="en-US" w:bidi="ar-SA"/>
              </w:rPr>
              <w:t>Wycofywanie sprzętu przestarzałego i nieprzydatnego zgodnie z obowiązującymi przepisami, natomiast pozostałego konserwowanie oraz legalizowanie zgodnie z wytycznymi producenta</w:t>
            </w:r>
          </w:p>
        </w:tc>
        <w:tc>
          <w:tcPr>
            <w:tcW w:w="2616" w:type="dxa"/>
            <w:vAlign w:val="center"/>
          </w:tcPr>
          <w:p w14:paraId="068EE99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,</w:t>
            </w:r>
          </w:p>
        </w:tc>
        <w:tc>
          <w:tcPr>
            <w:tcW w:w="2590" w:type="dxa"/>
            <w:vAlign w:val="center"/>
          </w:tcPr>
          <w:p w14:paraId="33A53CA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na bieżąco</w:t>
            </w:r>
          </w:p>
        </w:tc>
        <w:tc>
          <w:tcPr>
            <w:tcW w:w="3410" w:type="dxa"/>
            <w:vAlign w:val="center"/>
          </w:tcPr>
          <w:p w14:paraId="6515E57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5DE858E4" w14:textId="77777777" w:rsidTr="00172C06">
        <w:tc>
          <w:tcPr>
            <w:tcW w:w="652" w:type="dxa"/>
            <w:vAlign w:val="center"/>
          </w:tcPr>
          <w:p w14:paraId="492C855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3.</w:t>
            </w:r>
          </w:p>
        </w:tc>
        <w:tc>
          <w:tcPr>
            <w:tcW w:w="4514" w:type="dxa"/>
            <w:vAlign w:val="center"/>
          </w:tcPr>
          <w:p w14:paraId="4C0410EE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Przekazanie do wzorcowania i kalibracji urządzeń pomiarowych i dozymetrycznych w Pracowni Uwierzytelniania Sprzętu Dozymetrycznego.</w:t>
            </w:r>
          </w:p>
        </w:tc>
        <w:tc>
          <w:tcPr>
            <w:tcW w:w="2616" w:type="dxa"/>
            <w:vAlign w:val="center"/>
          </w:tcPr>
          <w:p w14:paraId="530A4863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,</w:t>
            </w:r>
          </w:p>
          <w:p w14:paraId="4C87D435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pracownik ds. planowania operacyjnego, pracownik ds. magazynu OC</w:t>
            </w:r>
          </w:p>
        </w:tc>
        <w:tc>
          <w:tcPr>
            <w:tcW w:w="2590" w:type="dxa"/>
            <w:vAlign w:val="center"/>
          </w:tcPr>
          <w:p w14:paraId="11E4D1B8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Po uzgodnieniu z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WBiZK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 UW Olsztyn</w:t>
            </w:r>
          </w:p>
        </w:tc>
        <w:tc>
          <w:tcPr>
            <w:tcW w:w="3410" w:type="dxa"/>
            <w:vAlign w:val="center"/>
          </w:tcPr>
          <w:p w14:paraId="124E38DE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3CE2A809" w14:textId="77777777" w:rsidTr="00172C06">
        <w:tc>
          <w:tcPr>
            <w:tcW w:w="652" w:type="dxa"/>
            <w:vAlign w:val="center"/>
          </w:tcPr>
          <w:p w14:paraId="35A6FE2B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4.</w:t>
            </w:r>
          </w:p>
        </w:tc>
        <w:tc>
          <w:tcPr>
            <w:tcW w:w="4514" w:type="dxa"/>
            <w:vAlign w:val="center"/>
          </w:tcPr>
          <w:p w14:paraId="62717B34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Zakup sprzętu i wyposażenia oraz elementów niezbędnych do utrzymania w gotowości sprzętu (np. filtropochłaniacze) Obrony Cywilnej.</w:t>
            </w:r>
          </w:p>
        </w:tc>
        <w:tc>
          <w:tcPr>
            <w:tcW w:w="2616" w:type="dxa"/>
            <w:vAlign w:val="center"/>
          </w:tcPr>
          <w:p w14:paraId="369073F3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,</w:t>
            </w:r>
          </w:p>
          <w:p w14:paraId="5EBD06FE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</w:p>
        </w:tc>
        <w:tc>
          <w:tcPr>
            <w:tcW w:w="2590" w:type="dxa"/>
            <w:vAlign w:val="center"/>
          </w:tcPr>
          <w:p w14:paraId="14C236B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wg potrzeb i możliwości finansowych</w:t>
            </w:r>
          </w:p>
        </w:tc>
        <w:tc>
          <w:tcPr>
            <w:tcW w:w="3410" w:type="dxa"/>
            <w:vAlign w:val="center"/>
          </w:tcPr>
          <w:p w14:paraId="79B8AD7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4496F4F5" w14:textId="77777777" w:rsidTr="00172C06">
        <w:tc>
          <w:tcPr>
            <w:tcW w:w="652" w:type="dxa"/>
            <w:vAlign w:val="center"/>
          </w:tcPr>
          <w:p w14:paraId="5E552EF8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5.</w:t>
            </w:r>
          </w:p>
        </w:tc>
        <w:tc>
          <w:tcPr>
            <w:tcW w:w="4514" w:type="dxa"/>
            <w:vAlign w:val="center"/>
          </w:tcPr>
          <w:p w14:paraId="04F7C7CC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sz w:val="24"/>
                <w:lang w:eastAsia="en-US" w:bidi="ar-SA"/>
              </w:rPr>
              <w:t>Aktualizowanie bazy danych środków transportowych oraz miejsc bytowania niezbędnych do prowadzenia ewakuacji ludności</w:t>
            </w:r>
          </w:p>
        </w:tc>
        <w:tc>
          <w:tcPr>
            <w:tcW w:w="2616" w:type="dxa"/>
            <w:vAlign w:val="center"/>
          </w:tcPr>
          <w:p w14:paraId="30B89F92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,</w:t>
            </w:r>
          </w:p>
          <w:p w14:paraId="35CE824D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</w:p>
        </w:tc>
        <w:tc>
          <w:tcPr>
            <w:tcW w:w="2590" w:type="dxa"/>
            <w:vAlign w:val="center"/>
          </w:tcPr>
          <w:p w14:paraId="4E698AC8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Wrzesień,</w:t>
            </w:r>
          </w:p>
        </w:tc>
        <w:tc>
          <w:tcPr>
            <w:tcW w:w="3410" w:type="dxa"/>
            <w:vAlign w:val="center"/>
          </w:tcPr>
          <w:p w14:paraId="41FDE715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13DFD9DB" w14:textId="77777777" w:rsidTr="00172C06">
        <w:tc>
          <w:tcPr>
            <w:tcW w:w="652" w:type="dxa"/>
            <w:vAlign w:val="center"/>
          </w:tcPr>
          <w:p w14:paraId="6E403D28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6.</w:t>
            </w:r>
          </w:p>
        </w:tc>
        <w:tc>
          <w:tcPr>
            <w:tcW w:w="4514" w:type="dxa"/>
            <w:vAlign w:val="center"/>
          </w:tcPr>
          <w:p w14:paraId="317725C9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Wyposażanie w miarę możliwości tworzonych i istniejących już formacji obrony cywilnej w sprzęt, środki </w:t>
            </w: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lastRenderedPageBreak/>
              <w:t>techniczne i umundurowanie niezbędne do realizacji zadań obrony cywilnej uwzględniając jednocześnie potrzeby określone przez tworzącego formacje, które wynikają z analizy zagrożeń na danym terenie oraz wytycznych Szefa Obrony Cywilnej Kraju z dnia 3 marca 2014 r. w sprawie normatywów w zakresie zaopatrywania organów i formacji obrony cywilnej w sprzęt, środki techniczne i umundurowanie niezbędne do wykonywania zadań obrony cywilnej</w:t>
            </w:r>
          </w:p>
        </w:tc>
        <w:tc>
          <w:tcPr>
            <w:tcW w:w="2616" w:type="dxa"/>
            <w:vAlign w:val="center"/>
          </w:tcPr>
          <w:p w14:paraId="42F16C68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lastRenderedPageBreak/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,</w:t>
            </w:r>
          </w:p>
          <w:p w14:paraId="42D8AA32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ab/>
            </w:r>
          </w:p>
        </w:tc>
        <w:tc>
          <w:tcPr>
            <w:tcW w:w="2590" w:type="dxa"/>
            <w:vAlign w:val="center"/>
          </w:tcPr>
          <w:p w14:paraId="0D0626E5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wg zgłaszanych potrzeb i możliwości finansowych</w:t>
            </w:r>
          </w:p>
        </w:tc>
        <w:tc>
          <w:tcPr>
            <w:tcW w:w="3410" w:type="dxa"/>
            <w:vAlign w:val="center"/>
          </w:tcPr>
          <w:p w14:paraId="400ED3CB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4C983C26" w14:textId="77777777" w:rsidTr="00172C06">
        <w:tc>
          <w:tcPr>
            <w:tcW w:w="652" w:type="dxa"/>
            <w:vAlign w:val="center"/>
          </w:tcPr>
          <w:p w14:paraId="0DB5688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7.</w:t>
            </w:r>
          </w:p>
        </w:tc>
        <w:tc>
          <w:tcPr>
            <w:tcW w:w="4514" w:type="dxa"/>
            <w:vAlign w:val="center"/>
          </w:tcPr>
          <w:p w14:paraId="0376A3FC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sz w:val="24"/>
                <w:lang w:eastAsia="en-US" w:bidi="ar-SA"/>
              </w:rPr>
              <w:t xml:space="preserve">Nadzorowanie ewidencji magazynowania i obrotu materiałów oraz sprzętu obrony cywilnej </w:t>
            </w:r>
          </w:p>
        </w:tc>
        <w:tc>
          <w:tcPr>
            <w:tcW w:w="2616" w:type="dxa"/>
            <w:vAlign w:val="center"/>
          </w:tcPr>
          <w:p w14:paraId="797DB7D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Dyrektor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DBiZK</w:t>
            </w:r>
            <w:proofErr w:type="spellEnd"/>
          </w:p>
        </w:tc>
        <w:tc>
          <w:tcPr>
            <w:tcW w:w="2590" w:type="dxa"/>
            <w:vAlign w:val="center"/>
          </w:tcPr>
          <w:p w14:paraId="67027CE8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</w:p>
        </w:tc>
        <w:tc>
          <w:tcPr>
            <w:tcW w:w="3410" w:type="dxa"/>
            <w:vAlign w:val="center"/>
          </w:tcPr>
          <w:p w14:paraId="657ECD5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 w:bidi="ar-SA"/>
              </w:rPr>
            </w:pPr>
          </w:p>
        </w:tc>
      </w:tr>
    </w:tbl>
    <w:p w14:paraId="07486AD4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00370583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59DB126F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445F0DBC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0D9EAC42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1B4313FB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776239E7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0E545C31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55616E49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15D0BFFD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0461FBBF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3E036FA8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24DF4C63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258228F7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 w:val="24"/>
          <w:lang w:bidi="ar-SA"/>
        </w:rPr>
      </w:pPr>
    </w:p>
    <w:p w14:paraId="0D6A4BA6" w14:textId="77777777" w:rsidR="000461ED" w:rsidRPr="000461ED" w:rsidRDefault="000461ED" w:rsidP="000461ED">
      <w:pPr>
        <w:autoSpaceDE w:val="0"/>
        <w:autoSpaceDN w:val="0"/>
        <w:adjustRightInd w:val="0"/>
        <w:spacing w:line="276" w:lineRule="auto"/>
        <w:ind w:left="709"/>
        <w:contextualSpacing/>
        <w:jc w:val="left"/>
        <w:rPr>
          <w:rFonts w:ascii="Arial" w:eastAsia="Calibri" w:hAnsi="Arial" w:cs="Arial"/>
          <w:b/>
          <w:sz w:val="24"/>
          <w:lang w:eastAsia="en-US" w:bidi="ar-SA"/>
        </w:rPr>
      </w:pPr>
      <w:r w:rsidRPr="000461ED">
        <w:rPr>
          <w:rFonts w:ascii="Arial" w:eastAsia="Calibri" w:hAnsi="Arial" w:cs="Arial"/>
          <w:b/>
          <w:sz w:val="24"/>
          <w:lang w:eastAsia="en-US" w:bidi="ar-SA"/>
        </w:rPr>
        <w:t xml:space="preserve">Plan wydatków na cele związane z obroną cywilną </w:t>
      </w:r>
    </w:p>
    <w:tbl>
      <w:tblPr>
        <w:tblW w:w="1382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5913"/>
        <w:gridCol w:w="2693"/>
        <w:gridCol w:w="2551"/>
        <w:gridCol w:w="1920"/>
      </w:tblGrid>
      <w:tr w:rsidR="000461ED" w:rsidRPr="000461ED" w14:paraId="3F43D56C" w14:textId="77777777" w:rsidTr="00172C06">
        <w:trPr>
          <w:trHeight w:val="408"/>
          <w:tblHeader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4D075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  <w:t>Lp.</w:t>
            </w: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DF857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  <w:t>Przedsięwzięcie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CE14B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  <w:t>Zaplanowane środki</w:t>
            </w:r>
          </w:p>
          <w:p w14:paraId="18EBE33A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  <w:t>(w tys. PLN)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78DE8B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  <w:t>Źródło finansowania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FE565C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  <w:t>Uwagi</w:t>
            </w:r>
          </w:p>
        </w:tc>
      </w:tr>
      <w:tr w:rsidR="000461ED" w:rsidRPr="000461ED" w14:paraId="5207B32A" w14:textId="77777777" w:rsidTr="00172C0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F6D72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lastRenderedPageBreak/>
              <w:t>1.</w:t>
            </w: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686C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t>Koszty zakupu materiałów i wyposażenia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C79D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  <w:t>40,9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3F4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sz w:val="24"/>
                <w:lang w:eastAsia="en-US" w:bidi="ar-SA"/>
              </w:rPr>
            </w:pPr>
            <w:r w:rsidRPr="000461ED"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  <w:t xml:space="preserve">Dział 754 </w:t>
            </w:r>
            <w:r w:rsidRPr="000461ED"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  <w:br/>
              <w:t>Rozdział 75414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288E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26F28BC1" w14:textId="77777777" w:rsidTr="00172C0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3B7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4"/>
                <w:lang w:eastAsia="en-US" w:bidi="ar-SA"/>
              </w:rPr>
            </w:pP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2D23D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Usuwanie miejscowych zagrożeń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6D1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DD9CF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color w:val="FF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 xml:space="preserve">Dział 754; 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br/>
              <w:t>Rozdział 75414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947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50561FE5" w14:textId="77777777" w:rsidTr="00172C0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826C2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</w:pP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3AA6F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Zakup materiałów związanych z bezpieczeństwem miasta – Festyn Mundurowy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2284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F2A8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 xml:space="preserve">Dział 754; 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br/>
              <w:t>Rozdział 75414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D332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4C50C8F6" w14:textId="77777777" w:rsidTr="00172C0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2826A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4"/>
                <w:lang w:eastAsia="en-US" w:bidi="ar-SA"/>
              </w:rPr>
            </w:pP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D767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Zakup kamizelek OC dla członków POAL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15B6A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0,3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D8E9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color w:val="FF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Dział 754;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br/>
              <w:t xml:space="preserve"> Rozdz. 75414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2F99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556938CE" w14:textId="77777777" w:rsidTr="00172C0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A710A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4"/>
                <w:lang w:eastAsia="en-US" w:bidi="ar-SA"/>
              </w:rPr>
            </w:pP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6726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Doposażenie FOC w latarki, apteczki, wkłady do apteczek, światła chemiczne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4E078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0,5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0FE6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Dział 754;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br/>
              <w:t xml:space="preserve"> Rozdz. 75414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295C9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2625B86A" w14:textId="77777777" w:rsidTr="00172C0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5092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4"/>
                <w:lang w:eastAsia="en-US" w:bidi="ar-SA"/>
              </w:rPr>
            </w:pP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1B73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Zakup środków ochrony osobistej dla członków FOC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000A5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62C8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color w:val="FF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Dział 754;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br/>
              <w:t xml:space="preserve"> Rozdz. 75414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B45E8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50F26593" w14:textId="77777777" w:rsidTr="00172C0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079E7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</w:pP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39A8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Zakup materiałów związanych z bezp. miasta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B859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2,5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11C2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Dział 754;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br/>
              <w:t xml:space="preserve"> Rozdz. 75414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411A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3DBFBECE" w14:textId="77777777" w:rsidTr="00172C0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9E27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color w:val="000000"/>
                <w:sz w:val="24"/>
                <w:lang w:eastAsia="en-US" w:bidi="ar-SA"/>
              </w:rPr>
            </w:pP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331A3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Opłata stała za media w Miejskim Magazynie Obrony Cywilnej w Elblągu, schron ul. Rawska3.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EA3E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6,1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E36EB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Dział 754;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br/>
              <w:t xml:space="preserve"> Rozdz. 75414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DD2E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60CAC67C" w14:textId="77777777" w:rsidTr="00172C0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7C01A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4"/>
                <w:lang w:eastAsia="en-US" w:bidi="ar-SA"/>
              </w:rPr>
            </w:pP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6210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 xml:space="preserve">Zakup Usług związanych z bezp. miasta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BD7A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0,5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1E77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color w:val="FF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Dział 754;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br/>
              <w:t xml:space="preserve"> Rozdz. 75414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B969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509C9D17" w14:textId="77777777" w:rsidTr="00172C06">
        <w:trPr>
          <w:trHeight w:val="396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7EFA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4"/>
                <w:lang w:eastAsia="en-US" w:bidi="ar-SA"/>
              </w:rPr>
            </w:pP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D274C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Demontaż syreny alarmowej z dachu Wojewódzkiego Szpitala Zespolonego w Elblągu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465C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F04B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color w:val="FF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Dział 754;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br/>
              <w:t xml:space="preserve"> Rozdz. 75414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41EA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2AEA698D" w14:textId="77777777" w:rsidTr="00172C0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34CE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color w:val="FF0000"/>
                <w:sz w:val="24"/>
                <w:lang w:eastAsia="en-US" w:bidi="ar-SA"/>
              </w:rPr>
            </w:pP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91F30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 xml:space="preserve">Wykonanie i montaż nagłośnienia do kamer monitoringu Miejskiego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E7144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C2F12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Dział 754;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br/>
              <w:t xml:space="preserve"> Rozdz. 75414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698A3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189004B1" w14:textId="77777777" w:rsidTr="00172C0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012DF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color w:val="FF0000"/>
                <w:sz w:val="24"/>
                <w:lang w:eastAsia="en-US" w:bidi="ar-SA"/>
              </w:rPr>
            </w:pP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EE40" w14:textId="77777777" w:rsidR="000461ED" w:rsidRPr="000461ED" w:rsidRDefault="000461ED" w:rsidP="000461ED">
            <w:pPr>
              <w:spacing w:line="276" w:lineRule="auto"/>
              <w:jc w:val="left"/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 xml:space="preserve">Zakup nagród dla uczestników Olimpiady Wiedzy o OC miejski etap międzyszkolny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0BCD5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F7F7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color w:val="00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Dział 754;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br/>
              <w:t xml:space="preserve"> Rozdz. 75414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DAE99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  <w:lang w:eastAsia="en-US" w:bidi="ar-SA"/>
              </w:rPr>
            </w:pPr>
          </w:p>
        </w:tc>
      </w:tr>
      <w:tr w:rsidR="000461ED" w:rsidRPr="000461ED" w14:paraId="6BC356C6" w14:textId="77777777" w:rsidTr="00172C0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BD5C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4"/>
                <w:lang w:eastAsia="en-US" w:bidi="ar-SA"/>
              </w:rPr>
            </w:pP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6210" w14:textId="77777777" w:rsidR="000461ED" w:rsidRPr="000461ED" w:rsidRDefault="000461ED" w:rsidP="000461ED">
            <w:pPr>
              <w:spacing w:line="276" w:lineRule="auto"/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Konserwacja i wymagane prawem przeglądy syren i masztów antenowych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F260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bCs/>
                <w:color w:val="FF0000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Cs/>
                <w:color w:val="000000"/>
                <w:sz w:val="24"/>
                <w:lang w:eastAsia="en-US" w:bidi="ar-SA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42AA" w14:textId="77777777" w:rsidR="000461ED" w:rsidRPr="000461ED" w:rsidRDefault="000461ED" w:rsidP="000461ED">
            <w:pPr>
              <w:jc w:val="center"/>
              <w:rPr>
                <w:rFonts w:ascii="Arial" w:hAnsi="Arial" w:cs="Arial"/>
                <w:bCs/>
                <w:color w:val="FF0000"/>
                <w:sz w:val="24"/>
                <w:lang w:bidi="ar-SA"/>
              </w:rPr>
            </w:pP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t>Dział 754;</w:t>
            </w:r>
            <w:r w:rsidRPr="000461ED">
              <w:rPr>
                <w:rFonts w:ascii="Arial" w:hAnsi="Arial" w:cs="Arial"/>
                <w:bCs/>
                <w:color w:val="000000"/>
                <w:sz w:val="24"/>
                <w:lang w:bidi="ar-SA"/>
              </w:rPr>
              <w:br/>
              <w:t xml:space="preserve"> Rozdz. 75414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3BE9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color w:val="FF0000"/>
                <w:sz w:val="20"/>
                <w:szCs w:val="20"/>
                <w:lang w:eastAsia="en-US" w:bidi="ar-SA"/>
              </w:rPr>
            </w:pPr>
          </w:p>
        </w:tc>
      </w:tr>
    </w:tbl>
    <w:p w14:paraId="3FE4D0F5" w14:textId="77777777" w:rsidR="000461ED" w:rsidRPr="000461ED" w:rsidRDefault="000461ED" w:rsidP="000461ED">
      <w:pPr>
        <w:widowControl w:val="0"/>
        <w:tabs>
          <w:tab w:val="center" w:pos="4791"/>
        </w:tabs>
        <w:suppressAutoHyphens/>
        <w:spacing w:line="276" w:lineRule="auto"/>
        <w:jc w:val="left"/>
        <w:rPr>
          <w:rFonts w:ascii="Arial" w:eastAsia="Calibri" w:hAnsi="Arial" w:cs="Arial"/>
          <w:b/>
          <w:sz w:val="24"/>
          <w:lang w:eastAsia="en-US" w:bidi="ar-SA"/>
        </w:rPr>
      </w:pPr>
    </w:p>
    <w:p w14:paraId="4831178D" w14:textId="77777777" w:rsidR="000461ED" w:rsidRPr="000461ED" w:rsidRDefault="000461ED" w:rsidP="000461ED">
      <w:pPr>
        <w:widowControl w:val="0"/>
        <w:tabs>
          <w:tab w:val="center" w:pos="4791"/>
        </w:tabs>
        <w:suppressAutoHyphens/>
        <w:spacing w:line="276" w:lineRule="auto"/>
        <w:ind w:firstLine="709"/>
        <w:jc w:val="left"/>
        <w:rPr>
          <w:rFonts w:ascii="Arial" w:eastAsia="Calibri" w:hAnsi="Arial" w:cs="Arial"/>
          <w:b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/>
          <w:sz w:val="24"/>
          <w:lang w:eastAsia="en-US" w:bidi="ar-SA"/>
        </w:rPr>
        <w:t>Plan kontroli</w:t>
      </w:r>
    </w:p>
    <w:tbl>
      <w:tblPr>
        <w:tblW w:w="1375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2835"/>
        <w:gridCol w:w="2693"/>
        <w:gridCol w:w="2693"/>
      </w:tblGrid>
      <w:tr w:rsidR="000461ED" w:rsidRPr="000461ED" w14:paraId="3579AA30" w14:textId="77777777" w:rsidTr="00172C06">
        <w:trPr>
          <w:trHeight w:val="1068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61602E" w14:textId="77777777" w:rsidR="000461ED" w:rsidRPr="000461ED" w:rsidRDefault="000461ED" w:rsidP="000461ED">
            <w:pPr>
              <w:widowControl w:val="0"/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lastRenderedPageBreak/>
              <w:t>Lp.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8407" w14:textId="77777777" w:rsidR="000461ED" w:rsidRPr="000461ED" w:rsidRDefault="000461ED" w:rsidP="000461ED">
            <w:pPr>
              <w:widowControl w:val="0"/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t xml:space="preserve">Temat kontroli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DCC6AD" w14:textId="77777777" w:rsidR="000461ED" w:rsidRPr="000461ED" w:rsidRDefault="000461ED" w:rsidP="000461ED">
            <w:pPr>
              <w:widowControl w:val="0"/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t>Nazwa kontrolowanego podmiotu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EB549" w14:textId="77777777" w:rsidR="000461ED" w:rsidRPr="000461ED" w:rsidRDefault="000461ED" w:rsidP="000461ED">
            <w:pPr>
              <w:widowControl w:val="0"/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t>Termin przeprowadzenia kontroli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3D9493" w14:textId="77777777" w:rsidR="000461ED" w:rsidRPr="000461ED" w:rsidRDefault="000461ED" w:rsidP="000461ED">
            <w:pPr>
              <w:widowControl w:val="0"/>
              <w:suppressAutoHyphens/>
              <w:spacing w:line="276" w:lineRule="auto"/>
              <w:jc w:val="center"/>
              <w:rPr>
                <w:rFonts w:ascii="Arial" w:eastAsia="Calibri" w:hAnsi="Arial" w:cs="Arial"/>
                <w:b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b/>
                <w:sz w:val="24"/>
                <w:lang w:eastAsia="en-US" w:bidi="ar-SA"/>
              </w:rPr>
              <w:t xml:space="preserve">Uwagi </w:t>
            </w:r>
          </w:p>
        </w:tc>
      </w:tr>
      <w:tr w:rsidR="000461ED" w:rsidRPr="000461ED" w14:paraId="3786157F" w14:textId="77777777" w:rsidTr="00172C0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2C4AA" w14:textId="77777777" w:rsidR="000461ED" w:rsidRPr="000461ED" w:rsidRDefault="000461ED" w:rsidP="000461ED">
            <w:pPr>
              <w:widowControl w:val="0"/>
              <w:numPr>
                <w:ilvl w:val="0"/>
                <w:numId w:val="23"/>
              </w:numPr>
              <w:suppressAutoHyphens/>
              <w:spacing w:after="200" w:line="276" w:lineRule="auto"/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F5D57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Wykonywanie zadań obrony cywilnej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C933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Zespół Szkół </w:t>
            </w:r>
            <w:proofErr w:type="spellStart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Techniczno</w:t>
            </w:r>
            <w:proofErr w:type="spellEnd"/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 - Informatycznych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57AEAC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 xml:space="preserve">Wrzesień 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B73A" w14:textId="77777777" w:rsidR="000461ED" w:rsidRPr="000461ED" w:rsidRDefault="000461ED" w:rsidP="000461ED">
            <w:pPr>
              <w:widowControl w:val="0"/>
              <w:suppressAutoHyphens/>
              <w:jc w:val="center"/>
              <w:rPr>
                <w:rFonts w:ascii="Arial" w:eastAsia="Calibri" w:hAnsi="Arial" w:cs="Arial"/>
                <w:szCs w:val="22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Cs w:val="22"/>
                <w:lang w:eastAsia="en-US" w:bidi="ar-SA"/>
              </w:rPr>
              <w:t>Wieloletni Plan działania w zakresie OC na lata 2020-2024, Mapa Kontroli Urzędu Miejskiego w Elblągu</w:t>
            </w:r>
          </w:p>
        </w:tc>
      </w:tr>
      <w:tr w:rsidR="000461ED" w:rsidRPr="000461ED" w14:paraId="724CB8EC" w14:textId="77777777" w:rsidTr="00172C06">
        <w:trPr>
          <w:trHeight w:val="3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3727E" w14:textId="77777777" w:rsidR="000461ED" w:rsidRPr="000461ED" w:rsidRDefault="000461ED" w:rsidP="000461ED">
            <w:pPr>
              <w:widowControl w:val="0"/>
              <w:numPr>
                <w:ilvl w:val="0"/>
                <w:numId w:val="23"/>
              </w:numPr>
              <w:suppressAutoHyphens/>
              <w:spacing w:after="200" w:line="276" w:lineRule="auto"/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C1EF1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Wykonywanie zadań obrony cywilnej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F539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Zespół Szkół Ogólnokształcących nr 2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B2DF3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Październik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E9D7E" w14:textId="77777777" w:rsidR="000461ED" w:rsidRPr="000461ED" w:rsidRDefault="000461ED" w:rsidP="000461ED">
            <w:pPr>
              <w:widowControl w:val="0"/>
              <w:suppressAutoHyphens/>
              <w:jc w:val="center"/>
              <w:rPr>
                <w:rFonts w:ascii="Arial" w:eastAsia="Calibri" w:hAnsi="Arial" w:cs="Arial"/>
                <w:szCs w:val="22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Cs w:val="22"/>
                <w:lang w:eastAsia="en-US" w:bidi="ar-SA"/>
              </w:rPr>
              <w:t>Wieloletni Plan działania w zakresie OC na lata 2020-2024, Mapa Kontroli Urzędu Miejskiego w Elblągu</w:t>
            </w:r>
          </w:p>
        </w:tc>
      </w:tr>
      <w:tr w:rsidR="000461ED" w:rsidRPr="000461ED" w14:paraId="03424218" w14:textId="77777777" w:rsidTr="00172C06">
        <w:trPr>
          <w:trHeight w:val="6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20E3" w14:textId="77777777" w:rsidR="000461ED" w:rsidRPr="000461ED" w:rsidRDefault="000461ED" w:rsidP="000461ED">
            <w:pPr>
              <w:widowControl w:val="0"/>
              <w:numPr>
                <w:ilvl w:val="0"/>
                <w:numId w:val="23"/>
              </w:numPr>
              <w:suppressAutoHyphens/>
              <w:spacing w:after="200" w:line="276" w:lineRule="auto"/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4E59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Wykonywanie zadań obrony cywilnej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9AC6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Zespół Szkół Ogólnokształcących nr 1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59418" w14:textId="77777777" w:rsidR="000461ED" w:rsidRPr="000461ED" w:rsidRDefault="000461ED" w:rsidP="000461ED">
            <w:pPr>
              <w:jc w:val="center"/>
              <w:rPr>
                <w:rFonts w:ascii="Arial" w:eastAsia="Calibri" w:hAnsi="Arial" w:cs="Arial"/>
                <w:sz w:val="24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 w:val="24"/>
                <w:lang w:eastAsia="en-US" w:bidi="ar-SA"/>
              </w:rPr>
              <w:t>Listopad</w:t>
            </w: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F216D" w14:textId="77777777" w:rsidR="000461ED" w:rsidRPr="000461ED" w:rsidRDefault="000461ED" w:rsidP="000461ED">
            <w:pPr>
              <w:widowControl w:val="0"/>
              <w:suppressAutoHyphens/>
              <w:jc w:val="center"/>
              <w:rPr>
                <w:rFonts w:ascii="Arial" w:eastAsia="Calibri" w:hAnsi="Arial" w:cs="Arial"/>
                <w:szCs w:val="22"/>
                <w:lang w:eastAsia="en-US" w:bidi="ar-SA"/>
              </w:rPr>
            </w:pPr>
            <w:r w:rsidRPr="000461ED">
              <w:rPr>
                <w:rFonts w:ascii="Arial" w:eastAsia="Calibri" w:hAnsi="Arial" w:cs="Arial"/>
                <w:szCs w:val="22"/>
                <w:lang w:eastAsia="en-US" w:bidi="ar-SA"/>
              </w:rPr>
              <w:t>Wieloletni Plan działania w zakresie OC na lata 2020-2024, Mapa Kontroli Urzędu Miejskiego w Elblągu</w:t>
            </w:r>
          </w:p>
        </w:tc>
      </w:tr>
    </w:tbl>
    <w:p w14:paraId="1FEE50FD" w14:textId="77777777" w:rsidR="000461ED" w:rsidRPr="000461ED" w:rsidRDefault="000461ED" w:rsidP="000461ED">
      <w:pPr>
        <w:spacing w:after="200"/>
        <w:ind w:left="720"/>
        <w:contextualSpacing/>
        <w:rPr>
          <w:rFonts w:ascii="Arial" w:eastAsia="Calibri" w:hAnsi="Arial" w:cs="Arial"/>
          <w:b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t>UWAGA:</w:t>
      </w:r>
    </w:p>
    <w:p w14:paraId="14A5AB38" w14:textId="77777777" w:rsidR="000461ED" w:rsidRPr="000461ED" w:rsidRDefault="000461ED" w:rsidP="000461ED">
      <w:pPr>
        <w:spacing w:after="200"/>
        <w:ind w:left="720"/>
        <w:contextualSpacing/>
        <w:rPr>
          <w:rFonts w:ascii="Arial" w:eastAsia="Calibri" w:hAnsi="Arial" w:cs="Arial"/>
          <w:b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t>Terminy realizacji poszczególnych przedsięwzięć i zadań mogą ulec zmianie, a zakres ich realizacji zależny będzie od sytuacji epidemicznej.</w:t>
      </w:r>
    </w:p>
    <w:p w14:paraId="32A63B64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Cs w:val="22"/>
          <w:lang w:bidi="ar-SA"/>
        </w:rPr>
      </w:pPr>
    </w:p>
    <w:p w14:paraId="2E414013" w14:textId="77777777" w:rsidR="000461ED" w:rsidRPr="000461ED" w:rsidRDefault="000461ED" w:rsidP="000461ED">
      <w:pPr>
        <w:ind w:left="720"/>
        <w:contextualSpacing/>
        <w:rPr>
          <w:rFonts w:ascii="Arial" w:hAnsi="Arial" w:cs="Arial"/>
          <w:b/>
          <w:bCs/>
          <w:color w:val="000000"/>
          <w:szCs w:val="22"/>
          <w:lang w:bidi="ar-SA"/>
        </w:rPr>
      </w:pPr>
    </w:p>
    <w:p w14:paraId="1843DD17" w14:textId="77777777" w:rsidR="000461ED" w:rsidRPr="000461ED" w:rsidRDefault="000461ED" w:rsidP="000461ED">
      <w:pPr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jc w:val="left"/>
        <w:rPr>
          <w:rFonts w:ascii="Arial" w:eastAsia="Calibri" w:hAnsi="Arial" w:cs="Arial"/>
          <w:b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/>
          <w:bCs/>
          <w:sz w:val="24"/>
          <w:lang w:eastAsia="en-US" w:bidi="ar-SA"/>
        </w:rPr>
        <w:t>Inne zadania i przedsięwzięcia</w:t>
      </w:r>
    </w:p>
    <w:p w14:paraId="7E857A11" w14:textId="77777777" w:rsidR="000461ED" w:rsidRPr="000461ED" w:rsidRDefault="000461ED" w:rsidP="000461ED">
      <w:pPr>
        <w:spacing w:after="200"/>
        <w:ind w:left="720"/>
        <w:contextualSpacing/>
        <w:rPr>
          <w:rFonts w:ascii="Arial" w:eastAsia="Calibri" w:hAnsi="Arial" w:cs="Arial"/>
          <w:bCs/>
          <w:sz w:val="24"/>
          <w:lang w:eastAsia="en-US" w:bidi="ar-SA"/>
        </w:rPr>
      </w:pPr>
    </w:p>
    <w:p w14:paraId="61A8DFA6" w14:textId="77777777" w:rsidR="000461ED" w:rsidRPr="000461ED" w:rsidRDefault="000461ED" w:rsidP="000461ED">
      <w:pPr>
        <w:spacing w:after="200"/>
        <w:ind w:left="720"/>
        <w:contextualSpacing/>
        <w:rPr>
          <w:rFonts w:ascii="Arial" w:eastAsia="Calibri" w:hAnsi="Arial" w:cs="Arial"/>
          <w:bCs/>
          <w:sz w:val="24"/>
          <w:lang w:eastAsia="en-US" w:bidi="ar-SA"/>
        </w:rPr>
      </w:pPr>
      <w:r w:rsidRPr="000461ED">
        <w:rPr>
          <w:rFonts w:ascii="Arial" w:eastAsia="Calibri" w:hAnsi="Arial" w:cs="Arial"/>
          <w:bCs/>
          <w:sz w:val="24"/>
          <w:lang w:eastAsia="en-US" w:bidi="ar-SA"/>
        </w:rPr>
        <w:t>Dzień Obrony Cywilnej – materiały w wersji elektronicznej podsumowujące realizację zadań OC w 2020 r., w ramach telekonferencji</w:t>
      </w:r>
    </w:p>
    <w:p w14:paraId="2698DEB7" w14:textId="77777777" w:rsidR="000461ED" w:rsidRPr="000461ED" w:rsidRDefault="000461ED" w:rsidP="000461ED">
      <w:pPr>
        <w:spacing w:after="200"/>
        <w:ind w:left="720"/>
        <w:contextualSpacing/>
        <w:rPr>
          <w:rFonts w:ascii="Arial" w:eastAsia="Calibri" w:hAnsi="Arial" w:cs="Arial"/>
          <w:bCs/>
          <w:sz w:val="24"/>
          <w:lang w:eastAsia="en-US" w:bidi="ar-SA"/>
        </w:rPr>
      </w:pPr>
    </w:p>
    <w:p w14:paraId="51A4CC2D" w14:textId="77777777" w:rsidR="000461ED" w:rsidRPr="000461ED" w:rsidRDefault="000461ED" w:rsidP="000461ED">
      <w:pPr>
        <w:spacing w:after="200"/>
        <w:ind w:left="720"/>
        <w:contextualSpacing/>
        <w:rPr>
          <w:rFonts w:ascii="Arial" w:eastAsia="Calibri" w:hAnsi="Arial" w:cs="Arial"/>
          <w:bCs/>
          <w:sz w:val="24"/>
          <w:lang w:eastAsia="en-US" w:bidi="ar-SA"/>
        </w:rPr>
      </w:pPr>
    </w:p>
    <w:p w14:paraId="3A39AEF1" w14:textId="77777777" w:rsidR="000461ED" w:rsidRPr="000461ED" w:rsidRDefault="000461ED" w:rsidP="000461ED">
      <w:pPr>
        <w:spacing w:after="200"/>
        <w:ind w:left="720"/>
        <w:contextualSpacing/>
        <w:rPr>
          <w:rFonts w:ascii="Arial" w:eastAsia="Calibri" w:hAnsi="Arial" w:cs="Arial"/>
          <w:b/>
          <w:bCs/>
          <w:sz w:val="24"/>
          <w:lang w:eastAsia="en-US" w:bidi="ar-SA"/>
        </w:rPr>
      </w:pPr>
    </w:p>
    <w:p w14:paraId="54BF3016" w14:textId="01030259" w:rsidR="000461ED" w:rsidRDefault="000461ED" w:rsidP="000461ED">
      <w:pPr>
        <w:spacing w:before="120" w:after="120" w:line="360" w:lineRule="auto"/>
        <w:sectPr w:rsidR="000461ED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45A48C64" w14:textId="77777777" w:rsidR="00A77B3E" w:rsidRDefault="000461ED">
      <w:pPr>
        <w:keepNext/>
        <w:spacing w:before="120" w:after="120" w:line="360" w:lineRule="auto"/>
        <w:ind w:left="4936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2 do zarządzenia Nr ....................</w:t>
      </w:r>
      <w:r>
        <w:br/>
        <w:t>Prezydenta Miasta Elbląg</w:t>
      </w:r>
      <w:r>
        <w:br/>
        <w:t>z dnia....................2021 r.</w:t>
      </w:r>
    </w:p>
    <w:p w14:paraId="54AAAE58" w14:textId="77777777" w:rsidR="00A77B3E" w:rsidRDefault="000461ED">
      <w:pPr>
        <w:keepNext/>
        <w:spacing w:after="480"/>
        <w:jc w:val="center"/>
      </w:pPr>
      <w:r>
        <w:rPr>
          <w:b/>
        </w:rPr>
        <w:t>Wykaz instytucji państwowych, przedsiębiorców i innych jednostek organizacyjnych</w:t>
      </w:r>
      <w:r>
        <w:rPr>
          <w:b/>
        </w:rPr>
        <w:br/>
        <w:t>oraz społecznych</w:t>
      </w:r>
      <w:r>
        <w:rPr>
          <w:b/>
        </w:rPr>
        <w:t xml:space="preserve"> organizacji ratowniczych funkcjonujących na terenie miasta Elbląg, przewidzianych do prowadzenia przygotowań i realizacji przedsięwzięć w zakresie obrony cywilnej.</w:t>
      </w:r>
    </w:p>
    <w:p w14:paraId="32EF53E4" w14:textId="77777777" w:rsidR="00A77B3E" w:rsidRDefault="000461ED">
      <w:pPr>
        <w:keepLines/>
        <w:spacing w:before="120" w:after="120"/>
        <w:ind w:firstLine="340"/>
      </w:pPr>
      <w:r>
        <w:t>1. </w:t>
      </w:r>
      <w:r>
        <w:t>Elbląskie Przedsiębiorstwo Energetyki Cieplnej Sp. z o.o. w Elblągu,</w:t>
      </w:r>
    </w:p>
    <w:p w14:paraId="22721737" w14:textId="77777777" w:rsidR="00A77B3E" w:rsidRDefault="000461ED">
      <w:pPr>
        <w:keepLines/>
        <w:spacing w:before="120" w:after="120"/>
        <w:ind w:firstLine="340"/>
      </w:pPr>
      <w:r>
        <w:t>2. </w:t>
      </w:r>
      <w:r>
        <w:t>Urząd Skarbowy w</w:t>
      </w:r>
      <w:r>
        <w:t> Elblągu,</w:t>
      </w:r>
    </w:p>
    <w:p w14:paraId="0DF1541A" w14:textId="77777777" w:rsidR="00A77B3E" w:rsidRDefault="000461ED">
      <w:pPr>
        <w:keepLines/>
        <w:spacing w:before="120" w:after="120"/>
        <w:ind w:firstLine="340"/>
      </w:pPr>
      <w:r>
        <w:t>3. </w:t>
      </w:r>
      <w:r>
        <w:t>Energa Kogeneracja Sp. z o. o. w Elblągu,</w:t>
      </w:r>
    </w:p>
    <w:p w14:paraId="7E3428FB" w14:textId="77777777" w:rsidR="00A77B3E" w:rsidRDefault="000461ED">
      <w:pPr>
        <w:keepLines/>
        <w:spacing w:before="120" w:after="120"/>
        <w:ind w:firstLine="340"/>
      </w:pPr>
      <w:r>
        <w:t>4. </w:t>
      </w:r>
      <w:r>
        <w:t>STOKOTA Sp. z o. o. w Elblągu,</w:t>
      </w:r>
    </w:p>
    <w:p w14:paraId="32152696" w14:textId="77777777" w:rsidR="00A77B3E" w:rsidRDefault="000461ED">
      <w:pPr>
        <w:keepLines/>
        <w:spacing w:before="120" w:after="120"/>
        <w:ind w:firstLine="340"/>
      </w:pPr>
      <w:r>
        <w:t>5. </w:t>
      </w:r>
      <w:r>
        <w:t>Meble Wójcik Sp. z o.o. w Elblągu,</w:t>
      </w:r>
    </w:p>
    <w:p w14:paraId="707616A4" w14:textId="77777777" w:rsidR="00A77B3E" w:rsidRDefault="000461ED">
      <w:pPr>
        <w:keepLines/>
        <w:spacing w:before="120" w:after="120"/>
        <w:ind w:firstLine="340"/>
      </w:pPr>
      <w:r>
        <w:t>6. </w:t>
      </w:r>
      <w:r>
        <w:t>Drukarnia OPEGIEK Sp. z o.o. w Elblągu,</w:t>
      </w:r>
    </w:p>
    <w:p w14:paraId="7D4F7CB9" w14:textId="77777777" w:rsidR="00A77B3E" w:rsidRDefault="000461ED">
      <w:pPr>
        <w:keepLines/>
        <w:spacing w:before="120" w:after="120"/>
        <w:ind w:firstLine="340"/>
      </w:pPr>
      <w:r>
        <w:t>7. </w:t>
      </w:r>
      <w:r>
        <w:t>Zarząd Zieleni Miejskiej w Elblągu,</w:t>
      </w:r>
    </w:p>
    <w:p w14:paraId="6D70BBD1" w14:textId="77777777" w:rsidR="00A77B3E" w:rsidRDefault="000461ED">
      <w:pPr>
        <w:keepLines/>
        <w:spacing w:before="120" w:after="120"/>
        <w:ind w:firstLine="340"/>
      </w:pPr>
      <w:r>
        <w:t>8. </w:t>
      </w:r>
      <w:r>
        <w:t xml:space="preserve">Home </w:t>
      </w:r>
      <w:proofErr w:type="spellStart"/>
      <w:r>
        <w:t>Concept</w:t>
      </w:r>
      <w:proofErr w:type="spellEnd"/>
      <w:r>
        <w:t xml:space="preserve"> Sp. z o.o. w Elblągu,</w:t>
      </w:r>
    </w:p>
    <w:p w14:paraId="18E22F73" w14:textId="77777777" w:rsidR="00A77B3E" w:rsidRDefault="000461ED">
      <w:pPr>
        <w:keepLines/>
        <w:spacing w:before="120" w:after="120"/>
        <w:ind w:firstLine="340"/>
      </w:pPr>
      <w:r>
        <w:t>9. </w:t>
      </w:r>
      <w:r>
        <w:t>Grupa Żywiec S.A. – Browar w Elblągu,</w:t>
      </w:r>
    </w:p>
    <w:p w14:paraId="3842FF42" w14:textId="77777777" w:rsidR="00A77B3E" w:rsidRDefault="000461ED">
      <w:pPr>
        <w:keepLines/>
        <w:spacing w:before="120" w:after="120"/>
        <w:ind w:firstLine="340"/>
      </w:pPr>
      <w:r>
        <w:t>10. </w:t>
      </w:r>
      <w:r>
        <w:t>Energa – Operator Eksploatacja Elbląg Sp. z o.o. w Elblągu,</w:t>
      </w:r>
    </w:p>
    <w:p w14:paraId="7D474E74" w14:textId="77777777" w:rsidR="00A77B3E" w:rsidRDefault="000461ED">
      <w:pPr>
        <w:keepLines/>
        <w:spacing w:before="120" w:after="120"/>
        <w:ind w:firstLine="340"/>
      </w:pPr>
      <w:r>
        <w:t>11. </w:t>
      </w:r>
      <w:r>
        <w:t>Przedsiębiorstwo Komunikacji Samochodowej w Elblągu Sp. z o.o. w Elblągu,</w:t>
      </w:r>
    </w:p>
    <w:p w14:paraId="3399C349" w14:textId="77777777" w:rsidR="00A77B3E" w:rsidRDefault="000461ED">
      <w:pPr>
        <w:keepLines/>
        <w:spacing w:before="120" w:after="120"/>
        <w:ind w:firstLine="340"/>
      </w:pPr>
      <w:r>
        <w:t>12. </w:t>
      </w:r>
      <w:r>
        <w:t xml:space="preserve">Elbląskie Przedsiębiorstwo Wodociągów i Kanalizacji Sp. z o.o. </w:t>
      </w:r>
      <w:r>
        <w:t>w Elblągu,</w:t>
      </w:r>
    </w:p>
    <w:p w14:paraId="2CE586D6" w14:textId="77777777" w:rsidR="00A77B3E" w:rsidRDefault="000461ED">
      <w:pPr>
        <w:keepLines/>
        <w:spacing w:before="120" w:after="120"/>
        <w:ind w:firstLine="340"/>
      </w:pPr>
      <w:r>
        <w:t>13. </w:t>
      </w:r>
      <w:r>
        <w:t>Szpital Miejski im. św. Jana Pawła II w Elblągu,</w:t>
      </w:r>
    </w:p>
    <w:p w14:paraId="7C7285DF" w14:textId="77777777" w:rsidR="00A77B3E" w:rsidRDefault="000461ED">
      <w:pPr>
        <w:keepLines/>
        <w:spacing w:before="120" w:after="120"/>
        <w:ind w:firstLine="340"/>
      </w:pPr>
      <w:r>
        <w:t>14. </w:t>
      </w:r>
      <w:r>
        <w:t>Tramwaje Elbląskie Sp. z o.o. w Elblągu,</w:t>
      </w:r>
    </w:p>
    <w:p w14:paraId="5086BCD0" w14:textId="77777777" w:rsidR="00A77B3E" w:rsidRDefault="000461ED">
      <w:pPr>
        <w:keepLines/>
        <w:spacing w:before="120" w:after="120"/>
        <w:ind w:firstLine="340"/>
      </w:pPr>
      <w:r>
        <w:t>15. </w:t>
      </w:r>
      <w:r>
        <w:t xml:space="preserve">Teatr im. Aleksandra </w:t>
      </w:r>
      <w:proofErr w:type="spellStart"/>
      <w:r>
        <w:t>Sewruka</w:t>
      </w:r>
      <w:proofErr w:type="spellEnd"/>
      <w:r>
        <w:t xml:space="preserve"> w Elblągu,</w:t>
      </w:r>
    </w:p>
    <w:p w14:paraId="5C065AB1" w14:textId="77777777" w:rsidR="00A77B3E" w:rsidRDefault="000461ED">
      <w:pPr>
        <w:keepLines/>
        <w:spacing w:before="120" w:after="120"/>
        <w:ind w:firstLine="340"/>
      </w:pPr>
      <w:r>
        <w:t>16. </w:t>
      </w:r>
      <w:r>
        <w:t>Partner Serwis Sp. z o.o. w Elblągu,</w:t>
      </w:r>
    </w:p>
    <w:p w14:paraId="7AD21E0D" w14:textId="77777777" w:rsidR="00A77B3E" w:rsidRDefault="000461ED">
      <w:pPr>
        <w:keepLines/>
        <w:spacing w:before="120" w:after="120"/>
        <w:ind w:firstLine="340"/>
      </w:pPr>
      <w:r>
        <w:t>17. </w:t>
      </w:r>
      <w:proofErr w:type="spellStart"/>
      <w:r>
        <w:t>Elblągdis</w:t>
      </w:r>
      <w:proofErr w:type="spellEnd"/>
      <w:r>
        <w:t xml:space="preserve"> Sp. z o.o. w Elblągu,</w:t>
      </w:r>
    </w:p>
    <w:p w14:paraId="69D7CC2F" w14:textId="77777777" w:rsidR="00A77B3E" w:rsidRDefault="000461ED">
      <w:pPr>
        <w:keepLines/>
        <w:spacing w:before="120" w:after="120"/>
        <w:ind w:firstLine="340"/>
      </w:pPr>
      <w:r>
        <w:t>18. </w:t>
      </w:r>
      <w:proofErr w:type="spellStart"/>
      <w:r>
        <w:t>Cleaner</w:t>
      </w:r>
      <w:proofErr w:type="spellEnd"/>
      <w:r>
        <w:t xml:space="preserve"> s.j. Zakład Sp</w:t>
      </w:r>
      <w:r>
        <w:t>rzątania w Elblągu,</w:t>
      </w:r>
    </w:p>
    <w:p w14:paraId="16C123D5" w14:textId="77777777" w:rsidR="00A77B3E" w:rsidRDefault="000461ED">
      <w:pPr>
        <w:keepLines/>
        <w:spacing w:before="120" w:after="120"/>
        <w:ind w:firstLine="340"/>
      </w:pPr>
      <w:r>
        <w:t>19. </w:t>
      </w:r>
      <w:r>
        <w:t>Zakład Usług Technicznych Mega Sp. z o.o. w Elblągu,</w:t>
      </w:r>
    </w:p>
    <w:p w14:paraId="0A88666B" w14:textId="77777777" w:rsidR="00A77B3E" w:rsidRDefault="000461ED">
      <w:pPr>
        <w:keepLines/>
        <w:spacing w:before="120" w:after="120"/>
        <w:ind w:firstLine="340"/>
      </w:pPr>
      <w:r>
        <w:t>20. </w:t>
      </w:r>
      <w:r>
        <w:t>Ochotnicza Straż Pożarna Ratownictwo Wodne w Elblągu,</w:t>
      </w:r>
    </w:p>
    <w:p w14:paraId="2DCDC7A7" w14:textId="77777777" w:rsidR="00A77B3E" w:rsidRDefault="000461ED">
      <w:pPr>
        <w:keepLines/>
        <w:spacing w:before="120" w:after="120"/>
        <w:ind w:firstLine="340"/>
      </w:pPr>
      <w:r>
        <w:t>21. </w:t>
      </w:r>
      <w:r>
        <w:t>Elbląskie Przedsiębiorstwo Gospodarki Komunalnej Sp. z o.o. w Elblągu,</w:t>
      </w:r>
    </w:p>
    <w:p w14:paraId="4A710EA9" w14:textId="77777777" w:rsidR="00A77B3E" w:rsidRDefault="000461ED">
      <w:pPr>
        <w:keepLines/>
        <w:spacing w:before="120" w:after="120"/>
        <w:ind w:firstLine="340"/>
      </w:pPr>
      <w:r>
        <w:t>22. </w:t>
      </w:r>
      <w:r>
        <w:t>Powiatowa Stacja Sanitarno-Epidemiologiczn</w:t>
      </w:r>
      <w:r>
        <w:t>a w Elblągu,</w:t>
      </w:r>
    </w:p>
    <w:p w14:paraId="6E4C3DB0" w14:textId="77777777" w:rsidR="00A77B3E" w:rsidRDefault="000461ED">
      <w:pPr>
        <w:keepLines/>
        <w:spacing w:before="120" w:after="120"/>
        <w:ind w:firstLine="340"/>
      </w:pPr>
      <w:r>
        <w:t>23. </w:t>
      </w:r>
      <w:r>
        <w:t>Powiatowy Inspektorat Weterynarii w Elblągu,</w:t>
      </w:r>
    </w:p>
    <w:p w14:paraId="7DE77009" w14:textId="77777777" w:rsidR="00A77B3E" w:rsidRDefault="000461ED">
      <w:pPr>
        <w:keepLines/>
        <w:spacing w:before="120" w:after="120"/>
        <w:ind w:firstLine="340"/>
      </w:pPr>
      <w:r>
        <w:t>24. </w:t>
      </w:r>
      <w:r>
        <w:t>Wojewódzki Inspektorat Ochrony Roślin i Nasiennictwa w Olsztynie w Elblągu,</w:t>
      </w:r>
    </w:p>
    <w:p w14:paraId="32C20713" w14:textId="77777777" w:rsidR="00A77B3E" w:rsidRDefault="000461ED">
      <w:pPr>
        <w:keepLines/>
        <w:spacing w:before="120" w:after="120"/>
        <w:ind w:firstLine="340"/>
      </w:pPr>
      <w:r>
        <w:t>25. </w:t>
      </w:r>
      <w:r>
        <w:t>Szkoła Podstawowa Nr 1 im. Adama Mickiewicza w Elblągu,</w:t>
      </w:r>
    </w:p>
    <w:p w14:paraId="58963CD7" w14:textId="77777777" w:rsidR="00A77B3E" w:rsidRDefault="000461ED">
      <w:pPr>
        <w:keepLines/>
        <w:spacing w:before="120" w:after="120"/>
        <w:ind w:firstLine="340"/>
      </w:pPr>
      <w:r>
        <w:t>26. </w:t>
      </w:r>
      <w:r>
        <w:t>Sportowa Szkoła Podstawowa Nr 3 im. Polskich Olimp</w:t>
      </w:r>
      <w:r>
        <w:t>ijczyków w Elblągu,</w:t>
      </w:r>
    </w:p>
    <w:p w14:paraId="16A8F540" w14:textId="77777777" w:rsidR="00A77B3E" w:rsidRDefault="000461ED">
      <w:pPr>
        <w:keepLines/>
        <w:spacing w:before="120" w:after="120"/>
        <w:ind w:firstLine="340"/>
      </w:pPr>
      <w:r>
        <w:t>27. </w:t>
      </w:r>
      <w:r>
        <w:t>Szkoła Podstawowa Nr 4 im. Henryka Sienkiewicza w Elblągu,</w:t>
      </w:r>
    </w:p>
    <w:p w14:paraId="6AD5565D" w14:textId="77777777" w:rsidR="00A77B3E" w:rsidRDefault="000461ED">
      <w:pPr>
        <w:keepLines/>
        <w:spacing w:before="120" w:after="120"/>
        <w:ind w:firstLine="340"/>
      </w:pPr>
      <w:r>
        <w:t>28. </w:t>
      </w:r>
      <w:r>
        <w:t>Szkoła Podstawowa Nr 6 im Marii Curie-Skłodowskiej w Elblągu,</w:t>
      </w:r>
    </w:p>
    <w:p w14:paraId="155F1DE1" w14:textId="77777777" w:rsidR="00A77B3E" w:rsidRDefault="000461ED">
      <w:pPr>
        <w:keepLines/>
        <w:spacing w:before="120" w:after="120"/>
        <w:ind w:firstLine="340"/>
      </w:pPr>
      <w:r>
        <w:t>29. </w:t>
      </w:r>
      <w:r>
        <w:t>Szkoła Podstawowa Nr 8 im. Stanisława Staszica w Elblągu ,</w:t>
      </w:r>
    </w:p>
    <w:p w14:paraId="7D0A1062" w14:textId="77777777" w:rsidR="00A77B3E" w:rsidRDefault="000461ED">
      <w:pPr>
        <w:keepLines/>
        <w:spacing w:before="120" w:after="120"/>
        <w:ind w:firstLine="340"/>
      </w:pPr>
      <w:r>
        <w:t>30. </w:t>
      </w:r>
      <w:r>
        <w:t>Szkoła Podstawowa Nr 9 im. Józefa Piłsud</w:t>
      </w:r>
      <w:r>
        <w:t>skiego w Elblągu,</w:t>
      </w:r>
    </w:p>
    <w:p w14:paraId="06238308" w14:textId="77777777" w:rsidR="00A77B3E" w:rsidRDefault="000461ED">
      <w:pPr>
        <w:keepLines/>
        <w:spacing w:before="120" w:after="120"/>
        <w:ind w:firstLine="340"/>
      </w:pPr>
      <w:r>
        <w:t>31. </w:t>
      </w:r>
      <w:r>
        <w:t>Szkoła Podstawowa Nr 11 im. Kornela Makuszyńskiego w Elblągu,</w:t>
      </w:r>
    </w:p>
    <w:p w14:paraId="1B666E19" w14:textId="77777777" w:rsidR="00A77B3E" w:rsidRDefault="000461ED">
      <w:pPr>
        <w:keepLines/>
        <w:spacing w:before="120" w:after="120"/>
        <w:ind w:firstLine="340"/>
      </w:pPr>
      <w:r>
        <w:t>32. </w:t>
      </w:r>
      <w:r>
        <w:t>Szkoła Podstawowa Nr 12 im. Michała Kajki w Elblągu,</w:t>
      </w:r>
    </w:p>
    <w:p w14:paraId="439A84A8" w14:textId="77777777" w:rsidR="00A77B3E" w:rsidRDefault="000461ED">
      <w:pPr>
        <w:keepLines/>
        <w:spacing w:before="120" w:after="120"/>
        <w:ind w:firstLine="340"/>
      </w:pPr>
      <w:r>
        <w:lastRenderedPageBreak/>
        <w:t>33. </w:t>
      </w:r>
      <w:r>
        <w:t>Szkoła Podstawowa Nr 14 im.  Jana Brzechwy w Elblągu,</w:t>
      </w:r>
    </w:p>
    <w:p w14:paraId="19DFF720" w14:textId="77777777" w:rsidR="00A77B3E" w:rsidRDefault="000461ED">
      <w:pPr>
        <w:keepLines/>
        <w:spacing w:before="120" w:after="120"/>
        <w:ind w:firstLine="340"/>
      </w:pPr>
      <w:r>
        <w:t>34. </w:t>
      </w:r>
      <w:r>
        <w:t>Szkoła Podstawowa Nr 15 im. Armii Krajowej w Elblągu,</w:t>
      </w:r>
    </w:p>
    <w:p w14:paraId="40185526" w14:textId="77777777" w:rsidR="00A77B3E" w:rsidRDefault="000461ED">
      <w:pPr>
        <w:keepLines/>
        <w:spacing w:before="120" w:after="120"/>
        <w:ind w:firstLine="340"/>
      </w:pPr>
      <w:r>
        <w:t>35. </w:t>
      </w:r>
      <w:r>
        <w:t>Szkoła Podstawowa Nr 16 im. Józefa Wybickiego w Elblągu,</w:t>
      </w:r>
    </w:p>
    <w:p w14:paraId="00877A6F" w14:textId="77777777" w:rsidR="00A77B3E" w:rsidRDefault="000461ED">
      <w:pPr>
        <w:keepLines/>
        <w:spacing w:before="120" w:after="120"/>
        <w:ind w:firstLine="340"/>
      </w:pPr>
      <w:r>
        <w:t>36. </w:t>
      </w:r>
      <w:r>
        <w:t>Szkoła Podstawowa Nr 18 im. Franciszka II Rakoczego w Elblągu,</w:t>
      </w:r>
    </w:p>
    <w:p w14:paraId="6870AFD1" w14:textId="77777777" w:rsidR="00A77B3E" w:rsidRDefault="000461ED">
      <w:pPr>
        <w:keepLines/>
        <w:spacing w:before="120" w:after="120"/>
        <w:ind w:firstLine="340"/>
      </w:pPr>
      <w:r>
        <w:t>37. </w:t>
      </w:r>
      <w:r>
        <w:t>Szkoła Podstawowa Nr 19 z Oddziałami Dwujęzycznymi im. Bohaterów Westerplatte w Elblągu,</w:t>
      </w:r>
    </w:p>
    <w:p w14:paraId="4615C74F" w14:textId="77777777" w:rsidR="00A77B3E" w:rsidRDefault="000461ED">
      <w:pPr>
        <w:keepLines/>
        <w:spacing w:before="120" w:after="120"/>
        <w:ind w:firstLine="340"/>
      </w:pPr>
      <w:r>
        <w:t>38. </w:t>
      </w:r>
      <w:r>
        <w:t xml:space="preserve">Szkoła Podstawowa </w:t>
      </w:r>
      <w:r>
        <w:t>Nr 21 im. Mikołaja Kopernika w Elblągu,</w:t>
      </w:r>
    </w:p>
    <w:p w14:paraId="4C8BF398" w14:textId="77777777" w:rsidR="00A77B3E" w:rsidRDefault="000461ED">
      <w:pPr>
        <w:keepLines/>
        <w:spacing w:before="120" w:after="120"/>
        <w:ind w:firstLine="340"/>
      </w:pPr>
      <w:r>
        <w:t>39. </w:t>
      </w:r>
      <w:r>
        <w:t>Szkoła Podstawowa Nr 23 im. Marii Dąbrowskiej w Elblągu,</w:t>
      </w:r>
    </w:p>
    <w:p w14:paraId="300CFC84" w14:textId="77777777" w:rsidR="00A77B3E" w:rsidRDefault="000461ED">
      <w:pPr>
        <w:keepLines/>
        <w:spacing w:before="120" w:after="120"/>
        <w:ind w:firstLine="340"/>
      </w:pPr>
      <w:r>
        <w:t>40. </w:t>
      </w:r>
      <w:r>
        <w:t>Szkoła Podstawowa Nr 25 im. Janusza Kusocińskiego w Elblągu,</w:t>
      </w:r>
    </w:p>
    <w:p w14:paraId="7D4015D0" w14:textId="77777777" w:rsidR="00A77B3E" w:rsidRDefault="000461ED">
      <w:pPr>
        <w:keepLines/>
        <w:spacing w:before="120" w:after="120"/>
        <w:ind w:firstLine="340"/>
      </w:pPr>
      <w:r>
        <w:t>41. </w:t>
      </w:r>
      <w:r>
        <w:t>I Liceum Ogólnokształcące im. Juliusza Słowackiego w Elblągu,</w:t>
      </w:r>
    </w:p>
    <w:p w14:paraId="1E91BFCE" w14:textId="77777777" w:rsidR="00A77B3E" w:rsidRDefault="000461ED">
      <w:pPr>
        <w:keepLines/>
        <w:spacing w:before="120" w:after="120"/>
        <w:ind w:firstLine="340"/>
      </w:pPr>
      <w:r>
        <w:t>42. </w:t>
      </w:r>
      <w:r>
        <w:t>II Liceum Ogólnokszt</w:t>
      </w:r>
      <w:r>
        <w:t>ałcące z Oddziałami Dwujęzycznymi im. Kazimierza Jagiellończyka w Elblągu,</w:t>
      </w:r>
    </w:p>
    <w:p w14:paraId="58780366" w14:textId="77777777" w:rsidR="00A77B3E" w:rsidRDefault="000461ED">
      <w:pPr>
        <w:keepLines/>
        <w:spacing w:before="120" w:after="120"/>
        <w:ind w:firstLine="340"/>
      </w:pPr>
      <w:r>
        <w:t>43. </w:t>
      </w:r>
      <w:r>
        <w:t>III Liceum Ogólnokształcące im. Jana Pawła II w Elblągu,</w:t>
      </w:r>
    </w:p>
    <w:p w14:paraId="0F27376D" w14:textId="77777777" w:rsidR="00A77B3E" w:rsidRDefault="000461ED">
      <w:pPr>
        <w:keepLines/>
        <w:spacing w:before="120" w:after="120"/>
        <w:ind w:firstLine="340"/>
      </w:pPr>
      <w:r>
        <w:t>44. </w:t>
      </w:r>
      <w:r>
        <w:t>IV Liceum Ogólnokształcące im. Komisji Edukacji Narodowej w Elblągu,</w:t>
      </w:r>
    </w:p>
    <w:p w14:paraId="6E85FC21" w14:textId="77777777" w:rsidR="00A77B3E" w:rsidRDefault="000461ED">
      <w:pPr>
        <w:keepLines/>
        <w:spacing w:before="120" w:after="120"/>
        <w:ind w:firstLine="340"/>
      </w:pPr>
      <w:r>
        <w:t>45. </w:t>
      </w:r>
      <w:r>
        <w:t>Zespół Szkół Ekonomicznych i Ogólnokształcą</w:t>
      </w:r>
      <w:r>
        <w:t>cych w Elblągu,</w:t>
      </w:r>
    </w:p>
    <w:p w14:paraId="25266C49" w14:textId="77777777" w:rsidR="00A77B3E" w:rsidRDefault="000461ED">
      <w:pPr>
        <w:keepLines/>
        <w:spacing w:before="120" w:after="120"/>
        <w:ind w:firstLine="340"/>
      </w:pPr>
      <w:r>
        <w:t>46. </w:t>
      </w:r>
      <w:r>
        <w:t>Zespół Szkół Gospodarczych w Elblągu,</w:t>
      </w:r>
    </w:p>
    <w:p w14:paraId="4E14EE62" w14:textId="77777777" w:rsidR="00A77B3E" w:rsidRDefault="000461ED">
      <w:pPr>
        <w:keepLines/>
        <w:spacing w:before="120" w:after="120"/>
        <w:ind w:firstLine="340"/>
      </w:pPr>
      <w:r>
        <w:t>47. </w:t>
      </w:r>
      <w:r>
        <w:t>Zespół Szkół Zawodowych Nr 1 w Elblągu,</w:t>
      </w:r>
    </w:p>
    <w:p w14:paraId="1409F27B" w14:textId="77777777" w:rsidR="00A77B3E" w:rsidRDefault="000461ED">
      <w:pPr>
        <w:keepLines/>
        <w:spacing w:before="120" w:after="120"/>
        <w:ind w:firstLine="340"/>
      </w:pPr>
      <w:r>
        <w:t>48. </w:t>
      </w:r>
      <w:r>
        <w:t>Zespół Szkół Mechanicznych w Elblągu,</w:t>
      </w:r>
    </w:p>
    <w:p w14:paraId="5CA81A18" w14:textId="77777777" w:rsidR="00A77B3E" w:rsidRDefault="000461ED">
      <w:pPr>
        <w:keepLines/>
        <w:spacing w:before="120" w:after="120"/>
        <w:ind w:firstLine="340"/>
      </w:pPr>
      <w:r>
        <w:t>49. </w:t>
      </w:r>
      <w:r>
        <w:t>Zespół Szkół Inżynierii Środowiska i Usług w Elblągu im. Mikołaja Kopernika w Elblągu,</w:t>
      </w:r>
    </w:p>
    <w:p w14:paraId="37FDFA83" w14:textId="77777777" w:rsidR="00A77B3E" w:rsidRDefault="000461ED">
      <w:pPr>
        <w:keepLines/>
        <w:spacing w:before="120" w:after="120"/>
        <w:ind w:firstLine="340"/>
      </w:pPr>
      <w:r>
        <w:t>50. </w:t>
      </w:r>
      <w:r>
        <w:t>Zespół Szkół Tech</w:t>
      </w:r>
      <w:r>
        <w:t>niczno-Informatycznych w Elblągu,</w:t>
      </w:r>
    </w:p>
    <w:p w14:paraId="722E11CA" w14:textId="77777777" w:rsidR="00A77B3E" w:rsidRDefault="000461ED">
      <w:pPr>
        <w:keepLines/>
        <w:spacing w:before="120" w:after="120"/>
        <w:ind w:firstLine="340"/>
      </w:pPr>
      <w:r>
        <w:t>51. </w:t>
      </w:r>
      <w:r>
        <w:t>Zespół Szkół Technicznych w Elblągu.</w:t>
      </w:r>
    </w:p>
    <w:p w14:paraId="25804DBB" w14:textId="5267C644" w:rsidR="000461ED" w:rsidRDefault="000461ED">
      <w:pPr>
        <w:keepLines/>
        <w:spacing w:before="120" w:after="120"/>
        <w:ind w:firstLine="340"/>
        <w:sectPr w:rsidR="000461ED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4632C61E" w14:textId="77777777" w:rsidR="00770ED0" w:rsidRDefault="00770ED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4E735CE" w14:textId="77777777" w:rsidR="00770ED0" w:rsidRDefault="000461ED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5507EF8F" w14:textId="77777777" w:rsidR="00770ED0" w:rsidRDefault="000461ED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Zgodnie z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§ 5 ust. 1 i § 3 ust. 24 rozporządzenia Rady Ministrów z dnia 25 czerwca 2002 r. w sprawie szczególnego zakresu działania Szefa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Obrony Cywilnej Kraju, szefów obrony cywilnej województw, powiatów i gmin ( Dz. U. z 2002 r. Nr 96 poz. 850)</w:t>
      </w:r>
      <w:r>
        <w:rPr>
          <w:color w:val="000000"/>
          <w:szCs w:val="20"/>
          <w:shd w:val="clear" w:color="auto" w:fill="FFFFFF"/>
        </w:rPr>
        <w:t xml:space="preserve"> - Prezydent Miasta - Szef Obrony Cywilnej Miasta opracowuje wieloletnie i roczne plany działania w zakresie obrony cywilnej.</w:t>
      </w:r>
    </w:p>
    <w:p w14:paraId="2C7E24FB" w14:textId="77777777" w:rsidR="00770ED0" w:rsidRDefault="000461ED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br/>
        <w:t>Zarządzenie nie rodzi</w:t>
      </w:r>
      <w:r>
        <w:rPr>
          <w:color w:val="000000"/>
          <w:szCs w:val="20"/>
          <w:shd w:val="clear" w:color="auto" w:fill="FFFFFF"/>
        </w:rPr>
        <w:t xml:space="preserve"> skutków finansowych.</w:t>
      </w:r>
    </w:p>
    <w:sectPr w:rsidR="00770ED0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Nagwek5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agwek21"/>
      <w:suff w:val="nothing"/>
      <w:lvlText w:val="%1."/>
      <w:lvlJc w:val="left"/>
      <w:pPr>
        <w:tabs>
          <w:tab w:val="num" w:pos="284"/>
        </w:tabs>
        <w:ind w:left="716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5"/>
    <w:multiLevelType w:val="singleLevel"/>
    <w:tmpl w:val="935CA8E2"/>
    <w:name w:val="WW8Num5"/>
    <w:lvl w:ilvl="0">
      <w:start w:val="1"/>
      <w:numFmt w:val="decimal"/>
      <w:lvlText w:val="%1)"/>
      <w:lvlJc w:val="left"/>
      <w:pPr>
        <w:tabs>
          <w:tab w:val="num" w:pos="1503"/>
        </w:tabs>
        <w:ind w:left="1503" w:hanging="360"/>
      </w:pPr>
      <w:rPr>
        <w:kern w:val="28"/>
        <w:sz w:val="24"/>
      </w:rPr>
    </w:lvl>
  </w:abstractNum>
  <w:abstractNum w:abstractNumId="4" w15:restartNumberingAfterBreak="0">
    <w:nsid w:val="00DF1831"/>
    <w:multiLevelType w:val="hybridMultilevel"/>
    <w:tmpl w:val="AF1072AE"/>
    <w:lvl w:ilvl="0" w:tplc="56D0BB24">
      <w:start w:val="1"/>
      <w:numFmt w:val="decimal"/>
      <w:lvlText w:val="%1)"/>
      <w:lvlJc w:val="left"/>
      <w:pPr>
        <w:tabs>
          <w:tab w:val="num" w:pos="1503"/>
        </w:tabs>
        <w:ind w:left="1503" w:hanging="360"/>
      </w:pPr>
      <w:rPr>
        <w:rFonts w:hint="default"/>
        <w:kern w:val="28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DE329A"/>
    <w:multiLevelType w:val="hybridMultilevel"/>
    <w:tmpl w:val="73E47350"/>
    <w:lvl w:ilvl="0" w:tplc="90BE3714">
      <w:start w:val="1"/>
      <w:numFmt w:val="bullet"/>
      <w:lvlText w:val="–"/>
      <w:lvlJc w:val="left"/>
      <w:pPr>
        <w:ind w:left="761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6" w15:restartNumberingAfterBreak="0">
    <w:nsid w:val="06272AA9"/>
    <w:multiLevelType w:val="hybridMultilevel"/>
    <w:tmpl w:val="A46C6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083CBD"/>
    <w:multiLevelType w:val="hybridMultilevel"/>
    <w:tmpl w:val="6E009328"/>
    <w:lvl w:ilvl="0" w:tplc="91588B52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B003B82"/>
    <w:multiLevelType w:val="multilevel"/>
    <w:tmpl w:val="7C6845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16CF387F"/>
    <w:multiLevelType w:val="multilevel"/>
    <w:tmpl w:val="61742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7B49C3"/>
    <w:multiLevelType w:val="hybridMultilevel"/>
    <w:tmpl w:val="F2BCC77C"/>
    <w:lvl w:ilvl="0" w:tplc="04150011">
      <w:start w:val="1"/>
      <w:numFmt w:val="decimal"/>
      <w:lvlText w:val="%1)"/>
      <w:lvlJc w:val="left"/>
      <w:pPr>
        <w:ind w:left="764" w:hanging="360"/>
      </w:p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1" w15:restartNumberingAfterBreak="0">
    <w:nsid w:val="1B733D04"/>
    <w:multiLevelType w:val="hybridMultilevel"/>
    <w:tmpl w:val="20D4E26E"/>
    <w:lvl w:ilvl="0" w:tplc="F65489F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F5AB7"/>
    <w:multiLevelType w:val="multilevel"/>
    <w:tmpl w:val="B1F0CE98"/>
    <w:styleLink w:val="styl1"/>
    <w:lvl w:ilvl="0">
      <w:start w:val="1"/>
      <w:numFmt w:val="none"/>
      <w:lvlText w:val="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1F2F7601"/>
    <w:multiLevelType w:val="hybridMultilevel"/>
    <w:tmpl w:val="C02A8804"/>
    <w:name w:val="WW8Num522"/>
    <w:lvl w:ilvl="0" w:tplc="A6660DCE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0D01686"/>
    <w:multiLevelType w:val="hybridMultilevel"/>
    <w:tmpl w:val="8CF03C7A"/>
    <w:lvl w:ilvl="0" w:tplc="AFAE3C92">
      <w:start w:val="1"/>
      <w:numFmt w:val="decimal"/>
      <w:lvlText w:val="%1)"/>
      <w:lvlJc w:val="left"/>
      <w:pPr>
        <w:tabs>
          <w:tab w:val="num" w:pos="1503"/>
        </w:tabs>
        <w:ind w:left="1503" w:hanging="360"/>
      </w:pPr>
      <w:rPr>
        <w:rFonts w:hint="default"/>
        <w:kern w:val="28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EC0A44"/>
    <w:multiLevelType w:val="hybridMultilevel"/>
    <w:tmpl w:val="2AF07D4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2DC13D5"/>
    <w:multiLevelType w:val="hybridMultilevel"/>
    <w:tmpl w:val="2AE85FA6"/>
    <w:lvl w:ilvl="0" w:tplc="90BE3714">
      <w:start w:val="1"/>
      <w:numFmt w:val="bullet"/>
      <w:lvlText w:val="–"/>
      <w:lvlJc w:val="left"/>
      <w:pPr>
        <w:ind w:left="971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7" w15:restartNumberingAfterBreak="0">
    <w:nsid w:val="2BE700F5"/>
    <w:multiLevelType w:val="multilevel"/>
    <w:tmpl w:val="0415001D"/>
    <w:styleLink w:val="Styl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E2E5535"/>
    <w:multiLevelType w:val="hybridMultilevel"/>
    <w:tmpl w:val="D8A4881C"/>
    <w:lvl w:ilvl="0" w:tplc="90BE3714">
      <w:start w:val="1"/>
      <w:numFmt w:val="bullet"/>
      <w:lvlText w:val="–"/>
      <w:lvlJc w:val="left"/>
      <w:pPr>
        <w:ind w:left="1200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9" w15:restartNumberingAfterBreak="0">
    <w:nsid w:val="2E970E70"/>
    <w:multiLevelType w:val="hybridMultilevel"/>
    <w:tmpl w:val="D188F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F057AE"/>
    <w:multiLevelType w:val="hybridMultilevel"/>
    <w:tmpl w:val="023647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766223"/>
    <w:multiLevelType w:val="hybridMultilevel"/>
    <w:tmpl w:val="DB6A0D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E83101"/>
    <w:multiLevelType w:val="hybridMultilevel"/>
    <w:tmpl w:val="5686B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127912"/>
    <w:multiLevelType w:val="hybridMultilevel"/>
    <w:tmpl w:val="DB9CACB2"/>
    <w:lvl w:ilvl="0" w:tplc="C1D47D66">
      <w:start w:val="1"/>
      <w:numFmt w:val="decimal"/>
      <w:lvlText w:val="%1)"/>
      <w:lvlJc w:val="left"/>
      <w:pPr>
        <w:ind w:left="92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438759E6"/>
    <w:multiLevelType w:val="hybridMultilevel"/>
    <w:tmpl w:val="909064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0002F"/>
    <w:multiLevelType w:val="multilevel"/>
    <w:tmpl w:val="B45CB468"/>
    <w:styleLink w:val="Styl3"/>
    <w:lvl w:ilvl="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48942468"/>
    <w:multiLevelType w:val="hybridMultilevel"/>
    <w:tmpl w:val="A36E2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53304B"/>
    <w:multiLevelType w:val="hybridMultilevel"/>
    <w:tmpl w:val="BA9CA58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DE055D6"/>
    <w:multiLevelType w:val="multilevel"/>
    <w:tmpl w:val="61742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F0C4309"/>
    <w:multiLevelType w:val="hybridMultilevel"/>
    <w:tmpl w:val="1BE0A130"/>
    <w:lvl w:ilvl="0" w:tplc="90BE3714">
      <w:start w:val="1"/>
      <w:numFmt w:val="bullet"/>
      <w:lvlText w:val="–"/>
      <w:lvlJc w:val="left"/>
      <w:pPr>
        <w:ind w:left="1047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</w:abstractNum>
  <w:abstractNum w:abstractNumId="30" w15:restartNumberingAfterBreak="0">
    <w:nsid w:val="542D0EB4"/>
    <w:multiLevelType w:val="hybridMultilevel"/>
    <w:tmpl w:val="99B43B8A"/>
    <w:lvl w:ilvl="0" w:tplc="3B80EEC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555D1B"/>
    <w:multiLevelType w:val="hybridMultilevel"/>
    <w:tmpl w:val="5870366E"/>
    <w:lvl w:ilvl="0" w:tplc="90BE3714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800BA6"/>
    <w:multiLevelType w:val="multilevel"/>
    <w:tmpl w:val="6EBED7C8"/>
    <w:lvl w:ilvl="0">
      <w:start w:val="1"/>
      <w:numFmt w:val="none"/>
      <w:lvlText w:val="1."/>
      <w:lvlJc w:val="left"/>
      <w:pPr>
        <w:ind w:left="28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ascii="Arial" w:eastAsia="Calibri" w:hAnsi="Arial" w:cs="Arial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5B8A0C87"/>
    <w:multiLevelType w:val="hybridMultilevel"/>
    <w:tmpl w:val="16BEE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684936"/>
    <w:multiLevelType w:val="hybridMultilevel"/>
    <w:tmpl w:val="9BCC56E0"/>
    <w:lvl w:ilvl="0" w:tplc="E9FCED1C">
      <w:start w:val="1"/>
      <w:numFmt w:val="decimal"/>
      <w:lvlText w:val="%1)"/>
      <w:lvlJc w:val="left"/>
      <w:pPr>
        <w:ind w:left="144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E0C2C38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5F616871"/>
    <w:multiLevelType w:val="hybridMultilevel"/>
    <w:tmpl w:val="29726940"/>
    <w:name w:val="WW8Num52"/>
    <w:lvl w:ilvl="0" w:tplc="D3B8E5AC">
      <w:start w:val="1"/>
      <w:numFmt w:val="decimal"/>
      <w:lvlText w:val="%1)"/>
      <w:lvlJc w:val="left"/>
      <w:pPr>
        <w:tabs>
          <w:tab w:val="num" w:pos="1503"/>
        </w:tabs>
        <w:ind w:left="1503" w:hanging="360"/>
      </w:pPr>
      <w:rPr>
        <w:rFonts w:hint="default"/>
        <w:kern w:val="28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4035A8"/>
    <w:multiLevelType w:val="hybridMultilevel"/>
    <w:tmpl w:val="6A98A6D2"/>
    <w:lvl w:ilvl="0" w:tplc="745C5196">
      <w:start w:val="1"/>
      <w:numFmt w:val="decimal"/>
      <w:lvlText w:val="%1)"/>
      <w:lvlJc w:val="left"/>
      <w:pPr>
        <w:ind w:left="144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E63700"/>
    <w:multiLevelType w:val="hybridMultilevel"/>
    <w:tmpl w:val="67F8EF98"/>
    <w:lvl w:ilvl="0" w:tplc="9C30819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9F4740"/>
    <w:multiLevelType w:val="hybridMultilevel"/>
    <w:tmpl w:val="05304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6D7620"/>
    <w:multiLevelType w:val="hybridMultilevel"/>
    <w:tmpl w:val="EFA40DA4"/>
    <w:lvl w:ilvl="0" w:tplc="DA7C4CEE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  <w:kern w:val="28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F82CDA"/>
    <w:multiLevelType w:val="hybridMultilevel"/>
    <w:tmpl w:val="2990E4E4"/>
    <w:lvl w:ilvl="0" w:tplc="90BE3714">
      <w:start w:val="1"/>
      <w:numFmt w:val="bullet"/>
      <w:lvlText w:val="–"/>
      <w:lvlJc w:val="left"/>
      <w:pPr>
        <w:ind w:left="906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6" w:hanging="360"/>
      </w:pPr>
      <w:rPr>
        <w:rFonts w:ascii="Wingdings" w:hAnsi="Wingdings" w:hint="default"/>
      </w:rPr>
    </w:lvl>
  </w:abstractNum>
  <w:abstractNum w:abstractNumId="42" w15:restartNumberingAfterBreak="0">
    <w:nsid w:val="74873E7A"/>
    <w:multiLevelType w:val="hybridMultilevel"/>
    <w:tmpl w:val="19AC27F0"/>
    <w:lvl w:ilvl="0" w:tplc="A446B738">
      <w:start w:val="1"/>
      <w:numFmt w:val="decimal"/>
      <w:lvlText w:val="%1)"/>
      <w:lvlJc w:val="left"/>
      <w:pPr>
        <w:ind w:left="502" w:hanging="360"/>
      </w:pPr>
      <w:rPr>
        <w:rFonts w:hint="default"/>
        <w:kern w:val="28"/>
        <w:sz w:val="24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64E6DA3"/>
    <w:multiLevelType w:val="hybridMultilevel"/>
    <w:tmpl w:val="C8F860E2"/>
    <w:lvl w:ilvl="0" w:tplc="17102CFC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864421"/>
    <w:multiLevelType w:val="hybridMultilevel"/>
    <w:tmpl w:val="372038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E74249"/>
    <w:multiLevelType w:val="hybridMultilevel"/>
    <w:tmpl w:val="6BF06322"/>
    <w:lvl w:ilvl="0" w:tplc="3B80EEC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745C5196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FD0B0D"/>
    <w:multiLevelType w:val="hybridMultilevel"/>
    <w:tmpl w:val="F508DB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43"/>
  </w:num>
  <w:num w:numId="3">
    <w:abstractNumId w:val="16"/>
  </w:num>
  <w:num w:numId="4">
    <w:abstractNumId w:val="18"/>
  </w:num>
  <w:num w:numId="5">
    <w:abstractNumId w:val="41"/>
  </w:num>
  <w:num w:numId="6">
    <w:abstractNumId w:val="29"/>
  </w:num>
  <w:num w:numId="7">
    <w:abstractNumId w:val="10"/>
  </w:num>
  <w:num w:numId="8">
    <w:abstractNumId w:val="44"/>
  </w:num>
  <w:num w:numId="9">
    <w:abstractNumId w:val="22"/>
  </w:num>
  <w:num w:numId="10">
    <w:abstractNumId w:val="6"/>
  </w:num>
  <w:num w:numId="11">
    <w:abstractNumId w:val="38"/>
  </w:num>
  <w:num w:numId="12">
    <w:abstractNumId w:val="17"/>
  </w:num>
  <w:num w:numId="13">
    <w:abstractNumId w:val="35"/>
  </w:num>
  <w:num w:numId="14">
    <w:abstractNumId w:val="12"/>
  </w:num>
  <w:num w:numId="15">
    <w:abstractNumId w:val="32"/>
  </w:num>
  <w:num w:numId="16">
    <w:abstractNumId w:val="25"/>
  </w:num>
  <w:num w:numId="17">
    <w:abstractNumId w:val="8"/>
  </w:num>
  <w:num w:numId="18">
    <w:abstractNumId w:val="21"/>
  </w:num>
  <w:num w:numId="19">
    <w:abstractNumId w:val="11"/>
  </w:num>
  <w:num w:numId="20">
    <w:abstractNumId w:val="0"/>
  </w:num>
  <w:num w:numId="21">
    <w:abstractNumId w:val="1"/>
  </w:num>
  <w:num w:numId="22">
    <w:abstractNumId w:val="2"/>
  </w:num>
  <w:num w:numId="23">
    <w:abstractNumId w:val="46"/>
  </w:num>
  <w:num w:numId="24">
    <w:abstractNumId w:val="27"/>
  </w:num>
  <w:num w:numId="25">
    <w:abstractNumId w:val="20"/>
  </w:num>
  <w:num w:numId="26">
    <w:abstractNumId w:val="28"/>
  </w:num>
  <w:num w:numId="27">
    <w:abstractNumId w:val="33"/>
  </w:num>
  <w:num w:numId="28">
    <w:abstractNumId w:val="9"/>
  </w:num>
  <w:num w:numId="29">
    <w:abstractNumId w:val="26"/>
  </w:num>
  <w:num w:numId="30">
    <w:abstractNumId w:val="5"/>
  </w:num>
  <w:num w:numId="31">
    <w:abstractNumId w:val="31"/>
  </w:num>
  <w:num w:numId="32">
    <w:abstractNumId w:val="24"/>
  </w:num>
  <w:num w:numId="33">
    <w:abstractNumId w:val="39"/>
  </w:num>
  <w:num w:numId="34">
    <w:abstractNumId w:val="30"/>
  </w:num>
  <w:num w:numId="35">
    <w:abstractNumId w:val="45"/>
  </w:num>
  <w:num w:numId="36">
    <w:abstractNumId w:val="23"/>
  </w:num>
  <w:num w:numId="37">
    <w:abstractNumId w:val="37"/>
  </w:num>
  <w:num w:numId="38">
    <w:abstractNumId w:val="34"/>
  </w:num>
  <w:num w:numId="39">
    <w:abstractNumId w:val="7"/>
  </w:num>
  <w:num w:numId="40">
    <w:abstractNumId w:val="42"/>
  </w:num>
  <w:num w:numId="41">
    <w:abstractNumId w:val="3"/>
  </w:num>
  <w:num w:numId="42">
    <w:abstractNumId w:val="15"/>
  </w:num>
  <w:num w:numId="43">
    <w:abstractNumId w:val="36"/>
  </w:num>
  <w:num w:numId="44">
    <w:abstractNumId w:val="4"/>
  </w:num>
  <w:num w:numId="45">
    <w:abstractNumId w:val="13"/>
  </w:num>
  <w:num w:numId="46">
    <w:abstractNumId w:val="40"/>
  </w:num>
  <w:num w:numId="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61ED"/>
    <w:rsid w:val="00770ED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BCF89B"/>
  <w15:docId w15:val="{98CD3650-01A4-4A8F-8E59-3EA93CEE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agwek"/>
    <w:next w:val="Tekstpodstawowy"/>
    <w:link w:val="Nagwek1Znak"/>
    <w:qFormat/>
    <w:rsid w:val="000461ED"/>
    <w:pPr>
      <w:keepNext/>
      <w:tabs>
        <w:tab w:val="clear" w:pos="4536"/>
        <w:tab w:val="clear" w:pos="9072"/>
        <w:tab w:val="num" w:pos="0"/>
      </w:tabs>
      <w:spacing w:before="240" w:after="120" w:line="240" w:lineRule="auto"/>
      <w:ind w:left="432" w:hanging="432"/>
      <w:outlineLvl w:val="0"/>
    </w:pPr>
    <w:rPr>
      <w:rFonts w:ascii="Arial" w:eastAsia="Lucida Sans Unicode" w:hAnsi="Arial" w:cs="Mangal"/>
      <w:b/>
      <w:bCs/>
      <w:kern w:val="1"/>
      <w:sz w:val="32"/>
      <w:szCs w:val="32"/>
      <w:lang w:eastAsia="zh-CN" w:bidi="hi-IN"/>
    </w:rPr>
  </w:style>
  <w:style w:type="paragraph" w:styleId="Nagwek2">
    <w:name w:val="heading 2"/>
    <w:basedOn w:val="Normalny"/>
    <w:next w:val="Tekstpodstawowy"/>
    <w:link w:val="Nagwek2Znak"/>
    <w:qFormat/>
    <w:rsid w:val="000461ED"/>
    <w:pPr>
      <w:pBdr>
        <w:top w:val="none" w:sz="0" w:space="0" w:color="000000"/>
        <w:left w:val="none" w:sz="0" w:space="0" w:color="000000"/>
        <w:bottom w:val="single" w:sz="1" w:space="1" w:color="000000"/>
        <w:right w:val="none" w:sz="0" w:space="0" w:color="000000"/>
      </w:pBdr>
      <w:tabs>
        <w:tab w:val="num" w:pos="576"/>
      </w:tabs>
      <w:spacing w:before="200" w:after="120"/>
      <w:ind w:left="576" w:hanging="576"/>
      <w:jc w:val="center"/>
      <w:outlineLvl w:val="1"/>
    </w:pPr>
    <w:rPr>
      <w:rFonts w:eastAsia="Lucida Sans Unicode" w:cs="Tahoma"/>
      <w:b/>
      <w:bCs/>
      <w:kern w:val="1"/>
      <w:sz w:val="32"/>
      <w:szCs w:val="32"/>
      <w:lang w:val="x-none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461ED"/>
    <w:rPr>
      <w:rFonts w:ascii="Arial" w:eastAsia="Lucida Sans Unicode" w:hAnsi="Arial" w:cs="Mangal"/>
      <w:b/>
      <w:bCs/>
      <w:kern w:val="1"/>
      <w:sz w:val="32"/>
      <w:szCs w:val="32"/>
      <w:lang w:val="x-none" w:eastAsia="zh-CN" w:bidi="hi-IN"/>
    </w:rPr>
  </w:style>
  <w:style w:type="character" w:customStyle="1" w:styleId="Nagwek2Znak">
    <w:name w:val="Nagłówek 2 Znak"/>
    <w:basedOn w:val="Domylnaczcionkaakapitu"/>
    <w:link w:val="Nagwek2"/>
    <w:rsid w:val="000461ED"/>
    <w:rPr>
      <w:rFonts w:eastAsia="Lucida Sans Unicode" w:cs="Tahoma"/>
      <w:b/>
      <w:bCs/>
      <w:kern w:val="1"/>
      <w:sz w:val="32"/>
      <w:szCs w:val="32"/>
      <w:lang w:val="x-none" w:eastAsia="zh-CN" w:bidi="hi-IN"/>
    </w:rPr>
  </w:style>
  <w:style w:type="numbering" w:customStyle="1" w:styleId="Bezlisty1">
    <w:name w:val="Bez listy1"/>
    <w:next w:val="Bezlisty"/>
    <w:uiPriority w:val="99"/>
    <w:semiHidden/>
    <w:unhideWhenUsed/>
    <w:rsid w:val="000461ED"/>
  </w:style>
  <w:style w:type="paragraph" w:customStyle="1" w:styleId="Style3">
    <w:name w:val="Style3"/>
    <w:basedOn w:val="Normalny"/>
    <w:uiPriority w:val="99"/>
    <w:rsid w:val="000461ED"/>
    <w:pPr>
      <w:widowControl w:val="0"/>
      <w:autoSpaceDE w:val="0"/>
      <w:autoSpaceDN w:val="0"/>
      <w:adjustRightInd w:val="0"/>
      <w:spacing w:line="415" w:lineRule="exact"/>
    </w:pPr>
    <w:rPr>
      <w:sz w:val="24"/>
      <w:lang w:bidi="ar-SA"/>
    </w:rPr>
  </w:style>
  <w:style w:type="character" w:customStyle="1" w:styleId="FontStyle33">
    <w:name w:val="Font Style33"/>
    <w:uiPriority w:val="99"/>
    <w:rsid w:val="000461ED"/>
    <w:rPr>
      <w:rFonts w:ascii="Times New Roman" w:hAnsi="Times New Roman" w:cs="Times New Roman" w:hint="default"/>
      <w:sz w:val="22"/>
      <w:szCs w:val="22"/>
    </w:rPr>
  </w:style>
  <w:style w:type="paragraph" w:customStyle="1" w:styleId="Style1">
    <w:name w:val="Style1"/>
    <w:basedOn w:val="Normalny"/>
    <w:uiPriority w:val="99"/>
    <w:rsid w:val="000461ED"/>
    <w:pPr>
      <w:widowControl w:val="0"/>
      <w:autoSpaceDE w:val="0"/>
      <w:autoSpaceDN w:val="0"/>
      <w:adjustRightInd w:val="0"/>
      <w:spacing w:line="605" w:lineRule="exact"/>
      <w:jc w:val="center"/>
    </w:pPr>
    <w:rPr>
      <w:sz w:val="24"/>
      <w:lang w:bidi="ar-SA"/>
    </w:rPr>
  </w:style>
  <w:style w:type="paragraph" w:customStyle="1" w:styleId="Style8">
    <w:name w:val="Style8"/>
    <w:basedOn w:val="Normalny"/>
    <w:uiPriority w:val="99"/>
    <w:rsid w:val="000461ED"/>
    <w:pPr>
      <w:widowControl w:val="0"/>
      <w:autoSpaceDE w:val="0"/>
      <w:autoSpaceDN w:val="0"/>
      <w:adjustRightInd w:val="0"/>
    </w:pPr>
    <w:rPr>
      <w:sz w:val="24"/>
      <w:lang w:bidi="ar-SA"/>
    </w:rPr>
  </w:style>
  <w:style w:type="character" w:customStyle="1" w:styleId="FontStyle30">
    <w:name w:val="Font Style30"/>
    <w:uiPriority w:val="99"/>
    <w:rsid w:val="000461ED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Normalny"/>
    <w:uiPriority w:val="99"/>
    <w:rsid w:val="000461ED"/>
    <w:pPr>
      <w:widowControl w:val="0"/>
      <w:autoSpaceDE w:val="0"/>
      <w:autoSpaceDN w:val="0"/>
      <w:adjustRightInd w:val="0"/>
      <w:spacing w:line="222" w:lineRule="exact"/>
      <w:ind w:firstLine="341"/>
    </w:pPr>
    <w:rPr>
      <w:rFonts w:ascii="Arial" w:hAnsi="Arial" w:cs="Arial"/>
      <w:sz w:val="24"/>
      <w:lang w:bidi="ar-SA"/>
    </w:rPr>
  </w:style>
  <w:style w:type="character" w:customStyle="1" w:styleId="FontStyle14">
    <w:name w:val="Font Style14"/>
    <w:uiPriority w:val="99"/>
    <w:rsid w:val="000461ED"/>
    <w:rPr>
      <w:rFonts w:ascii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461ED"/>
    <w:pPr>
      <w:tabs>
        <w:tab w:val="center" w:pos="4536"/>
        <w:tab w:val="right" w:pos="9072"/>
      </w:tabs>
      <w:spacing w:after="200" w:line="276" w:lineRule="auto"/>
      <w:jc w:val="left"/>
    </w:pPr>
    <w:rPr>
      <w:rFonts w:ascii="Calibri" w:eastAsia="Calibri" w:hAnsi="Calibri"/>
      <w:szCs w:val="22"/>
      <w:lang w:val="x-none"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0461ED"/>
    <w:rPr>
      <w:rFonts w:ascii="Calibri" w:eastAsia="Calibri" w:hAnsi="Calibri"/>
      <w:sz w:val="22"/>
      <w:szCs w:val="22"/>
      <w:lang w:val="x-none" w:eastAsia="en-US" w:bidi="ar-SA"/>
    </w:rPr>
  </w:style>
  <w:style w:type="paragraph" w:styleId="Stopka">
    <w:name w:val="footer"/>
    <w:basedOn w:val="Normalny"/>
    <w:link w:val="StopkaZnak"/>
    <w:uiPriority w:val="99"/>
    <w:unhideWhenUsed/>
    <w:rsid w:val="000461ED"/>
    <w:pPr>
      <w:tabs>
        <w:tab w:val="center" w:pos="4536"/>
        <w:tab w:val="right" w:pos="9072"/>
      </w:tabs>
      <w:spacing w:after="200" w:line="276" w:lineRule="auto"/>
      <w:jc w:val="left"/>
    </w:pPr>
    <w:rPr>
      <w:rFonts w:ascii="Calibri" w:eastAsia="Calibri" w:hAnsi="Calibri"/>
      <w:szCs w:val="22"/>
      <w:lang w:val="x-none"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0461ED"/>
    <w:rPr>
      <w:rFonts w:ascii="Calibri" w:eastAsia="Calibri" w:hAnsi="Calibri"/>
      <w:sz w:val="22"/>
      <w:szCs w:val="22"/>
      <w:lang w:val="x-none" w:eastAsia="en-US" w:bidi="ar-SA"/>
    </w:rPr>
  </w:style>
  <w:style w:type="table" w:styleId="Tabela-Siatka">
    <w:name w:val="Table Grid"/>
    <w:basedOn w:val="Standardowy"/>
    <w:uiPriority w:val="59"/>
    <w:rsid w:val="000461ED"/>
    <w:rPr>
      <w:rFonts w:ascii="Calibri" w:eastAsia="Calibri" w:hAnsi="Calibri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461ED"/>
    <w:pPr>
      <w:spacing w:after="200" w:line="276" w:lineRule="auto"/>
      <w:ind w:left="720"/>
      <w:contextualSpacing/>
      <w:jc w:val="left"/>
    </w:pPr>
    <w:rPr>
      <w:rFonts w:ascii="Calibri" w:eastAsia="Calibri" w:hAnsi="Calibri"/>
      <w:szCs w:val="22"/>
      <w:lang w:eastAsia="en-US" w:bidi="ar-SA"/>
    </w:rPr>
  </w:style>
  <w:style w:type="numbering" w:customStyle="1" w:styleId="Styl10">
    <w:name w:val="Styl1"/>
    <w:uiPriority w:val="99"/>
    <w:rsid w:val="000461ED"/>
    <w:pPr>
      <w:numPr>
        <w:numId w:val="12"/>
      </w:numPr>
    </w:pPr>
  </w:style>
  <w:style w:type="numbering" w:customStyle="1" w:styleId="Styl2">
    <w:name w:val="Styl2"/>
    <w:uiPriority w:val="99"/>
    <w:rsid w:val="000461ED"/>
    <w:pPr>
      <w:numPr>
        <w:numId w:val="13"/>
      </w:numPr>
    </w:pPr>
  </w:style>
  <w:style w:type="numbering" w:customStyle="1" w:styleId="styl1">
    <w:name w:val="styl 1"/>
    <w:uiPriority w:val="99"/>
    <w:rsid w:val="000461ED"/>
    <w:pPr>
      <w:numPr>
        <w:numId w:val="14"/>
      </w:numPr>
    </w:pPr>
  </w:style>
  <w:style w:type="numbering" w:customStyle="1" w:styleId="Styl3">
    <w:name w:val="Styl3"/>
    <w:uiPriority w:val="99"/>
    <w:rsid w:val="000461ED"/>
    <w:pPr>
      <w:numPr>
        <w:numId w:val="16"/>
      </w:numPr>
    </w:pPr>
  </w:style>
  <w:style w:type="character" w:styleId="Hipercze">
    <w:name w:val="Hyperlink"/>
    <w:uiPriority w:val="99"/>
    <w:unhideWhenUsed/>
    <w:rsid w:val="000461ED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0461ED"/>
    <w:rPr>
      <w:color w:val="800080"/>
      <w:u w:val="single"/>
    </w:rPr>
  </w:style>
  <w:style w:type="paragraph" w:customStyle="1" w:styleId="font5">
    <w:name w:val="font5"/>
    <w:basedOn w:val="Normalny"/>
    <w:rsid w:val="000461ED"/>
    <w:pPr>
      <w:spacing w:before="100" w:beforeAutospacing="1" w:after="100" w:afterAutospacing="1"/>
      <w:jc w:val="left"/>
    </w:pPr>
    <w:rPr>
      <w:rFonts w:ascii="Calibri" w:hAnsi="Calibri" w:cs="Calibri"/>
      <w:sz w:val="16"/>
      <w:szCs w:val="16"/>
      <w:lang w:bidi="ar-SA"/>
    </w:rPr>
  </w:style>
  <w:style w:type="paragraph" w:customStyle="1" w:styleId="xl65">
    <w:name w:val="xl65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6"/>
      <w:szCs w:val="16"/>
      <w:lang w:bidi="ar-SA"/>
    </w:rPr>
  </w:style>
  <w:style w:type="paragraph" w:customStyle="1" w:styleId="xl66">
    <w:name w:val="xl66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6"/>
      <w:szCs w:val="16"/>
      <w:lang w:bidi="ar-SA"/>
    </w:rPr>
  </w:style>
  <w:style w:type="paragraph" w:customStyle="1" w:styleId="xl67">
    <w:name w:val="xl67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15967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16"/>
      <w:szCs w:val="16"/>
      <w:lang w:bidi="ar-SA"/>
    </w:rPr>
  </w:style>
  <w:style w:type="paragraph" w:customStyle="1" w:styleId="xl68">
    <w:name w:val="xl68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15967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16"/>
      <w:szCs w:val="16"/>
      <w:lang w:bidi="ar-SA"/>
    </w:rPr>
  </w:style>
  <w:style w:type="paragraph" w:customStyle="1" w:styleId="xl69">
    <w:name w:val="xl69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15967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16"/>
      <w:szCs w:val="16"/>
      <w:lang w:bidi="ar-SA"/>
    </w:rPr>
  </w:style>
  <w:style w:type="paragraph" w:customStyle="1" w:styleId="xl70">
    <w:name w:val="xl70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bidi="ar-SA"/>
    </w:rPr>
  </w:style>
  <w:style w:type="paragraph" w:customStyle="1" w:styleId="xl71">
    <w:name w:val="xl71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bidi="ar-SA"/>
    </w:rPr>
  </w:style>
  <w:style w:type="paragraph" w:customStyle="1" w:styleId="xl72">
    <w:name w:val="xl72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6"/>
      <w:szCs w:val="16"/>
      <w:lang w:bidi="ar-SA"/>
    </w:rPr>
  </w:style>
  <w:style w:type="paragraph" w:customStyle="1" w:styleId="xl73">
    <w:name w:val="xl73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FF0000"/>
      <w:sz w:val="16"/>
      <w:szCs w:val="16"/>
      <w:lang w:bidi="ar-SA"/>
    </w:rPr>
  </w:style>
  <w:style w:type="paragraph" w:customStyle="1" w:styleId="xl74">
    <w:name w:val="xl74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i/>
      <w:iCs/>
      <w:sz w:val="16"/>
      <w:szCs w:val="16"/>
      <w:lang w:bidi="ar-SA"/>
    </w:rPr>
  </w:style>
  <w:style w:type="paragraph" w:customStyle="1" w:styleId="xl75">
    <w:name w:val="xl75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6"/>
      <w:szCs w:val="16"/>
      <w:lang w:bidi="ar-SA"/>
    </w:rPr>
  </w:style>
  <w:style w:type="paragraph" w:customStyle="1" w:styleId="xl76">
    <w:name w:val="xl76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bidi="ar-SA"/>
    </w:rPr>
  </w:style>
  <w:style w:type="paragraph" w:customStyle="1" w:styleId="xl77">
    <w:name w:val="xl77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6"/>
      <w:szCs w:val="16"/>
      <w:lang w:bidi="ar-SA"/>
    </w:rPr>
  </w:style>
  <w:style w:type="paragraph" w:customStyle="1" w:styleId="xl78">
    <w:name w:val="xl78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bidi="ar-SA"/>
    </w:rPr>
  </w:style>
  <w:style w:type="paragraph" w:customStyle="1" w:styleId="xl79">
    <w:name w:val="xl79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Calibri" w:hAnsi="Calibri" w:cs="Calibri"/>
      <w:sz w:val="16"/>
      <w:szCs w:val="16"/>
      <w:lang w:bidi="ar-SA"/>
    </w:rPr>
  </w:style>
  <w:style w:type="paragraph" w:customStyle="1" w:styleId="xl80">
    <w:name w:val="xl80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bidi="ar-SA"/>
    </w:rPr>
  </w:style>
  <w:style w:type="paragraph" w:customStyle="1" w:styleId="xl81">
    <w:name w:val="xl81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alibri" w:hAnsi="Calibri" w:cs="Calibri"/>
      <w:sz w:val="16"/>
      <w:szCs w:val="16"/>
      <w:lang w:bidi="ar-SA"/>
    </w:rPr>
  </w:style>
  <w:style w:type="paragraph" w:customStyle="1" w:styleId="xl82">
    <w:name w:val="xl82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alibri" w:hAnsi="Calibri" w:cs="Calibri"/>
      <w:sz w:val="16"/>
      <w:szCs w:val="16"/>
      <w:lang w:bidi="ar-SA"/>
    </w:rPr>
  </w:style>
  <w:style w:type="paragraph" w:customStyle="1" w:styleId="xl83">
    <w:name w:val="xl83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84">
    <w:name w:val="xl84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bidi="ar-SA"/>
    </w:rPr>
  </w:style>
  <w:style w:type="paragraph" w:customStyle="1" w:styleId="xl85">
    <w:name w:val="xl85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15967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FFFF"/>
      <w:sz w:val="16"/>
      <w:szCs w:val="16"/>
      <w:lang w:bidi="ar-SA"/>
    </w:rPr>
  </w:style>
  <w:style w:type="paragraph" w:customStyle="1" w:styleId="xl86">
    <w:name w:val="xl86"/>
    <w:basedOn w:val="Normalny"/>
    <w:rsid w:val="000461E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87">
    <w:name w:val="xl87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bidi="ar-SA"/>
    </w:rPr>
  </w:style>
  <w:style w:type="paragraph" w:customStyle="1" w:styleId="xl88">
    <w:name w:val="xl88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89">
    <w:name w:val="xl89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  <w:lang w:bidi="ar-SA"/>
    </w:rPr>
  </w:style>
  <w:style w:type="paragraph" w:customStyle="1" w:styleId="xl90">
    <w:name w:val="xl90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91">
    <w:name w:val="xl91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92">
    <w:name w:val="xl92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93">
    <w:name w:val="xl93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94">
    <w:name w:val="xl94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95">
    <w:name w:val="xl95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15967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FFFF"/>
      <w:sz w:val="15"/>
      <w:szCs w:val="15"/>
      <w:lang w:bidi="ar-SA"/>
    </w:rPr>
  </w:style>
  <w:style w:type="paragraph" w:customStyle="1" w:styleId="xl96">
    <w:name w:val="xl96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5"/>
      <w:szCs w:val="15"/>
      <w:lang w:bidi="ar-SA"/>
    </w:rPr>
  </w:style>
  <w:style w:type="paragraph" w:customStyle="1" w:styleId="xl97">
    <w:name w:val="xl97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5"/>
      <w:szCs w:val="15"/>
      <w:lang w:bidi="ar-SA"/>
    </w:rPr>
  </w:style>
  <w:style w:type="paragraph" w:customStyle="1" w:styleId="xl98">
    <w:name w:val="xl98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4"/>
      <w:szCs w:val="14"/>
      <w:lang w:bidi="ar-SA"/>
    </w:rPr>
  </w:style>
  <w:style w:type="paragraph" w:customStyle="1" w:styleId="xl99">
    <w:name w:val="xl99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4"/>
      <w:szCs w:val="14"/>
      <w:lang w:bidi="ar-SA"/>
    </w:rPr>
  </w:style>
  <w:style w:type="paragraph" w:customStyle="1" w:styleId="xl100">
    <w:name w:val="xl100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FF0000"/>
      <w:sz w:val="16"/>
      <w:szCs w:val="16"/>
      <w:lang w:bidi="ar-SA"/>
    </w:rPr>
  </w:style>
  <w:style w:type="paragraph" w:customStyle="1" w:styleId="xl101">
    <w:name w:val="xl101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102">
    <w:name w:val="xl102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103">
    <w:name w:val="xl103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bidi="ar-SA"/>
    </w:rPr>
  </w:style>
  <w:style w:type="paragraph" w:customStyle="1" w:styleId="xl104">
    <w:name w:val="xl104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bidi="ar-SA"/>
    </w:rPr>
  </w:style>
  <w:style w:type="paragraph" w:customStyle="1" w:styleId="xl105">
    <w:name w:val="xl105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bidi="ar-SA"/>
    </w:rPr>
  </w:style>
  <w:style w:type="paragraph" w:customStyle="1" w:styleId="xl106">
    <w:name w:val="xl106"/>
    <w:basedOn w:val="Normalny"/>
    <w:rsid w:val="000461ED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bidi="ar-SA"/>
    </w:rPr>
  </w:style>
  <w:style w:type="paragraph" w:customStyle="1" w:styleId="xl107">
    <w:name w:val="xl107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32"/>
      <w:szCs w:val="32"/>
      <w:lang w:bidi="ar-SA"/>
    </w:rPr>
  </w:style>
  <w:style w:type="paragraph" w:customStyle="1" w:styleId="xl108">
    <w:name w:val="xl108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109">
    <w:name w:val="xl109"/>
    <w:basedOn w:val="Normalny"/>
    <w:rsid w:val="000461E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110">
    <w:name w:val="xl110"/>
    <w:basedOn w:val="Normalny"/>
    <w:rsid w:val="000461E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111">
    <w:name w:val="xl111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112">
    <w:name w:val="xl112"/>
    <w:basedOn w:val="Normalny"/>
    <w:rsid w:val="000461E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113">
    <w:name w:val="xl113"/>
    <w:basedOn w:val="Normalny"/>
    <w:rsid w:val="000461E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  <w:lang w:bidi="ar-SA"/>
    </w:rPr>
  </w:style>
  <w:style w:type="paragraph" w:customStyle="1" w:styleId="xl114">
    <w:name w:val="xl114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  <w:lang w:bidi="ar-SA"/>
    </w:rPr>
  </w:style>
  <w:style w:type="paragraph" w:customStyle="1" w:styleId="xl115">
    <w:name w:val="xl115"/>
    <w:basedOn w:val="Normalny"/>
    <w:rsid w:val="000461E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  <w:lang w:bidi="ar-SA"/>
    </w:rPr>
  </w:style>
  <w:style w:type="paragraph" w:customStyle="1" w:styleId="xl116">
    <w:name w:val="xl116"/>
    <w:basedOn w:val="Normalny"/>
    <w:rsid w:val="000461E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  <w:lang w:bidi="ar-SA"/>
    </w:rPr>
  </w:style>
  <w:style w:type="paragraph" w:customStyle="1" w:styleId="xl117">
    <w:name w:val="xl117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right"/>
      <w:textAlignment w:val="center"/>
    </w:pPr>
    <w:rPr>
      <w:rFonts w:ascii="Arial" w:hAnsi="Arial"/>
      <w:b/>
      <w:bCs/>
      <w:sz w:val="24"/>
      <w:lang w:bidi="ar-SA"/>
    </w:rPr>
  </w:style>
  <w:style w:type="paragraph" w:customStyle="1" w:styleId="xl118">
    <w:name w:val="xl118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left"/>
      <w:textAlignment w:val="center"/>
    </w:pPr>
    <w:rPr>
      <w:rFonts w:ascii="Arial" w:hAnsi="Arial"/>
      <w:b/>
      <w:bCs/>
      <w:sz w:val="20"/>
      <w:szCs w:val="20"/>
      <w:lang w:bidi="ar-SA"/>
    </w:rPr>
  </w:style>
  <w:style w:type="paragraph" w:customStyle="1" w:styleId="xl119">
    <w:name w:val="xl119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bidi="ar-SA"/>
    </w:rPr>
  </w:style>
  <w:style w:type="paragraph" w:customStyle="1" w:styleId="xl120">
    <w:name w:val="xl120"/>
    <w:basedOn w:val="Normalny"/>
    <w:rsid w:val="000461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bidi="ar-SA"/>
    </w:rPr>
  </w:style>
  <w:style w:type="paragraph" w:customStyle="1" w:styleId="xl121">
    <w:name w:val="xl121"/>
    <w:basedOn w:val="Normalny"/>
    <w:rsid w:val="000461E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bidi="ar-SA"/>
    </w:rPr>
  </w:style>
  <w:style w:type="paragraph" w:customStyle="1" w:styleId="xl122">
    <w:name w:val="xl122"/>
    <w:basedOn w:val="Normalny"/>
    <w:rsid w:val="000461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  <w:lang w:bidi="ar-SA"/>
    </w:rPr>
  </w:style>
  <w:style w:type="paragraph" w:customStyle="1" w:styleId="xl123">
    <w:name w:val="xl123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15967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 w:val="16"/>
      <w:szCs w:val="16"/>
      <w:lang w:bidi="ar-SA"/>
    </w:rPr>
  </w:style>
  <w:style w:type="paragraph" w:customStyle="1" w:styleId="xl124">
    <w:name w:val="xl124"/>
    <w:basedOn w:val="Normalny"/>
    <w:rsid w:val="000461E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6"/>
      <w:szCs w:val="16"/>
      <w:lang w:bidi="ar-SA"/>
    </w:rPr>
  </w:style>
  <w:style w:type="paragraph" w:customStyle="1" w:styleId="xl125">
    <w:name w:val="xl125"/>
    <w:basedOn w:val="Normalny"/>
    <w:rsid w:val="000461E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font6">
    <w:name w:val="font6"/>
    <w:basedOn w:val="Normalny"/>
    <w:rsid w:val="000461ED"/>
    <w:pPr>
      <w:spacing w:before="100" w:beforeAutospacing="1" w:after="100" w:afterAutospacing="1"/>
      <w:jc w:val="left"/>
    </w:pPr>
    <w:rPr>
      <w:rFonts w:ascii="Calibri" w:hAnsi="Calibri" w:cs="Calibri"/>
      <w:b/>
      <w:bCs/>
      <w:color w:val="FF0000"/>
      <w:sz w:val="18"/>
      <w:szCs w:val="18"/>
      <w:lang w:bidi="ar-SA"/>
    </w:rPr>
  </w:style>
  <w:style w:type="paragraph" w:customStyle="1" w:styleId="font7">
    <w:name w:val="font7"/>
    <w:basedOn w:val="Normalny"/>
    <w:rsid w:val="000461ED"/>
    <w:pPr>
      <w:spacing w:before="100" w:beforeAutospacing="1" w:after="100" w:afterAutospacing="1"/>
      <w:jc w:val="left"/>
    </w:pPr>
    <w:rPr>
      <w:b/>
      <w:bCs/>
      <w:color w:val="000000"/>
      <w:sz w:val="14"/>
      <w:szCs w:val="14"/>
      <w:lang w:bidi="ar-SA"/>
    </w:rPr>
  </w:style>
  <w:style w:type="paragraph" w:customStyle="1" w:styleId="font8">
    <w:name w:val="font8"/>
    <w:basedOn w:val="Normalny"/>
    <w:rsid w:val="000461ED"/>
    <w:pPr>
      <w:spacing w:before="100" w:beforeAutospacing="1" w:after="100" w:afterAutospacing="1"/>
      <w:jc w:val="left"/>
    </w:pPr>
    <w:rPr>
      <w:rFonts w:ascii="Calibri" w:hAnsi="Calibri" w:cs="Calibri"/>
      <w:color w:val="000000"/>
      <w:sz w:val="18"/>
      <w:szCs w:val="18"/>
      <w:lang w:bidi="ar-SA"/>
    </w:rPr>
  </w:style>
  <w:style w:type="paragraph" w:customStyle="1" w:styleId="font9">
    <w:name w:val="font9"/>
    <w:basedOn w:val="Normalny"/>
    <w:rsid w:val="000461ED"/>
    <w:pPr>
      <w:spacing w:before="100" w:beforeAutospacing="1" w:after="100" w:afterAutospacing="1"/>
      <w:jc w:val="left"/>
    </w:pPr>
    <w:rPr>
      <w:rFonts w:ascii="Calibri" w:hAnsi="Calibri" w:cs="Calibri"/>
      <w:color w:val="0070C0"/>
      <w:sz w:val="18"/>
      <w:szCs w:val="18"/>
      <w:lang w:bidi="ar-SA"/>
    </w:rPr>
  </w:style>
  <w:style w:type="paragraph" w:customStyle="1" w:styleId="font10">
    <w:name w:val="font10"/>
    <w:basedOn w:val="Normalny"/>
    <w:rsid w:val="000461ED"/>
    <w:pPr>
      <w:spacing w:before="100" w:beforeAutospacing="1" w:after="100" w:afterAutospacing="1"/>
      <w:jc w:val="left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font11">
    <w:name w:val="font11"/>
    <w:basedOn w:val="Normalny"/>
    <w:rsid w:val="000461ED"/>
    <w:pPr>
      <w:spacing w:before="100" w:beforeAutospacing="1" w:after="100" w:afterAutospacing="1"/>
      <w:jc w:val="left"/>
    </w:pPr>
    <w:rPr>
      <w:rFonts w:ascii="Calibri" w:hAnsi="Calibri" w:cs="Calibri"/>
      <w:b/>
      <w:bCs/>
      <w:color w:val="00B050"/>
      <w:sz w:val="18"/>
      <w:szCs w:val="18"/>
      <w:lang w:bidi="ar-SA"/>
    </w:rPr>
  </w:style>
  <w:style w:type="paragraph" w:customStyle="1" w:styleId="font12">
    <w:name w:val="font12"/>
    <w:basedOn w:val="Normalny"/>
    <w:rsid w:val="000461ED"/>
    <w:pPr>
      <w:spacing w:before="100" w:beforeAutospacing="1" w:after="100" w:afterAutospacing="1"/>
      <w:jc w:val="left"/>
    </w:pPr>
    <w:rPr>
      <w:rFonts w:ascii="Calibri" w:hAnsi="Calibri" w:cs="Calibri"/>
      <w:color w:val="0070C0"/>
      <w:sz w:val="16"/>
      <w:szCs w:val="16"/>
      <w:lang w:bidi="ar-SA"/>
    </w:rPr>
  </w:style>
  <w:style w:type="paragraph" w:customStyle="1" w:styleId="font13">
    <w:name w:val="font13"/>
    <w:basedOn w:val="Normalny"/>
    <w:rsid w:val="000461ED"/>
    <w:pPr>
      <w:spacing w:before="100" w:beforeAutospacing="1" w:after="100" w:afterAutospacing="1"/>
      <w:jc w:val="left"/>
    </w:pPr>
    <w:rPr>
      <w:rFonts w:ascii="Calibri" w:hAnsi="Calibri" w:cs="Calibri"/>
      <w:b/>
      <w:bCs/>
      <w:sz w:val="18"/>
      <w:szCs w:val="18"/>
      <w:lang w:bidi="ar-SA"/>
    </w:rPr>
  </w:style>
  <w:style w:type="paragraph" w:customStyle="1" w:styleId="font14">
    <w:name w:val="font14"/>
    <w:basedOn w:val="Normalny"/>
    <w:rsid w:val="000461ED"/>
    <w:pPr>
      <w:spacing w:before="100" w:beforeAutospacing="1" w:after="100" w:afterAutospacing="1"/>
      <w:jc w:val="left"/>
    </w:pPr>
    <w:rPr>
      <w:rFonts w:ascii="Calibri" w:hAnsi="Calibri" w:cs="Calibri"/>
      <w:b/>
      <w:bCs/>
      <w:szCs w:val="22"/>
      <w:lang w:bidi="ar-SA"/>
    </w:rPr>
  </w:style>
  <w:style w:type="paragraph" w:customStyle="1" w:styleId="font15">
    <w:name w:val="font15"/>
    <w:basedOn w:val="Normalny"/>
    <w:rsid w:val="000461ED"/>
    <w:pPr>
      <w:spacing w:before="100" w:beforeAutospacing="1" w:after="100" w:afterAutospacing="1"/>
      <w:jc w:val="left"/>
    </w:pPr>
    <w:rPr>
      <w:rFonts w:ascii="Calibri" w:hAnsi="Calibri" w:cs="Calibri"/>
      <w:color w:val="0070C0"/>
      <w:szCs w:val="22"/>
      <w:lang w:bidi="ar-SA"/>
    </w:rPr>
  </w:style>
  <w:style w:type="paragraph" w:customStyle="1" w:styleId="font16">
    <w:name w:val="font16"/>
    <w:basedOn w:val="Normalny"/>
    <w:rsid w:val="000461ED"/>
    <w:pPr>
      <w:spacing w:before="100" w:beforeAutospacing="1" w:after="100" w:afterAutospacing="1"/>
      <w:jc w:val="left"/>
    </w:pPr>
    <w:rPr>
      <w:rFonts w:ascii="Calibri" w:hAnsi="Calibri" w:cs="Calibri"/>
      <w:color w:val="0070C0"/>
      <w:szCs w:val="22"/>
      <w:lang w:bidi="ar-SA"/>
    </w:rPr>
  </w:style>
  <w:style w:type="paragraph" w:customStyle="1" w:styleId="xl126">
    <w:name w:val="xl126"/>
    <w:basedOn w:val="Normalny"/>
    <w:rsid w:val="000461ED"/>
    <w:pPr>
      <w:pBdr>
        <w:top w:val="single" w:sz="8" w:space="0" w:color="000000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  <w:lang w:bidi="ar-SA"/>
    </w:rPr>
  </w:style>
  <w:style w:type="paragraph" w:customStyle="1" w:styleId="xl127">
    <w:name w:val="xl127"/>
    <w:basedOn w:val="Normalny"/>
    <w:rsid w:val="000461E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  <w:lang w:bidi="ar-SA"/>
    </w:rPr>
  </w:style>
  <w:style w:type="paragraph" w:customStyle="1" w:styleId="xl128">
    <w:name w:val="xl128"/>
    <w:basedOn w:val="Normalny"/>
    <w:rsid w:val="000461ED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29">
    <w:name w:val="xl129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30">
    <w:name w:val="xl130"/>
    <w:basedOn w:val="Normalny"/>
    <w:rsid w:val="000461ED"/>
    <w:pPr>
      <w:pBdr>
        <w:left w:val="single" w:sz="8" w:space="7" w:color="000000"/>
        <w:bottom w:val="single" w:sz="8" w:space="0" w:color="000000"/>
        <w:right w:val="single" w:sz="8" w:space="0" w:color="000000"/>
      </w:pBdr>
      <w:shd w:val="clear" w:color="000000" w:fill="00B050"/>
      <w:spacing w:before="100" w:beforeAutospacing="1" w:after="100" w:afterAutospacing="1"/>
      <w:ind w:firstLineChars="100" w:firstLine="100"/>
      <w:jc w:val="left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31">
    <w:name w:val="xl131"/>
    <w:basedOn w:val="Normalny"/>
    <w:rsid w:val="000461ED"/>
    <w:pPr>
      <w:pBdr>
        <w:bottom w:val="single" w:sz="8" w:space="0" w:color="000000"/>
      </w:pBdr>
      <w:shd w:val="clear" w:color="000000" w:fill="00B05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  <w:lang w:bidi="ar-SA"/>
    </w:rPr>
  </w:style>
  <w:style w:type="paragraph" w:customStyle="1" w:styleId="xl132">
    <w:name w:val="xl132"/>
    <w:basedOn w:val="Normalny"/>
    <w:rsid w:val="000461ED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133">
    <w:name w:val="xl133"/>
    <w:basedOn w:val="Normalny"/>
    <w:rsid w:val="000461E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134">
    <w:name w:val="xl134"/>
    <w:basedOn w:val="Normalny"/>
    <w:rsid w:val="000461ED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000000"/>
      </w:pBdr>
      <w:shd w:val="clear" w:color="000000" w:fill="00B050"/>
      <w:spacing w:before="100" w:beforeAutospacing="1" w:after="100" w:afterAutospacing="1"/>
      <w:ind w:firstLineChars="500" w:firstLine="500"/>
      <w:jc w:val="left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35">
    <w:name w:val="xl135"/>
    <w:basedOn w:val="Normalny"/>
    <w:rsid w:val="000461E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00B050"/>
      <w:spacing w:before="100" w:beforeAutospacing="1" w:after="100" w:afterAutospacing="1"/>
      <w:jc w:val="left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36">
    <w:name w:val="xl136"/>
    <w:basedOn w:val="Normalny"/>
    <w:rsid w:val="000461ED"/>
    <w:pP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37">
    <w:name w:val="xl137"/>
    <w:basedOn w:val="Normalny"/>
    <w:rsid w:val="000461ED"/>
    <w:pP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70C0"/>
      <w:sz w:val="18"/>
      <w:szCs w:val="18"/>
      <w:lang w:bidi="ar-SA"/>
    </w:rPr>
  </w:style>
  <w:style w:type="paragraph" w:customStyle="1" w:styleId="xl138">
    <w:name w:val="xl138"/>
    <w:basedOn w:val="Normalny"/>
    <w:rsid w:val="000461ED"/>
    <w:pPr>
      <w:shd w:val="clear" w:color="000000" w:fill="F2F2F2"/>
      <w:spacing w:before="100" w:beforeAutospacing="1" w:after="100" w:afterAutospacing="1"/>
      <w:jc w:val="center"/>
      <w:textAlignment w:val="top"/>
    </w:pPr>
    <w:rPr>
      <w:sz w:val="24"/>
      <w:lang w:bidi="ar-SA"/>
    </w:rPr>
  </w:style>
  <w:style w:type="paragraph" w:customStyle="1" w:styleId="xl139">
    <w:name w:val="xl139"/>
    <w:basedOn w:val="Normalny"/>
    <w:rsid w:val="000461ED"/>
    <w:pPr>
      <w:pBdr>
        <w:bottom w:val="single" w:sz="8" w:space="0" w:color="000000"/>
      </w:pBdr>
      <w:shd w:val="clear" w:color="000000" w:fill="F2F2F2"/>
      <w:spacing w:before="100" w:beforeAutospacing="1" w:after="100" w:afterAutospacing="1"/>
      <w:jc w:val="center"/>
      <w:textAlignment w:val="top"/>
    </w:pPr>
    <w:rPr>
      <w:sz w:val="24"/>
      <w:lang w:bidi="ar-SA"/>
    </w:rPr>
  </w:style>
  <w:style w:type="paragraph" w:customStyle="1" w:styleId="xl140">
    <w:name w:val="xl140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70C0"/>
      <w:sz w:val="18"/>
      <w:szCs w:val="18"/>
      <w:lang w:bidi="ar-SA"/>
    </w:rPr>
  </w:style>
  <w:style w:type="paragraph" w:customStyle="1" w:styleId="xl141">
    <w:name w:val="xl141"/>
    <w:basedOn w:val="Normalny"/>
    <w:rsid w:val="000461ED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70C0"/>
      <w:sz w:val="18"/>
      <w:szCs w:val="18"/>
      <w:lang w:bidi="ar-SA"/>
    </w:rPr>
  </w:style>
  <w:style w:type="paragraph" w:customStyle="1" w:styleId="xl142">
    <w:name w:val="xl142"/>
    <w:basedOn w:val="Normalny"/>
    <w:rsid w:val="000461E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  <w:lang w:bidi="ar-SA"/>
    </w:rPr>
  </w:style>
  <w:style w:type="paragraph" w:customStyle="1" w:styleId="xl143">
    <w:name w:val="xl143"/>
    <w:basedOn w:val="Normalny"/>
    <w:rsid w:val="000461ED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44">
    <w:name w:val="xl144"/>
    <w:basedOn w:val="Normalny"/>
    <w:rsid w:val="000461ED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70C0"/>
      <w:sz w:val="18"/>
      <w:szCs w:val="18"/>
      <w:lang w:bidi="ar-SA"/>
    </w:rPr>
  </w:style>
  <w:style w:type="paragraph" w:customStyle="1" w:styleId="xl145">
    <w:name w:val="xl145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lang w:bidi="ar-SA"/>
    </w:rPr>
  </w:style>
  <w:style w:type="paragraph" w:customStyle="1" w:styleId="xl146">
    <w:name w:val="xl146"/>
    <w:basedOn w:val="Normalny"/>
    <w:rsid w:val="000461ED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lang w:bidi="ar-SA"/>
    </w:rPr>
  </w:style>
  <w:style w:type="paragraph" w:customStyle="1" w:styleId="xl147">
    <w:name w:val="xl147"/>
    <w:basedOn w:val="Normalny"/>
    <w:rsid w:val="000461E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48">
    <w:name w:val="xl148"/>
    <w:basedOn w:val="Normalny"/>
    <w:rsid w:val="000461ED"/>
    <w:pPr>
      <w:pBdr>
        <w:left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49">
    <w:name w:val="xl149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50">
    <w:name w:val="xl150"/>
    <w:basedOn w:val="Normalny"/>
    <w:rsid w:val="000461ED"/>
    <w:pPr>
      <w:pBdr>
        <w:left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70C0"/>
      <w:sz w:val="18"/>
      <w:szCs w:val="18"/>
      <w:lang w:bidi="ar-SA"/>
    </w:rPr>
  </w:style>
  <w:style w:type="paragraph" w:customStyle="1" w:styleId="xl151">
    <w:name w:val="xl151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  <w:rPr>
      <w:sz w:val="24"/>
      <w:lang w:bidi="ar-SA"/>
    </w:rPr>
  </w:style>
  <w:style w:type="paragraph" w:customStyle="1" w:styleId="xl152">
    <w:name w:val="xl152"/>
    <w:basedOn w:val="Normalny"/>
    <w:rsid w:val="000461E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53">
    <w:name w:val="xl153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54">
    <w:name w:val="xl154"/>
    <w:basedOn w:val="Normalny"/>
    <w:rsid w:val="000461E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  <w:lang w:bidi="ar-SA"/>
    </w:rPr>
  </w:style>
  <w:style w:type="paragraph" w:customStyle="1" w:styleId="xl155">
    <w:name w:val="xl155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156">
    <w:name w:val="xl156"/>
    <w:basedOn w:val="Normalny"/>
    <w:rsid w:val="000461ED"/>
    <w:pPr>
      <w:pBdr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70C0"/>
      <w:sz w:val="24"/>
      <w:lang w:bidi="ar-SA"/>
    </w:rPr>
  </w:style>
  <w:style w:type="paragraph" w:customStyle="1" w:styleId="xl157">
    <w:name w:val="xl157"/>
    <w:basedOn w:val="Normalny"/>
    <w:rsid w:val="000461E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70C0"/>
      <w:sz w:val="18"/>
      <w:szCs w:val="18"/>
      <w:lang w:bidi="ar-SA"/>
    </w:rPr>
  </w:style>
  <w:style w:type="paragraph" w:customStyle="1" w:styleId="xl158">
    <w:name w:val="xl158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59">
    <w:name w:val="xl159"/>
    <w:basedOn w:val="Normalny"/>
    <w:rsid w:val="000461ED"/>
    <w:pPr>
      <w:shd w:val="clear" w:color="000000" w:fill="E6B8B7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70C0"/>
      <w:sz w:val="18"/>
      <w:szCs w:val="18"/>
      <w:lang w:bidi="ar-SA"/>
    </w:rPr>
  </w:style>
  <w:style w:type="paragraph" w:customStyle="1" w:styleId="xl160">
    <w:name w:val="xl160"/>
    <w:basedOn w:val="Normalny"/>
    <w:rsid w:val="000461ED"/>
    <w:pPr>
      <w:shd w:val="clear" w:color="000000" w:fill="B8CCE4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70C0"/>
      <w:sz w:val="18"/>
      <w:szCs w:val="18"/>
      <w:lang w:bidi="ar-SA"/>
    </w:rPr>
  </w:style>
  <w:style w:type="paragraph" w:customStyle="1" w:styleId="xl161">
    <w:name w:val="xl161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FF0000"/>
      <w:sz w:val="18"/>
      <w:szCs w:val="18"/>
      <w:lang w:bidi="ar-SA"/>
    </w:rPr>
  </w:style>
  <w:style w:type="paragraph" w:customStyle="1" w:styleId="xl162">
    <w:name w:val="xl162"/>
    <w:basedOn w:val="Normalny"/>
    <w:rsid w:val="000461E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163">
    <w:name w:val="xl163"/>
    <w:basedOn w:val="Normalny"/>
    <w:rsid w:val="000461ED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  <w:lang w:bidi="ar-SA"/>
    </w:rPr>
  </w:style>
  <w:style w:type="paragraph" w:customStyle="1" w:styleId="xl164">
    <w:name w:val="xl164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18"/>
      <w:szCs w:val="18"/>
      <w:lang w:bidi="ar-SA"/>
    </w:rPr>
  </w:style>
  <w:style w:type="paragraph" w:customStyle="1" w:styleId="xl165">
    <w:name w:val="xl165"/>
    <w:basedOn w:val="Normalny"/>
    <w:rsid w:val="000461ED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66">
    <w:name w:val="xl166"/>
    <w:basedOn w:val="Normalny"/>
    <w:rsid w:val="000461ED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67">
    <w:name w:val="xl167"/>
    <w:basedOn w:val="Normalny"/>
    <w:rsid w:val="000461ED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68">
    <w:name w:val="xl168"/>
    <w:basedOn w:val="Normalny"/>
    <w:rsid w:val="000461ED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69">
    <w:name w:val="xl169"/>
    <w:basedOn w:val="Normalny"/>
    <w:rsid w:val="000461ED"/>
    <w:pPr>
      <w:pBdr>
        <w:top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70">
    <w:name w:val="xl170"/>
    <w:basedOn w:val="Normalny"/>
    <w:rsid w:val="000461ED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171">
    <w:name w:val="xl171"/>
    <w:basedOn w:val="Normalny"/>
    <w:rsid w:val="000461ED"/>
    <w:pP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72">
    <w:name w:val="xl172"/>
    <w:basedOn w:val="Normalny"/>
    <w:rsid w:val="000461ED"/>
    <w:pPr>
      <w:pBdr>
        <w:right w:val="single" w:sz="8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173">
    <w:name w:val="xl173"/>
    <w:basedOn w:val="Normalny"/>
    <w:rsid w:val="000461ED"/>
    <w:pPr>
      <w:pBdr>
        <w:bottom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74">
    <w:name w:val="xl174"/>
    <w:basedOn w:val="Normalny"/>
    <w:rsid w:val="000461E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175">
    <w:name w:val="xl175"/>
    <w:basedOn w:val="Normalny"/>
    <w:rsid w:val="000461ED"/>
    <w:pPr>
      <w:pBdr>
        <w:top w:val="single" w:sz="8" w:space="0" w:color="auto"/>
        <w:left w:val="single" w:sz="8" w:space="0" w:color="000000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76">
    <w:name w:val="xl176"/>
    <w:basedOn w:val="Normalny"/>
    <w:rsid w:val="000461ED"/>
    <w:pPr>
      <w:pBdr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77">
    <w:name w:val="xl177"/>
    <w:basedOn w:val="Normalny"/>
    <w:rsid w:val="000461E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78">
    <w:name w:val="xl178"/>
    <w:basedOn w:val="Normalny"/>
    <w:rsid w:val="000461E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79">
    <w:name w:val="xl179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80">
    <w:name w:val="xl180"/>
    <w:basedOn w:val="Normalny"/>
    <w:rsid w:val="000461E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70C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32"/>
      <w:szCs w:val="32"/>
      <w:lang w:bidi="ar-SA"/>
    </w:rPr>
  </w:style>
  <w:style w:type="paragraph" w:customStyle="1" w:styleId="xl181">
    <w:name w:val="xl181"/>
    <w:basedOn w:val="Normalny"/>
    <w:rsid w:val="000461ED"/>
    <w:pPr>
      <w:pBdr>
        <w:top w:val="single" w:sz="8" w:space="0" w:color="auto"/>
        <w:bottom w:val="single" w:sz="8" w:space="0" w:color="auto"/>
      </w:pBdr>
      <w:shd w:val="clear" w:color="000000" w:fill="0070C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32"/>
      <w:szCs w:val="32"/>
      <w:lang w:bidi="ar-SA"/>
    </w:rPr>
  </w:style>
  <w:style w:type="paragraph" w:customStyle="1" w:styleId="xl182">
    <w:name w:val="xl182"/>
    <w:basedOn w:val="Normalny"/>
    <w:rsid w:val="000461ED"/>
    <w:pPr>
      <w:pBdr>
        <w:top w:val="single" w:sz="8" w:space="0" w:color="auto"/>
        <w:bottom w:val="single" w:sz="8" w:space="0" w:color="auto"/>
      </w:pBdr>
      <w:shd w:val="clear" w:color="000000" w:fill="0070C0"/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183">
    <w:name w:val="xl183"/>
    <w:basedOn w:val="Normalny"/>
    <w:rsid w:val="000461E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184">
    <w:name w:val="xl184"/>
    <w:basedOn w:val="Normalny"/>
    <w:rsid w:val="000461ED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85">
    <w:name w:val="xl185"/>
    <w:basedOn w:val="Normalny"/>
    <w:rsid w:val="000461E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86">
    <w:name w:val="xl186"/>
    <w:basedOn w:val="Normalny"/>
    <w:rsid w:val="000461ED"/>
    <w:pPr>
      <w:pBdr>
        <w:left w:val="single" w:sz="8" w:space="0" w:color="000000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87">
    <w:name w:val="xl187"/>
    <w:basedOn w:val="Normalny"/>
    <w:rsid w:val="000461ED"/>
    <w:pPr>
      <w:pBdr>
        <w:left w:val="single" w:sz="8" w:space="0" w:color="000000"/>
        <w:bottom w:val="single" w:sz="8" w:space="0" w:color="000000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188">
    <w:name w:val="xl188"/>
    <w:basedOn w:val="Normalny"/>
    <w:rsid w:val="000461ED"/>
    <w:pPr>
      <w:pBdr>
        <w:top w:val="single" w:sz="8" w:space="0" w:color="000000"/>
        <w:left w:val="single" w:sz="8" w:space="7" w:color="000000"/>
        <w:right w:val="single" w:sz="8" w:space="0" w:color="000000"/>
      </w:pBdr>
      <w:spacing w:before="100" w:beforeAutospacing="1" w:after="100" w:afterAutospacing="1"/>
      <w:ind w:firstLineChars="100" w:firstLine="100"/>
      <w:jc w:val="left"/>
      <w:textAlignment w:val="center"/>
    </w:pPr>
    <w:rPr>
      <w:rFonts w:ascii="Calibri" w:hAnsi="Calibri" w:cs="Calibri"/>
      <w:b/>
      <w:bCs/>
      <w:sz w:val="18"/>
      <w:szCs w:val="18"/>
      <w:lang w:bidi="ar-SA"/>
    </w:rPr>
  </w:style>
  <w:style w:type="paragraph" w:customStyle="1" w:styleId="xl189">
    <w:name w:val="xl189"/>
    <w:basedOn w:val="Normalny"/>
    <w:rsid w:val="000461ED"/>
    <w:pPr>
      <w:pBdr>
        <w:left w:val="single" w:sz="8" w:space="7" w:color="000000"/>
        <w:right w:val="single" w:sz="8" w:space="0" w:color="000000"/>
      </w:pBdr>
      <w:spacing w:before="100" w:beforeAutospacing="1" w:after="100" w:afterAutospacing="1"/>
      <w:ind w:firstLineChars="100" w:firstLine="100"/>
      <w:jc w:val="left"/>
      <w:textAlignment w:val="center"/>
    </w:pPr>
    <w:rPr>
      <w:rFonts w:ascii="Calibri" w:hAnsi="Calibri" w:cs="Calibri"/>
      <w:b/>
      <w:bCs/>
      <w:sz w:val="18"/>
      <w:szCs w:val="18"/>
      <w:lang w:bidi="ar-SA"/>
    </w:rPr>
  </w:style>
  <w:style w:type="paragraph" w:customStyle="1" w:styleId="xl190">
    <w:name w:val="xl190"/>
    <w:basedOn w:val="Normalny"/>
    <w:rsid w:val="000461ED"/>
    <w:pPr>
      <w:pBdr>
        <w:top w:val="single" w:sz="8" w:space="0" w:color="000000"/>
        <w:left w:val="single" w:sz="8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191">
    <w:name w:val="xl191"/>
    <w:basedOn w:val="Normalny"/>
    <w:rsid w:val="000461ED"/>
    <w:pPr>
      <w:pBdr>
        <w:left w:val="single" w:sz="8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192">
    <w:name w:val="xl192"/>
    <w:basedOn w:val="Normalny"/>
    <w:rsid w:val="000461ED"/>
    <w:pPr>
      <w:pBdr>
        <w:left w:val="single" w:sz="8" w:space="0" w:color="000000"/>
        <w:bottom w:val="single" w:sz="8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193">
    <w:name w:val="xl193"/>
    <w:basedOn w:val="Normalny"/>
    <w:rsid w:val="000461ED"/>
    <w:pPr>
      <w:pBdr>
        <w:top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94">
    <w:name w:val="xl194"/>
    <w:basedOn w:val="Normalny"/>
    <w:rsid w:val="000461ED"/>
    <w:pPr>
      <w:pBdr>
        <w:bottom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95">
    <w:name w:val="xl195"/>
    <w:basedOn w:val="Normalny"/>
    <w:rsid w:val="000461ED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196">
    <w:name w:val="xl196"/>
    <w:basedOn w:val="Normalny"/>
    <w:rsid w:val="000461ED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197">
    <w:name w:val="xl197"/>
    <w:basedOn w:val="Normalny"/>
    <w:rsid w:val="000461ED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198">
    <w:name w:val="xl198"/>
    <w:basedOn w:val="Normalny"/>
    <w:rsid w:val="000461ED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199">
    <w:name w:val="xl199"/>
    <w:basedOn w:val="Normalny"/>
    <w:rsid w:val="000461ED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28"/>
      <w:szCs w:val="28"/>
      <w:lang w:bidi="ar-SA"/>
    </w:rPr>
  </w:style>
  <w:style w:type="paragraph" w:customStyle="1" w:styleId="xl200">
    <w:name w:val="xl200"/>
    <w:basedOn w:val="Normalny"/>
    <w:rsid w:val="000461ED"/>
    <w:pP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201">
    <w:name w:val="xl201"/>
    <w:basedOn w:val="Normalny"/>
    <w:rsid w:val="000461ED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202">
    <w:name w:val="xl202"/>
    <w:basedOn w:val="Normalny"/>
    <w:rsid w:val="000461ED"/>
    <w:pPr>
      <w:pBdr>
        <w:left w:val="single" w:sz="8" w:space="0" w:color="000000"/>
        <w:right w:val="single" w:sz="8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203">
    <w:name w:val="xl203"/>
    <w:basedOn w:val="Normalny"/>
    <w:rsid w:val="000461ED"/>
    <w:pPr>
      <w:pBdr>
        <w:top w:val="single" w:sz="8" w:space="0" w:color="000000"/>
        <w:left w:val="single" w:sz="8" w:space="7" w:color="000000"/>
      </w:pBdr>
      <w:spacing w:before="100" w:beforeAutospacing="1" w:after="100" w:afterAutospacing="1"/>
      <w:ind w:firstLineChars="100" w:firstLine="100"/>
      <w:jc w:val="left"/>
      <w:textAlignment w:val="center"/>
    </w:pPr>
    <w:rPr>
      <w:rFonts w:ascii="Calibri" w:hAnsi="Calibri" w:cs="Calibri"/>
      <w:b/>
      <w:bCs/>
      <w:sz w:val="18"/>
      <w:szCs w:val="18"/>
      <w:lang w:bidi="ar-SA"/>
    </w:rPr>
  </w:style>
  <w:style w:type="paragraph" w:customStyle="1" w:styleId="xl204">
    <w:name w:val="xl204"/>
    <w:basedOn w:val="Normalny"/>
    <w:rsid w:val="000461ED"/>
    <w:pPr>
      <w:pBdr>
        <w:left w:val="single" w:sz="8" w:space="7" w:color="000000"/>
      </w:pBdr>
      <w:spacing w:before="100" w:beforeAutospacing="1" w:after="100" w:afterAutospacing="1"/>
      <w:ind w:firstLineChars="100" w:firstLine="100"/>
      <w:jc w:val="left"/>
      <w:textAlignment w:val="center"/>
    </w:pPr>
    <w:rPr>
      <w:rFonts w:ascii="Calibri" w:hAnsi="Calibri" w:cs="Calibri"/>
      <w:b/>
      <w:bCs/>
      <w:sz w:val="18"/>
      <w:szCs w:val="18"/>
      <w:lang w:bidi="ar-SA"/>
    </w:rPr>
  </w:style>
  <w:style w:type="paragraph" w:customStyle="1" w:styleId="xl205">
    <w:name w:val="xl205"/>
    <w:basedOn w:val="Normalny"/>
    <w:rsid w:val="000461ED"/>
    <w:pPr>
      <w:pBdr>
        <w:top w:val="single" w:sz="4" w:space="0" w:color="auto"/>
        <w:left w:val="single" w:sz="8" w:space="0" w:color="00000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206">
    <w:name w:val="xl206"/>
    <w:basedOn w:val="Normalny"/>
    <w:rsid w:val="000461ED"/>
    <w:pPr>
      <w:pBdr>
        <w:left w:val="single" w:sz="8" w:space="0" w:color="000000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207">
    <w:name w:val="xl207"/>
    <w:basedOn w:val="Normalny"/>
    <w:rsid w:val="000461E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208">
    <w:name w:val="xl208"/>
    <w:basedOn w:val="Normalny"/>
    <w:rsid w:val="000461ED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209">
    <w:name w:val="xl209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210">
    <w:name w:val="xl210"/>
    <w:basedOn w:val="Normalny"/>
    <w:rsid w:val="000461E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70C0"/>
      <w:sz w:val="24"/>
      <w:lang w:bidi="ar-SA"/>
    </w:rPr>
  </w:style>
  <w:style w:type="paragraph" w:customStyle="1" w:styleId="xl211">
    <w:name w:val="xl211"/>
    <w:basedOn w:val="Normalny"/>
    <w:rsid w:val="000461E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70C0"/>
      <w:sz w:val="24"/>
      <w:lang w:bidi="ar-SA"/>
    </w:rPr>
  </w:style>
  <w:style w:type="paragraph" w:customStyle="1" w:styleId="xl212">
    <w:name w:val="xl212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70C0"/>
      <w:sz w:val="24"/>
      <w:lang w:bidi="ar-SA"/>
    </w:rPr>
  </w:style>
  <w:style w:type="paragraph" w:customStyle="1" w:styleId="xl213">
    <w:name w:val="xl213"/>
    <w:basedOn w:val="Normalny"/>
    <w:rsid w:val="000461E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14">
    <w:name w:val="xl214"/>
    <w:basedOn w:val="Normalny"/>
    <w:rsid w:val="000461E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15">
    <w:name w:val="xl215"/>
    <w:basedOn w:val="Normalny"/>
    <w:rsid w:val="000461E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16">
    <w:name w:val="xl216"/>
    <w:basedOn w:val="Normalny"/>
    <w:rsid w:val="000461ED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70C0"/>
      <w:sz w:val="24"/>
      <w:lang w:bidi="ar-SA"/>
    </w:rPr>
  </w:style>
  <w:style w:type="paragraph" w:customStyle="1" w:styleId="xl217">
    <w:name w:val="xl217"/>
    <w:basedOn w:val="Normalny"/>
    <w:rsid w:val="000461ED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70C0"/>
      <w:sz w:val="24"/>
      <w:lang w:bidi="ar-SA"/>
    </w:rPr>
  </w:style>
  <w:style w:type="paragraph" w:customStyle="1" w:styleId="xl218">
    <w:name w:val="xl218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70C0"/>
      <w:sz w:val="24"/>
      <w:lang w:bidi="ar-SA"/>
    </w:rPr>
  </w:style>
  <w:style w:type="paragraph" w:customStyle="1" w:styleId="xl219">
    <w:name w:val="xl219"/>
    <w:basedOn w:val="Normalny"/>
    <w:rsid w:val="000461ED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20">
    <w:name w:val="xl220"/>
    <w:basedOn w:val="Normalny"/>
    <w:rsid w:val="000461ED"/>
    <w:pPr>
      <w:pBdr>
        <w:left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21">
    <w:name w:val="xl221"/>
    <w:basedOn w:val="Normalny"/>
    <w:rsid w:val="000461E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22">
    <w:name w:val="xl222"/>
    <w:basedOn w:val="Normalny"/>
    <w:rsid w:val="000461ED"/>
    <w:pPr>
      <w:pBdr>
        <w:top w:val="single" w:sz="8" w:space="0" w:color="000000"/>
        <w:left w:val="single" w:sz="8" w:space="7" w:color="000000"/>
        <w:right w:val="single" w:sz="8" w:space="0" w:color="000000"/>
      </w:pBdr>
      <w:spacing w:before="100" w:beforeAutospacing="1" w:after="100" w:afterAutospacing="1"/>
      <w:ind w:firstLineChars="100" w:firstLine="100"/>
      <w:jc w:val="left"/>
      <w:textAlignment w:val="center"/>
    </w:pPr>
    <w:rPr>
      <w:rFonts w:ascii="Calibri" w:hAnsi="Calibri" w:cs="Calibri"/>
      <w:sz w:val="18"/>
      <w:szCs w:val="18"/>
      <w:lang w:bidi="ar-SA"/>
    </w:rPr>
  </w:style>
  <w:style w:type="paragraph" w:customStyle="1" w:styleId="xl223">
    <w:name w:val="xl223"/>
    <w:basedOn w:val="Normalny"/>
    <w:rsid w:val="000461ED"/>
    <w:pPr>
      <w:pBdr>
        <w:left w:val="single" w:sz="8" w:space="7" w:color="000000"/>
        <w:right w:val="single" w:sz="8" w:space="0" w:color="000000"/>
      </w:pBdr>
      <w:spacing w:before="100" w:beforeAutospacing="1" w:after="100" w:afterAutospacing="1"/>
      <w:ind w:firstLineChars="100" w:firstLine="100"/>
      <w:jc w:val="left"/>
      <w:textAlignment w:val="center"/>
    </w:pPr>
    <w:rPr>
      <w:rFonts w:ascii="Calibri" w:hAnsi="Calibri" w:cs="Calibri"/>
      <w:sz w:val="24"/>
      <w:lang w:bidi="ar-SA"/>
    </w:rPr>
  </w:style>
  <w:style w:type="paragraph" w:customStyle="1" w:styleId="xl224">
    <w:name w:val="xl224"/>
    <w:basedOn w:val="Normalny"/>
    <w:rsid w:val="000461ED"/>
    <w:pPr>
      <w:pBdr>
        <w:left w:val="single" w:sz="8" w:space="7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Chars="100" w:firstLine="100"/>
      <w:jc w:val="left"/>
      <w:textAlignment w:val="center"/>
    </w:pPr>
    <w:rPr>
      <w:rFonts w:ascii="Calibri" w:hAnsi="Calibri" w:cs="Calibri"/>
      <w:sz w:val="24"/>
      <w:lang w:bidi="ar-SA"/>
    </w:rPr>
  </w:style>
  <w:style w:type="paragraph" w:customStyle="1" w:styleId="xl225">
    <w:name w:val="xl225"/>
    <w:basedOn w:val="Normalny"/>
    <w:rsid w:val="000461ED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226">
    <w:name w:val="xl226"/>
    <w:basedOn w:val="Normalny"/>
    <w:rsid w:val="000461ED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227">
    <w:name w:val="xl227"/>
    <w:basedOn w:val="Normalny"/>
    <w:rsid w:val="000461ED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228">
    <w:name w:val="xl228"/>
    <w:basedOn w:val="Normalny"/>
    <w:rsid w:val="000461ED"/>
    <w:pPr>
      <w:pBdr>
        <w:top w:val="single" w:sz="8" w:space="0" w:color="000000"/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70C0"/>
      <w:sz w:val="24"/>
      <w:lang w:bidi="ar-SA"/>
    </w:rPr>
  </w:style>
  <w:style w:type="paragraph" w:customStyle="1" w:styleId="xl229">
    <w:name w:val="xl229"/>
    <w:basedOn w:val="Normalny"/>
    <w:rsid w:val="000461ED"/>
    <w:pPr>
      <w:pBdr>
        <w:left w:val="single" w:sz="8" w:space="0" w:color="000000"/>
        <w:right w:val="single" w:sz="4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30">
    <w:name w:val="xl230"/>
    <w:basedOn w:val="Normalny"/>
    <w:rsid w:val="000461ED"/>
    <w:pPr>
      <w:pBdr>
        <w:top w:val="single" w:sz="8" w:space="0" w:color="000000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70C0"/>
      <w:sz w:val="24"/>
      <w:lang w:bidi="ar-SA"/>
    </w:rPr>
  </w:style>
  <w:style w:type="paragraph" w:customStyle="1" w:styleId="xl231">
    <w:name w:val="xl231"/>
    <w:basedOn w:val="Normalny"/>
    <w:rsid w:val="000461E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B050"/>
      <w:sz w:val="24"/>
      <w:lang w:bidi="ar-SA"/>
    </w:rPr>
  </w:style>
  <w:style w:type="paragraph" w:customStyle="1" w:styleId="xl232">
    <w:name w:val="xl232"/>
    <w:basedOn w:val="Normalny"/>
    <w:rsid w:val="000461E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B050"/>
      <w:sz w:val="24"/>
      <w:lang w:bidi="ar-SA"/>
    </w:rPr>
  </w:style>
  <w:style w:type="paragraph" w:customStyle="1" w:styleId="xl233">
    <w:name w:val="xl233"/>
    <w:basedOn w:val="Normalny"/>
    <w:rsid w:val="000461E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70C0"/>
      <w:sz w:val="24"/>
      <w:lang w:bidi="ar-SA"/>
    </w:rPr>
  </w:style>
  <w:style w:type="paragraph" w:customStyle="1" w:styleId="xl234">
    <w:name w:val="xl234"/>
    <w:basedOn w:val="Normalny"/>
    <w:rsid w:val="000461E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70C0"/>
      <w:sz w:val="24"/>
      <w:lang w:bidi="ar-SA"/>
    </w:rPr>
  </w:style>
  <w:style w:type="paragraph" w:customStyle="1" w:styleId="xl235">
    <w:name w:val="xl235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70C0"/>
      <w:sz w:val="24"/>
      <w:lang w:bidi="ar-SA"/>
    </w:rPr>
  </w:style>
  <w:style w:type="paragraph" w:customStyle="1" w:styleId="xl236">
    <w:name w:val="xl236"/>
    <w:basedOn w:val="Normalny"/>
    <w:rsid w:val="000461ED"/>
    <w:pPr>
      <w:pBdr>
        <w:top w:val="single" w:sz="8" w:space="0" w:color="000000"/>
        <w:left w:val="single" w:sz="8" w:space="0" w:color="000000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237">
    <w:name w:val="xl237"/>
    <w:basedOn w:val="Normalny"/>
    <w:rsid w:val="000461ED"/>
    <w:pPr>
      <w:pBdr>
        <w:left w:val="single" w:sz="8" w:space="0" w:color="000000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238">
    <w:name w:val="xl238"/>
    <w:basedOn w:val="Normalny"/>
    <w:rsid w:val="000461ED"/>
    <w:pPr>
      <w:pBdr>
        <w:left w:val="single" w:sz="8" w:space="0" w:color="000000"/>
        <w:bottom w:val="single" w:sz="8" w:space="0" w:color="000000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B050"/>
      <w:sz w:val="18"/>
      <w:szCs w:val="18"/>
      <w:lang w:bidi="ar-SA"/>
    </w:rPr>
  </w:style>
  <w:style w:type="paragraph" w:customStyle="1" w:styleId="xl239">
    <w:name w:val="xl239"/>
    <w:basedOn w:val="Normalny"/>
    <w:rsid w:val="000461ED"/>
    <w:pPr>
      <w:pBdr>
        <w:top w:val="single" w:sz="8" w:space="0" w:color="auto"/>
        <w:left w:val="single" w:sz="8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B050"/>
      <w:sz w:val="24"/>
      <w:lang w:bidi="ar-SA"/>
    </w:rPr>
  </w:style>
  <w:style w:type="paragraph" w:customStyle="1" w:styleId="xl240">
    <w:name w:val="xl240"/>
    <w:basedOn w:val="Normalny"/>
    <w:rsid w:val="000461ED"/>
    <w:pPr>
      <w:pBdr>
        <w:left w:val="single" w:sz="8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B050"/>
      <w:sz w:val="24"/>
      <w:lang w:bidi="ar-SA"/>
    </w:rPr>
  </w:style>
  <w:style w:type="paragraph" w:customStyle="1" w:styleId="xl241">
    <w:name w:val="xl241"/>
    <w:basedOn w:val="Normalny"/>
    <w:rsid w:val="000461ED"/>
    <w:pPr>
      <w:pBdr>
        <w:left w:val="single" w:sz="8" w:space="0" w:color="000000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B050"/>
      <w:sz w:val="24"/>
      <w:lang w:bidi="ar-SA"/>
    </w:rPr>
  </w:style>
  <w:style w:type="paragraph" w:customStyle="1" w:styleId="xl242">
    <w:name w:val="xl242"/>
    <w:basedOn w:val="Normalny"/>
    <w:rsid w:val="000461ED"/>
    <w:pPr>
      <w:pBdr>
        <w:top w:val="single" w:sz="8" w:space="0" w:color="auto"/>
        <w:left w:val="single" w:sz="8" w:space="0" w:color="000000"/>
        <w:right w:val="single" w:sz="4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243">
    <w:name w:val="xl243"/>
    <w:basedOn w:val="Normalny"/>
    <w:rsid w:val="000461ED"/>
    <w:pPr>
      <w:pBdr>
        <w:left w:val="single" w:sz="8" w:space="0" w:color="000000"/>
        <w:right w:val="single" w:sz="4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244">
    <w:name w:val="xl244"/>
    <w:basedOn w:val="Normalny"/>
    <w:rsid w:val="000461ED"/>
    <w:pPr>
      <w:pBdr>
        <w:left w:val="single" w:sz="8" w:space="0" w:color="000000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245">
    <w:name w:val="xl245"/>
    <w:basedOn w:val="Normalny"/>
    <w:rsid w:val="000461E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246">
    <w:name w:val="xl246"/>
    <w:basedOn w:val="Normalny"/>
    <w:rsid w:val="000461E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247">
    <w:name w:val="xl247"/>
    <w:basedOn w:val="Normalny"/>
    <w:rsid w:val="000461E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248">
    <w:name w:val="xl248"/>
    <w:basedOn w:val="Normalny"/>
    <w:rsid w:val="000461ED"/>
    <w:pPr>
      <w:pBdr>
        <w:top w:val="single" w:sz="8" w:space="0" w:color="auto"/>
        <w:left w:val="single" w:sz="8" w:space="0" w:color="000000"/>
        <w:right w:val="single" w:sz="4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49">
    <w:name w:val="xl249"/>
    <w:basedOn w:val="Normalny"/>
    <w:rsid w:val="000461ED"/>
    <w:pPr>
      <w:pBdr>
        <w:left w:val="single" w:sz="8" w:space="0" w:color="000000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50">
    <w:name w:val="xl250"/>
    <w:basedOn w:val="Normalny"/>
    <w:rsid w:val="000461E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70C0"/>
      <w:sz w:val="24"/>
      <w:lang w:bidi="ar-SA"/>
    </w:rPr>
  </w:style>
  <w:style w:type="paragraph" w:customStyle="1" w:styleId="xl251">
    <w:name w:val="xl251"/>
    <w:basedOn w:val="Normalny"/>
    <w:rsid w:val="000461E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70C0"/>
      <w:sz w:val="24"/>
      <w:lang w:bidi="ar-SA"/>
    </w:rPr>
  </w:style>
  <w:style w:type="paragraph" w:customStyle="1" w:styleId="xl252">
    <w:name w:val="xl252"/>
    <w:basedOn w:val="Normalny"/>
    <w:rsid w:val="000461E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70C0"/>
      <w:sz w:val="24"/>
      <w:lang w:bidi="ar-SA"/>
    </w:rPr>
  </w:style>
  <w:style w:type="paragraph" w:customStyle="1" w:styleId="xl253">
    <w:name w:val="xl253"/>
    <w:basedOn w:val="Normalny"/>
    <w:rsid w:val="000461ED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54">
    <w:name w:val="xl254"/>
    <w:basedOn w:val="Normalny"/>
    <w:rsid w:val="000461ED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55">
    <w:name w:val="xl255"/>
    <w:basedOn w:val="Normalny"/>
    <w:rsid w:val="000461ED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56">
    <w:name w:val="xl256"/>
    <w:basedOn w:val="Normalny"/>
    <w:rsid w:val="000461E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57">
    <w:name w:val="xl257"/>
    <w:basedOn w:val="Normalny"/>
    <w:rsid w:val="000461ED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lang w:bidi="ar-SA"/>
    </w:rPr>
  </w:style>
  <w:style w:type="paragraph" w:customStyle="1" w:styleId="xl258">
    <w:name w:val="xl258"/>
    <w:basedOn w:val="Normalny"/>
    <w:rsid w:val="000461ED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lang w:bidi="ar-SA"/>
    </w:rPr>
  </w:style>
  <w:style w:type="paragraph" w:customStyle="1" w:styleId="xl259">
    <w:name w:val="xl259"/>
    <w:basedOn w:val="Normalny"/>
    <w:rsid w:val="000461ED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lang w:bidi="ar-SA"/>
    </w:rPr>
  </w:style>
  <w:style w:type="paragraph" w:customStyle="1" w:styleId="xl260">
    <w:name w:val="xl260"/>
    <w:basedOn w:val="Normalny"/>
    <w:rsid w:val="000461ED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lang w:bidi="ar-SA"/>
    </w:rPr>
  </w:style>
  <w:style w:type="paragraph" w:customStyle="1" w:styleId="xl261">
    <w:name w:val="xl261"/>
    <w:basedOn w:val="Normalny"/>
    <w:rsid w:val="000461ED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lang w:bidi="ar-SA"/>
    </w:rPr>
  </w:style>
  <w:style w:type="paragraph" w:customStyle="1" w:styleId="xl262">
    <w:name w:val="xl262"/>
    <w:basedOn w:val="Normalny"/>
    <w:rsid w:val="000461ED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lang w:bidi="ar-SA"/>
    </w:rPr>
  </w:style>
  <w:style w:type="paragraph" w:customStyle="1" w:styleId="xl263">
    <w:name w:val="xl263"/>
    <w:basedOn w:val="Normalny"/>
    <w:rsid w:val="000461ED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lang w:bidi="ar-SA"/>
    </w:rPr>
  </w:style>
  <w:style w:type="paragraph" w:customStyle="1" w:styleId="xl264">
    <w:name w:val="xl264"/>
    <w:basedOn w:val="Normalny"/>
    <w:rsid w:val="000461ED"/>
    <w:pPr>
      <w:pBdr>
        <w:top w:val="single" w:sz="8" w:space="0" w:color="auto"/>
        <w:left w:val="single" w:sz="8" w:space="0" w:color="000000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65">
    <w:name w:val="xl265"/>
    <w:basedOn w:val="Normalny"/>
    <w:rsid w:val="000461ED"/>
    <w:pPr>
      <w:pBdr>
        <w:left w:val="single" w:sz="8" w:space="0" w:color="000000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66">
    <w:name w:val="xl266"/>
    <w:basedOn w:val="Normalny"/>
    <w:rsid w:val="000461ED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67">
    <w:name w:val="xl267"/>
    <w:basedOn w:val="Normalny"/>
    <w:rsid w:val="000461ED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68">
    <w:name w:val="xl268"/>
    <w:basedOn w:val="Normalny"/>
    <w:rsid w:val="000461ED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69">
    <w:name w:val="xl269"/>
    <w:basedOn w:val="Normalny"/>
    <w:rsid w:val="000461ED"/>
    <w:pPr>
      <w:pBdr>
        <w:top w:val="single" w:sz="8" w:space="0" w:color="auto"/>
        <w:left w:val="single" w:sz="8" w:space="0" w:color="000000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sz w:val="24"/>
      <w:lang w:bidi="ar-SA"/>
    </w:rPr>
  </w:style>
  <w:style w:type="paragraph" w:customStyle="1" w:styleId="xl270">
    <w:name w:val="xl270"/>
    <w:basedOn w:val="Normalny"/>
    <w:rsid w:val="000461ED"/>
    <w:pPr>
      <w:pBdr>
        <w:left w:val="single" w:sz="8" w:space="0" w:color="000000"/>
        <w:bottom w:val="single" w:sz="8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sz w:val="24"/>
      <w:lang w:bidi="ar-SA"/>
    </w:rPr>
  </w:style>
  <w:style w:type="paragraph" w:styleId="Tekstdymka">
    <w:name w:val="Balloon Text"/>
    <w:basedOn w:val="Normalny"/>
    <w:link w:val="TekstdymkaZnak"/>
    <w:uiPriority w:val="99"/>
    <w:unhideWhenUsed/>
    <w:rsid w:val="000461ED"/>
    <w:pPr>
      <w:jc w:val="left"/>
    </w:pPr>
    <w:rPr>
      <w:rFonts w:ascii="Tahoma" w:eastAsia="Calibri" w:hAnsi="Tahoma"/>
      <w:sz w:val="16"/>
      <w:szCs w:val="16"/>
      <w:lang w:val="x-none" w:eastAsia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rsid w:val="000461ED"/>
    <w:rPr>
      <w:rFonts w:ascii="Tahoma" w:eastAsia="Calibri" w:hAnsi="Tahoma"/>
      <w:sz w:val="16"/>
      <w:szCs w:val="16"/>
      <w:lang w:val="x-none" w:eastAsia="x-none" w:bidi="ar-SA"/>
    </w:rPr>
  </w:style>
  <w:style w:type="paragraph" w:styleId="NormalnyWeb">
    <w:name w:val="Normal (Web)"/>
    <w:basedOn w:val="Normalny"/>
    <w:unhideWhenUsed/>
    <w:rsid w:val="000461ED"/>
    <w:pPr>
      <w:suppressAutoHyphens/>
      <w:spacing w:before="58" w:after="58"/>
      <w:jc w:val="left"/>
    </w:pPr>
    <w:rPr>
      <w:sz w:val="24"/>
      <w:lang w:eastAsia="ar-SA" w:bidi="ar-SA"/>
    </w:rPr>
  </w:style>
  <w:style w:type="paragraph" w:styleId="Tekstpodstawowy">
    <w:name w:val="Body Text"/>
    <w:basedOn w:val="Normalny"/>
    <w:link w:val="TekstpodstawowyZnak"/>
    <w:unhideWhenUsed/>
    <w:rsid w:val="000461ED"/>
    <w:pPr>
      <w:widowControl w:val="0"/>
      <w:suppressAutoHyphens/>
      <w:spacing w:after="120"/>
      <w:jc w:val="left"/>
    </w:pPr>
    <w:rPr>
      <w:rFonts w:eastAsia="Lucida Sans Unicode"/>
      <w:sz w:val="24"/>
      <w:lang w:val="x-none"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461ED"/>
    <w:rPr>
      <w:rFonts w:eastAsia="Lucida Sans Unicode"/>
      <w:sz w:val="24"/>
      <w:szCs w:val="24"/>
      <w:lang w:val="x-none" w:eastAsia="ar-SA" w:bidi="ar-SA"/>
    </w:rPr>
  </w:style>
  <w:style w:type="paragraph" w:customStyle="1" w:styleId="tytaktniesam">
    <w:name w:val="tytaktniesam"/>
    <w:basedOn w:val="Normalny"/>
    <w:rsid w:val="000461ED"/>
    <w:pPr>
      <w:spacing w:before="150" w:after="150"/>
      <w:jc w:val="center"/>
    </w:pPr>
    <w:rPr>
      <w:b/>
      <w:bCs/>
      <w:color w:val="6E6E6E"/>
      <w:sz w:val="29"/>
      <w:szCs w:val="29"/>
      <w:lang w:bidi="ar-SA"/>
    </w:rPr>
  </w:style>
  <w:style w:type="paragraph" w:customStyle="1" w:styleId="pub">
    <w:name w:val="pub"/>
    <w:basedOn w:val="Normalny"/>
    <w:rsid w:val="000461ED"/>
    <w:pPr>
      <w:spacing w:before="150" w:after="150"/>
      <w:jc w:val="center"/>
    </w:pPr>
    <w:rPr>
      <w:b/>
      <w:bCs/>
      <w:sz w:val="24"/>
      <w:lang w:bidi="ar-SA"/>
    </w:rPr>
  </w:style>
  <w:style w:type="paragraph" w:customStyle="1" w:styleId="tytakt">
    <w:name w:val="tytakt"/>
    <w:basedOn w:val="Normalny"/>
    <w:rsid w:val="000461ED"/>
    <w:pPr>
      <w:spacing w:before="150" w:after="150"/>
      <w:jc w:val="center"/>
    </w:pPr>
    <w:rPr>
      <w:b/>
      <w:bCs/>
      <w:color w:val="150A59"/>
      <w:sz w:val="29"/>
      <w:szCs w:val="29"/>
      <w:lang w:bidi="ar-SA"/>
    </w:rPr>
  </w:style>
  <w:style w:type="paragraph" w:customStyle="1" w:styleId="western">
    <w:name w:val="western"/>
    <w:basedOn w:val="Normalny"/>
    <w:rsid w:val="000461ED"/>
    <w:pPr>
      <w:spacing w:before="100" w:beforeAutospacing="1" w:after="119"/>
      <w:jc w:val="left"/>
    </w:pPr>
    <w:rPr>
      <w:color w:val="000000"/>
      <w:sz w:val="24"/>
      <w:lang w:bidi="ar-SA"/>
    </w:rPr>
  </w:style>
  <w:style w:type="character" w:customStyle="1" w:styleId="FontStyle34">
    <w:name w:val="Font Style34"/>
    <w:uiPriority w:val="99"/>
    <w:rsid w:val="000461ED"/>
    <w:rPr>
      <w:rFonts w:ascii="Times New Roman" w:hAnsi="Times New Roman" w:cs="Times New Roman"/>
      <w:spacing w:val="20"/>
      <w:w w:val="15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61ED"/>
    <w:pPr>
      <w:spacing w:after="200" w:line="276" w:lineRule="auto"/>
      <w:jc w:val="left"/>
    </w:pPr>
    <w:rPr>
      <w:rFonts w:ascii="Calibri" w:eastAsia="Calibri" w:hAnsi="Calibri"/>
      <w:sz w:val="20"/>
      <w:szCs w:val="20"/>
      <w:lang w:val="x-none" w:eastAsia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61ED"/>
    <w:rPr>
      <w:rFonts w:ascii="Calibri" w:eastAsia="Calibri" w:hAnsi="Calibri"/>
      <w:lang w:val="x-none" w:eastAsia="x-none" w:bidi="ar-SA"/>
    </w:rPr>
  </w:style>
  <w:style w:type="character" w:styleId="Odwoanieprzypisukocowego">
    <w:name w:val="endnote reference"/>
    <w:uiPriority w:val="99"/>
    <w:semiHidden/>
    <w:unhideWhenUsed/>
    <w:rsid w:val="000461ED"/>
    <w:rPr>
      <w:vertAlign w:val="superscript"/>
    </w:rPr>
  </w:style>
  <w:style w:type="paragraph" w:customStyle="1" w:styleId="Nagwek51">
    <w:name w:val="Nagłówek 51"/>
    <w:basedOn w:val="Normalny"/>
    <w:next w:val="Normalny"/>
    <w:rsid w:val="000461ED"/>
    <w:pPr>
      <w:keepNext/>
      <w:numPr>
        <w:numId w:val="21"/>
      </w:numPr>
      <w:jc w:val="left"/>
    </w:pPr>
    <w:rPr>
      <w:rFonts w:eastAsia="Lucida Sans Unicode" w:cs="Tahoma"/>
      <w:b/>
      <w:bCs/>
      <w:kern w:val="1"/>
      <w:sz w:val="24"/>
      <w:lang w:eastAsia="zh-CN" w:bidi="hi-IN"/>
    </w:rPr>
  </w:style>
  <w:style w:type="paragraph" w:customStyle="1" w:styleId="Nagwek21">
    <w:name w:val="Nagłówek 21"/>
    <w:basedOn w:val="Normalny"/>
    <w:next w:val="Normalny"/>
    <w:rsid w:val="000461ED"/>
    <w:pPr>
      <w:keepNext/>
      <w:numPr>
        <w:numId w:val="22"/>
      </w:numPr>
      <w:tabs>
        <w:tab w:val="clear" w:pos="284"/>
        <w:tab w:val="num" w:pos="0"/>
      </w:tabs>
      <w:ind w:left="432"/>
      <w:jc w:val="left"/>
    </w:pPr>
    <w:rPr>
      <w:rFonts w:eastAsia="Lucida Sans Unicode" w:cs="Tahoma"/>
      <w:kern w:val="1"/>
      <w:sz w:val="24"/>
      <w:lang w:eastAsia="zh-CN" w:bidi="hi-IN"/>
    </w:rPr>
  </w:style>
  <w:style w:type="paragraph" w:customStyle="1" w:styleId="Stopka1">
    <w:name w:val="Stopka1"/>
    <w:basedOn w:val="Normalny"/>
    <w:rsid w:val="000461ED"/>
    <w:pPr>
      <w:tabs>
        <w:tab w:val="center" w:pos="4536"/>
        <w:tab w:val="right" w:pos="9072"/>
      </w:tabs>
      <w:jc w:val="left"/>
    </w:pPr>
    <w:rPr>
      <w:rFonts w:eastAsia="Lucida Sans Unicode" w:cs="Tahoma"/>
      <w:kern w:val="1"/>
      <w:sz w:val="24"/>
      <w:lang w:eastAsia="zh-CN" w:bidi="hi-IN"/>
    </w:rPr>
  </w:style>
  <w:style w:type="character" w:styleId="Odwoaniedokomentarza">
    <w:name w:val="annotation reference"/>
    <w:uiPriority w:val="99"/>
    <w:semiHidden/>
    <w:unhideWhenUsed/>
    <w:rsid w:val="0004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61ED"/>
    <w:pPr>
      <w:spacing w:after="200" w:line="276" w:lineRule="auto"/>
      <w:jc w:val="left"/>
    </w:pPr>
    <w:rPr>
      <w:rFonts w:ascii="Calibri" w:eastAsia="Calibri" w:hAnsi="Calibri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61ED"/>
    <w:rPr>
      <w:rFonts w:ascii="Calibri" w:eastAsia="Calibri" w:hAnsi="Calibri"/>
      <w:lang w:val="x-none" w:eastAsia="en-US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61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61ED"/>
    <w:rPr>
      <w:rFonts w:ascii="Calibri" w:eastAsia="Calibri" w:hAnsi="Calibri"/>
      <w:b/>
      <w:bCs/>
      <w:lang w:val="x-none" w:eastAsia="en-US" w:bidi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1ED"/>
    <w:pPr>
      <w:spacing w:after="200" w:line="276" w:lineRule="auto"/>
      <w:jc w:val="left"/>
    </w:pPr>
    <w:rPr>
      <w:rFonts w:ascii="Calibri" w:eastAsia="Calibri" w:hAnsi="Calibri"/>
      <w:sz w:val="20"/>
      <w:szCs w:val="20"/>
      <w:lang w:val="x-none"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1ED"/>
    <w:rPr>
      <w:rFonts w:ascii="Calibri" w:eastAsia="Calibri" w:hAnsi="Calibri"/>
      <w:lang w:val="x-none" w:eastAsia="en-US" w:bidi="ar-SA"/>
    </w:rPr>
  </w:style>
  <w:style w:type="character" w:styleId="Odwoanieprzypisudolnego">
    <w:name w:val="footnote reference"/>
    <w:uiPriority w:val="99"/>
    <w:semiHidden/>
    <w:unhideWhenUsed/>
    <w:rsid w:val="000461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rzegorz.baranowski@uw.olsztyn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4930</Words>
  <Characters>29584</Characters>
  <Application>Microsoft Office Word</Application>
  <DocSecurity>0</DocSecurity>
  <Lines>246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realizacji zadań obrony cywilnej na terenie miasta Elbląg w^2021 roku.</dc:subject>
  <dc:creator>magru</dc:creator>
  <cp:lastModifiedBy>Mariusz Grudziński</cp:lastModifiedBy>
  <cp:revision>2</cp:revision>
  <dcterms:created xsi:type="dcterms:W3CDTF">2021-09-30T12:26:00Z</dcterms:created>
  <dcterms:modified xsi:type="dcterms:W3CDTF">2021-09-30T12:26:00Z</dcterms:modified>
  <cp:category>Akt prawny</cp:category>
</cp:coreProperties>
</file>