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0A3B3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221/2021</w:t>
      </w:r>
      <w:r>
        <w:rPr>
          <w:b/>
          <w:caps/>
        </w:rPr>
        <w:br/>
        <w:t>Prezydenta Miasta Elbląg</w:t>
      </w:r>
    </w:p>
    <w:p w:rsidR="00A77B3E" w:rsidRDefault="000A3B3E">
      <w:pPr>
        <w:spacing w:before="280" w:after="280"/>
        <w:jc w:val="center"/>
        <w:rPr>
          <w:b/>
          <w:caps/>
        </w:rPr>
      </w:pPr>
      <w:r>
        <w:t>z dnia 11 czerwca 2021 r.</w:t>
      </w:r>
    </w:p>
    <w:p w:rsidR="00A77B3E" w:rsidRDefault="000A3B3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0A3B3E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0A3B3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0A3B3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0A3B3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221/2021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11 czerwca 2021 r.</w:t>
      </w:r>
    </w:p>
    <w:p w:rsidR="00A77B3E" w:rsidRDefault="000A3B3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246"/>
        <w:gridCol w:w="929"/>
        <w:gridCol w:w="1949"/>
        <w:gridCol w:w="1447"/>
        <w:gridCol w:w="1518"/>
        <w:gridCol w:w="2481"/>
        <w:gridCol w:w="2711"/>
        <w:gridCol w:w="1835"/>
      </w:tblGrid>
      <w:tr w:rsidR="00E42E42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E42E42" w:rsidRDefault="000A3B3E">
            <w:pPr>
              <w:jc w:val="center"/>
            </w:pPr>
            <w:r>
              <w:t>w ha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E42E42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E42E42" w:rsidRDefault="000A3B3E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79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EL1E/00069416/3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0,0673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0,0673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ul. Okólnik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250/9</w:t>
            </w:r>
          </w:p>
          <w:p w:rsidR="00E42E42" w:rsidRDefault="000A3B3E">
            <w:pPr>
              <w:jc w:val="center"/>
            </w:pPr>
            <w:r>
              <w:t>217/3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  <w:p w:rsidR="00E42E42" w:rsidRDefault="000A3B3E">
            <w:pPr>
              <w:jc w:val="center"/>
            </w:pPr>
            <w:r>
              <w:t>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EL1E/00015659/5</w:t>
            </w:r>
          </w:p>
          <w:p w:rsidR="00E42E42" w:rsidRDefault="000A3B3E">
            <w:pPr>
              <w:jc w:val="center"/>
            </w:pPr>
            <w:r>
              <w:t>EL1E/00053762/8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0,4834</w:t>
            </w:r>
          </w:p>
          <w:p w:rsidR="00E42E42" w:rsidRDefault="000A3B3E">
            <w:pPr>
              <w:jc w:val="center"/>
            </w:pPr>
            <w:r>
              <w:t>0,0565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0,0164</w:t>
            </w:r>
          </w:p>
          <w:p w:rsidR="00E42E42" w:rsidRDefault="000A3B3E">
            <w:pPr>
              <w:jc w:val="center"/>
            </w:pPr>
            <w:r>
              <w:t>0,0036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ul. Bolesława Chrobrego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  <w:p w:rsidR="00E42E42" w:rsidRDefault="000A3B3E">
            <w:pPr>
              <w:jc w:val="center"/>
            </w:pPr>
            <w:r>
              <w:t>9</w:t>
            </w:r>
          </w:p>
          <w:p w:rsidR="00E42E42" w:rsidRDefault="000A3B3E">
            <w:pPr>
              <w:jc w:val="center"/>
            </w:pPr>
            <w: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  <w:p w:rsidR="00E42E42" w:rsidRDefault="000A3B3E">
            <w:pPr>
              <w:jc w:val="center"/>
            </w:pPr>
            <w:r>
              <w:t>26</w:t>
            </w:r>
          </w:p>
          <w:p w:rsidR="00E42E42" w:rsidRDefault="000A3B3E">
            <w:pPr>
              <w:jc w:val="center"/>
            </w:pPr>
            <w:r>
              <w:t>26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EL1E/00032193//5 EL1E/00032193//5</w:t>
            </w:r>
          </w:p>
          <w:p w:rsidR="00E42E42" w:rsidRDefault="000A3B3E">
            <w:pPr>
              <w:jc w:val="center"/>
            </w:pPr>
            <w:r>
              <w:t>EL1E/00010531//7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0,3801</w:t>
            </w:r>
          </w:p>
          <w:p w:rsidR="00E42E42" w:rsidRDefault="000A3B3E">
            <w:pPr>
              <w:jc w:val="center"/>
            </w:pPr>
            <w:r>
              <w:t>0,3801</w:t>
            </w:r>
          </w:p>
          <w:p w:rsidR="00E42E42" w:rsidRDefault="000A3B3E">
            <w:pPr>
              <w:jc w:val="center"/>
            </w:pPr>
            <w:r>
              <w:t>0,3279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0,3275</w:t>
            </w:r>
          </w:p>
          <w:p w:rsidR="00E42E42" w:rsidRDefault="000A3B3E">
            <w:pPr>
              <w:jc w:val="center"/>
            </w:pPr>
            <w:r>
              <w:t>0,0270</w:t>
            </w:r>
          </w:p>
          <w:p w:rsidR="00E42E42" w:rsidRDefault="000A3B3E">
            <w:pPr>
              <w:jc w:val="center"/>
            </w:pPr>
            <w:r>
              <w:t>0,3279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rPr>
                <w:color w:val="000000"/>
                <w:u w:color="000000"/>
              </w:rPr>
            </w:pPr>
            <w:r>
              <w:t xml:space="preserve">ul. </w:t>
            </w:r>
            <w:proofErr w:type="spellStart"/>
            <w:r>
              <w:t>Poli</w:t>
            </w:r>
            <w:proofErr w:type="spellEnd"/>
            <w:r>
              <w:t xml:space="preserve"> Gojawiczyńskiej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  <w:p w:rsidR="00E42E42" w:rsidRDefault="000A3B3E">
            <w:pPr>
              <w:jc w:val="center"/>
            </w:pPr>
            <w:r>
              <w:t>uprawa</w:t>
            </w:r>
          </w:p>
          <w:p w:rsidR="00E42E42" w:rsidRDefault="000A3B3E">
            <w:pPr>
              <w:jc w:val="center"/>
            </w:pPr>
            <w:r>
              <w:t>uprawa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96 zł/ha/rok</w:t>
            </w:r>
          </w:p>
          <w:p w:rsidR="00E42E42" w:rsidRDefault="000A3B3E">
            <w:pPr>
              <w:jc w:val="center"/>
            </w:pPr>
            <w:r>
              <w:t>120 zł/ha/rok</w:t>
            </w:r>
          </w:p>
          <w:p w:rsidR="00E42E42" w:rsidRDefault="000A3B3E">
            <w:pPr>
              <w:jc w:val="center"/>
            </w:pPr>
            <w:r>
              <w:t>120 zł/ha/rok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76/6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EL1E/00033280/9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0,1222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0,0210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76/6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EL1E/00033280/9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0,1222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0,0560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E42E42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672/5</w:t>
            </w:r>
          </w:p>
          <w:p w:rsidR="00E42E42" w:rsidRDefault="000A3B3E">
            <w:pPr>
              <w:jc w:val="center"/>
            </w:pPr>
            <w:r>
              <w:t>672/6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E42E42" w:rsidRDefault="000A3B3E">
            <w:pPr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EL1E/00038962/9</w:t>
            </w:r>
          </w:p>
          <w:p w:rsidR="00E42E42" w:rsidRDefault="000A3B3E">
            <w:pPr>
              <w:jc w:val="center"/>
            </w:pPr>
            <w:r>
              <w:t>EL1E/00038962/9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0,0112</w:t>
            </w:r>
          </w:p>
          <w:p w:rsidR="00E42E42" w:rsidRDefault="000A3B3E">
            <w:pPr>
              <w:jc w:val="center"/>
            </w:pPr>
            <w:r>
              <w:t>0,0175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0,0036</w:t>
            </w:r>
          </w:p>
          <w:p w:rsidR="00E42E42" w:rsidRDefault="000A3B3E">
            <w:pPr>
              <w:jc w:val="center"/>
            </w:pPr>
            <w:r>
              <w:t>0,0066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0A3B3E">
            <w:pPr>
              <w:jc w:val="center"/>
              <w:rPr>
                <w:color w:val="000000"/>
                <w:u w:color="000000"/>
              </w:rPr>
            </w:pPr>
            <w:r>
              <w:t>36,90</w:t>
            </w:r>
            <w:r>
              <w:t xml:space="preserve"> zł/rok</w:t>
            </w:r>
          </w:p>
        </w:tc>
      </w:tr>
    </w:tbl>
    <w:p w:rsidR="00A77B3E" w:rsidRDefault="000A3B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0A3B3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</w:t>
      </w:r>
      <w:r>
        <w:rPr>
          <w:color w:val="000000"/>
          <w:u w:color="000000"/>
        </w:rPr>
        <w:t>chomości oraz cenników opłat za korzystanie z obiektów sportowych stanowiących miejski zasób nieruchomości.</w:t>
      </w:r>
    </w:p>
    <w:p w:rsidR="00A77B3E" w:rsidRDefault="000A3B3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A3B3E"/>
    <w:rsid w:val="00A77B3E"/>
    <w:rsid w:val="00CA2A55"/>
    <w:rsid w:val="00E4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0029256-CA2E-4DFB-B82A-1AE692E0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2297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221/2021 z dnia 11 czerwca 2021 r.</vt:lpstr>
      <vt:lpstr/>
    </vt:vector>
  </TitlesOfParts>
  <Company>Prezydent Miasta Elbląg</Company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221/2021 z dnia 11 czerwca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2021-06-15T08:14:00Z</dcterms:created>
  <dcterms:modified xsi:type="dcterms:W3CDTF">2021-06-15T08:14:00Z</dcterms:modified>
  <cp:category>Akt prawny</cp:category>
</cp:coreProperties>
</file>