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194/2021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maja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 185/2021 r. Prezydenta Miasta Elbląg z dnia 21 maja 2021 r. w sprawie sporządzenia i ogłoszenia wykazu nieruchomości przeznaczonych do zbycia oraz udzielenia bonifikaty od ceny sprzedaży.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27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194/2021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26 maja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Ogrodowa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32414/1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443/26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194/2021 z dnia 26 maja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2021-05-27T12:01:18Z</dcterms:created>
  <dcterms:modified xsi:type="dcterms:W3CDTF">2021-05-27T12:01:18Z</dcterms:modified>
  <cp:category>Akt prawny</cp:category>
</cp:coreProperties>
</file>