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5D25" w:rsidRDefault="00F11E4E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4C5D25">
        <w:rPr>
          <w:b/>
          <w:caps/>
        </w:rPr>
        <w:t>326/2020</w:t>
      </w:r>
    </w:p>
    <w:p w:rsidR="00A77B3E" w:rsidRDefault="00F11E4E">
      <w:pPr>
        <w:jc w:val="center"/>
        <w:rPr>
          <w:b/>
          <w:caps/>
        </w:rPr>
      </w:pPr>
      <w:r>
        <w:rPr>
          <w:b/>
          <w:caps/>
        </w:rPr>
        <w:t>Prezydenta Miasta Elbląg</w:t>
      </w:r>
    </w:p>
    <w:p w:rsidR="00A77B3E" w:rsidRDefault="00F11E4E">
      <w:pPr>
        <w:spacing w:before="280" w:after="280"/>
        <w:jc w:val="center"/>
        <w:rPr>
          <w:b/>
          <w:caps/>
        </w:rPr>
      </w:pPr>
      <w:r>
        <w:t xml:space="preserve">z dnia </w:t>
      </w:r>
      <w:r w:rsidR="004C5D25">
        <w:t>06.08.</w:t>
      </w:r>
      <w:r>
        <w:t>20</w:t>
      </w:r>
      <w:r w:rsidR="005128BE">
        <w:t>20</w:t>
      </w:r>
      <w:r>
        <w:t> r.</w:t>
      </w:r>
    </w:p>
    <w:p w:rsidR="00A77B3E" w:rsidRDefault="00F11E4E">
      <w:pPr>
        <w:keepNext/>
        <w:spacing w:after="480"/>
        <w:jc w:val="center"/>
      </w:pPr>
      <w:r>
        <w:rPr>
          <w:b/>
        </w:rPr>
        <w:t xml:space="preserve">w sprawie </w:t>
      </w:r>
      <w:r w:rsidR="000F174D">
        <w:rPr>
          <w:b/>
        </w:rPr>
        <w:t>p</w:t>
      </w:r>
      <w:r w:rsidR="004C5D25">
        <w:rPr>
          <w:b/>
        </w:rPr>
        <w:t>owołania</w:t>
      </w:r>
      <w:bookmarkStart w:id="0" w:name="_GoBack"/>
      <w:bookmarkEnd w:id="0"/>
      <w:r w:rsidR="000F174D">
        <w:rPr>
          <w:b/>
        </w:rPr>
        <w:t xml:space="preserve"> </w:t>
      </w:r>
      <w:r>
        <w:rPr>
          <w:b/>
        </w:rPr>
        <w:t xml:space="preserve">Dyrektora </w:t>
      </w:r>
      <w:r w:rsidR="000F174D">
        <w:rPr>
          <w:b/>
        </w:rPr>
        <w:t>Elbląskiej Orkiestry Kameralnej</w:t>
      </w:r>
    </w:p>
    <w:p w:rsidR="00A77B3E" w:rsidRDefault="00F11E4E">
      <w:pPr>
        <w:keepLines/>
        <w:spacing w:before="120" w:after="120"/>
        <w:ind w:firstLine="227"/>
      </w:pPr>
      <w:r>
        <w:t xml:space="preserve">Na podstawie art. 30 ust. 2 pkt 5 ustawy z dnia 8 marca 1990 r. o samorządzie gminnym </w:t>
      </w:r>
      <w:r w:rsidR="005128BE" w:rsidRPr="005128BE">
        <w:t>(t.j. Dz. U. z 2020 r. poz. 713)</w:t>
      </w:r>
      <w:r>
        <w:t xml:space="preserve">,  art. 15 ust.1 i 2 ustawy z dnia 25 października 1991 r. o organizowaniu i prowadzeniu działalności kulturalnej </w:t>
      </w:r>
      <w:r w:rsidR="00701663" w:rsidRPr="00701663">
        <w:t xml:space="preserve">(t.j. Dz. U. z 2020 r. poz. 194 ) </w:t>
      </w:r>
      <w:r>
        <w:t xml:space="preserve">oraz art. 68 ustawy z dnia 26 czerwca 1974 r. Kodeks pracy </w:t>
      </w:r>
      <w:r w:rsidR="00CC2D5F" w:rsidRPr="00CC2D5F">
        <w:t>(t.j. Dz. U. z 2019 r., poz. 1040</w:t>
      </w:r>
      <w:r w:rsidR="005F73A4">
        <w:t xml:space="preserve">, </w:t>
      </w:r>
      <w:r w:rsidR="00CC2D5F" w:rsidRPr="00CC2D5F">
        <w:t xml:space="preserve"> </w:t>
      </w:r>
      <w:r w:rsidR="005F73A4">
        <w:t>Dz. U. z 2018 r., poz. 2245; Dz.U. z 2019 r. poz. 1043, poz. 1495</w:t>
      </w:r>
      <w:r w:rsidR="00CC2D5F" w:rsidRPr="00CC2D5F">
        <w:t>)</w:t>
      </w:r>
      <w:r>
        <w:t>, zarządza się co następuje:</w:t>
      </w:r>
    </w:p>
    <w:p w:rsidR="00A77B3E" w:rsidRDefault="00F11E4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 w:rsidR="00CC2D5F">
        <w:t xml:space="preserve">Powołuję </w:t>
      </w:r>
      <w:r w:rsidR="000F174D">
        <w:t>Pani</w:t>
      </w:r>
      <w:r w:rsidR="00CC2D5F">
        <w:t>ą</w:t>
      </w:r>
      <w:r w:rsidR="000F174D">
        <w:t xml:space="preserve"> Karolin</w:t>
      </w:r>
      <w:r w:rsidR="00CC2D5F">
        <w:t>ę</w:t>
      </w:r>
      <w:r w:rsidR="000F174D">
        <w:t xml:space="preserve"> </w:t>
      </w:r>
      <w:proofErr w:type="spellStart"/>
      <w:r w:rsidR="000F174D">
        <w:t>Nowotczyńsk</w:t>
      </w:r>
      <w:r w:rsidR="00CC2D5F">
        <w:t>ą</w:t>
      </w:r>
      <w:proofErr w:type="spellEnd"/>
      <w:r w:rsidR="00CC2D5F">
        <w:t xml:space="preserve"> na stanowisko</w:t>
      </w:r>
      <w:r w:rsidR="000F174D">
        <w:t xml:space="preserve"> </w:t>
      </w:r>
      <w:r>
        <w:t xml:space="preserve"> Dyrektora </w:t>
      </w:r>
      <w:r w:rsidR="000F174D">
        <w:t>Elbląskiej Orkiestry Kameralnej</w:t>
      </w:r>
      <w:r>
        <w:t xml:space="preserve">  z siedzibą w Elblągu przy ul. </w:t>
      </w:r>
      <w:r w:rsidR="000F174D">
        <w:t>Stary Rynek 25</w:t>
      </w:r>
      <w:r>
        <w:t>.</w:t>
      </w:r>
    </w:p>
    <w:p w:rsidR="00A77B3E" w:rsidRDefault="00F11E4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 w:rsidR="00CC2D5F">
        <w:rPr>
          <w:color w:val="000000"/>
          <w:u w:color="000000"/>
        </w:rPr>
        <w:t>Powołanie</w:t>
      </w:r>
      <w:r>
        <w:rPr>
          <w:color w:val="000000"/>
          <w:u w:color="000000"/>
        </w:rPr>
        <w:t xml:space="preserve"> następuje na czas określony tj. od dnia </w:t>
      </w:r>
      <w:r w:rsidR="00CC2D5F">
        <w:rPr>
          <w:color w:val="000000"/>
          <w:u w:color="000000"/>
        </w:rPr>
        <w:t>1</w:t>
      </w:r>
      <w:r>
        <w:rPr>
          <w:color w:val="000000"/>
          <w:u w:color="000000"/>
        </w:rPr>
        <w:t> </w:t>
      </w:r>
      <w:r w:rsidR="00CC2D5F">
        <w:rPr>
          <w:color w:val="000000"/>
          <w:u w:color="000000"/>
        </w:rPr>
        <w:t>września</w:t>
      </w:r>
      <w:r>
        <w:rPr>
          <w:color w:val="000000"/>
          <w:u w:color="000000"/>
        </w:rPr>
        <w:t xml:space="preserve"> 20</w:t>
      </w:r>
      <w:r w:rsidR="00CC2D5F">
        <w:rPr>
          <w:color w:val="000000"/>
          <w:u w:color="000000"/>
        </w:rPr>
        <w:t>20</w:t>
      </w:r>
      <w:r>
        <w:rPr>
          <w:color w:val="000000"/>
          <w:u w:color="000000"/>
        </w:rPr>
        <w:t> r. do dnia 3</w:t>
      </w:r>
      <w:r w:rsidR="000F174D">
        <w:rPr>
          <w:color w:val="000000"/>
          <w:u w:color="000000"/>
        </w:rPr>
        <w:t>1</w:t>
      </w:r>
      <w:r>
        <w:rPr>
          <w:color w:val="000000"/>
          <w:u w:color="000000"/>
        </w:rPr>
        <w:t> </w:t>
      </w:r>
      <w:r w:rsidR="000F174D">
        <w:rPr>
          <w:color w:val="000000"/>
          <w:u w:color="000000"/>
        </w:rPr>
        <w:t>sierpnia</w:t>
      </w:r>
      <w:r>
        <w:rPr>
          <w:color w:val="000000"/>
          <w:u w:color="000000"/>
        </w:rPr>
        <w:t xml:space="preserve"> 202</w:t>
      </w:r>
      <w:r w:rsidR="00CC2D5F">
        <w:rPr>
          <w:color w:val="000000"/>
          <w:u w:color="000000"/>
        </w:rPr>
        <w:t>4</w:t>
      </w:r>
      <w:r>
        <w:rPr>
          <w:color w:val="000000"/>
          <w:u w:color="000000"/>
        </w:rPr>
        <w:t> r.</w:t>
      </w:r>
    </w:p>
    <w:p w:rsidR="00A77B3E" w:rsidRDefault="00F11E4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Powołanie powoduje nawiązanie stosunku pracy w </w:t>
      </w:r>
      <w:r w:rsidR="000F174D">
        <w:rPr>
          <w:color w:val="000000"/>
          <w:u w:color="000000"/>
        </w:rPr>
        <w:t>Elbląskiej Orkiestrze Kameralnej</w:t>
      </w:r>
      <w:r>
        <w:rPr>
          <w:color w:val="000000"/>
          <w:u w:color="000000"/>
        </w:rPr>
        <w:t xml:space="preserve">  na okres wskazany w § 2.</w:t>
      </w:r>
    </w:p>
    <w:p w:rsidR="00A77B3E" w:rsidRDefault="00F11E4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 w:rsidR="000F174D">
        <w:rPr>
          <w:color w:val="000000"/>
          <w:u w:color="000000"/>
        </w:rPr>
        <w:t>Wysokość wynagrodzenia oraz inne warunki pracy zostaną określone odrębnie.</w:t>
      </w:r>
    </w:p>
    <w:p w:rsidR="000F174D" w:rsidRDefault="00F11E4E" w:rsidP="000F174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 w:rsidR="000F174D">
        <w:rPr>
          <w:color w:val="000000"/>
          <w:u w:color="000000"/>
        </w:rPr>
        <w:t xml:space="preserve">Zarządzenie wchodzi w życie z dniem podpisania z mocą obowiązywania od dnia </w:t>
      </w:r>
      <w:r w:rsidR="00CC2D5F">
        <w:rPr>
          <w:color w:val="000000"/>
          <w:u w:color="000000"/>
        </w:rPr>
        <w:t>1</w:t>
      </w:r>
      <w:r w:rsidR="000F174D">
        <w:rPr>
          <w:color w:val="000000"/>
          <w:u w:color="000000"/>
        </w:rPr>
        <w:t xml:space="preserve"> </w:t>
      </w:r>
      <w:r w:rsidR="00CC2D5F">
        <w:rPr>
          <w:color w:val="000000"/>
          <w:u w:color="000000"/>
        </w:rPr>
        <w:t>września</w:t>
      </w:r>
      <w:r w:rsidR="000F174D">
        <w:rPr>
          <w:color w:val="000000"/>
          <w:u w:color="000000"/>
        </w:rPr>
        <w:t xml:space="preserve"> </w:t>
      </w:r>
      <w:r w:rsidR="000F174D">
        <w:rPr>
          <w:color w:val="000000"/>
          <w:u w:color="000000"/>
        </w:rPr>
        <w:br/>
        <w:t>20</w:t>
      </w:r>
      <w:r w:rsidR="005128BE">
        <w:rPr>
          <w:color w:val="000000"/>
          <w:u w:color="000000"/>
        </w:rPr>
        <w:t xml:space="preserve">20 </w:t>
      </w:r>
      <w:r w:rsidR="000F174D">
        <w:rPr>
          <w:color w:val="000000"/>
          <w:u w:color="000000"/>
        </w:rPr>
        <w:t>r. </w:t>
      </w:r>
    </w:p>
    <w:p w:rsidR="00A77B3E" w:rsidRDefault="004C5D25">
      <w:pPr>
        <w:keepLines/>
        <w:spacing w:before="120" w:after="120"/>
        <w:ind w:firstLine="340"/>
        <w:rPr>
          <w:color w:val="000000"/>
          <w:u w:color="000000"/>
        </w:rPr>
      </w:pPr>
    </w:p>
    <w:p w:rsidR="000F174D" w:rsidRDefault="000F174D" w:rsidP="00F11E4E">
      <w:pPr>
        <w:jc w:val="center"/>
        <w:rPr>
          <w:b/>
        </w:rPr>
      </w:pPr>
    </w:p>
    <w:p w:rsidR="000F174D" w:rsidRDefault="000F174D" w:rsidP="00F11E4E">
      <w:pPr>
        <w:jc w:val="center"/>
        <w:rPr>
          <w:b/>
        </w:rPr>
      </w:pPr>
    </w:p>
    <w:p w:rsidR="000F174D" w:rsidRDefault="000F174D" w:rsidP="00F11E4E">
      <w:pPr>
        <w:jc w:val="center"/>
        <w:rPr>
          <w:b/>
        </w:rPr>
      </w:pPr>
    </w:p>
    <w:p w:rsidR="000F174D" w:rsidRDefault="000F174D" w:rsidP="00F11E4E">
      <w:pPr>
        <w:jc w:val="center"/>
        <w:rPr>
          <w:b/>
        </w:rPr>
      </w:pPr>
    </w:p>
    <w:p w:rsidR="000F174D" w:rsidRDefault="000F174D" w:rsidP="00F11E4E">
      <w:pPr>
        <w:jc w:val="center"/>
        <w:rPr>
          <w:b/>
        </w:rPr>
      </w:pPr>
    </w:p>
    <w:p w:rsidR="000F174D" w:rsidRDefault="000F174D" w:rsidP="00F11E4E">
      <w:pPr>
        <w:jc w:val="center"/>
        <w:rPr>
          <w:b/>
        </w:rPr>
      </w:pPr>
    </w:p>
    <w:p w:rsidR="000F174D" w:rsidRDefault="000F174D" w:rsidP="00F11E4E">
      <w:pPr>
        <w:jc w:val="center"/>
        <w:rPr>
          <w:b/>
        </w:rPr>
      </w:pPr>
    </w:p>
    <w:p w:rsidR="000F174D" w:rsidRDefault="000F174D" w:rsidP="00F11E4E">
      <w:pPr>
        <w:jc w:val="center"/>
        <w:rPr>
          <w:b/>
        </w:rPr>
      </w:pPr>
    </w:p>
    <w:p w:rsidR="000F174D" w:rsidRDefault="000F174D" w:rsidP="00F11E4E">
      <w:pPr>
        <w:jc w:val="center"/>
        <w:rPr>
          <w:b/>
        </w:rPr>
      </w:pPr>
    </w:p>
    <w:p w:rsidR="000F174D" w:rsidRDefault="000F174D" w:rsidP="00F11E4E">
      <w:pPr>
        <w:jc w:val="center"/>
        <w:rPr>
          <w:b/>
        </w:rPr>
      </w:pPr>
    </w:p>
    <w:p w:rsidR="000F174D" w:rsidRDefault="000F174D" w:rsidP="00F11E4E">
      <w:pPr>
        <w:jc w:val="center"/>
        <w:rPr>
          <w:b/>
        </w:rPr>
      </w:pPr>
    </w:p>
    <w:p w:rsidR="000F174D" w:rsidRDefault="000F174D" w:rsidP="00F11E4E">
      <w:pPr>
        <w:jc w:val="center"/>
        <w:rPr>
          <w:b/>
        </w:rPr>
      </w:pPr>
    </w:p>
    <w:p w:rsidR="000F174D" w:rsidRDefault="000F174D" w:rsidP="00F11E4E">
      <w:pPr>
        <w:jc w:val="center"/>
        <w:rPr>
          <w:b/>
        </w:rPr>
      </w:pPr>
    </w:p>
    <w:p w:rsidR="000F174D" w:rsidRDefault="000F174D" w:rsidP="00F11E4E">
      <w:pPr>
        <w:jc w:val="center"/>
        <w:rPr>
          <w:b/>
        </w:rPr>
      </w:pPr>
    </w:p>
    <w:p w:rsidR="000F174D" w:rsidRDefault="000F174D" w:rsidP="00F11E4E">
      <w:pPr>
        <w:jc w:val="center"/>
        <w:rPr>
          <w:b/>
        </w:rPr>
      </w:pPr>
    </w:p>
    <w:p w:rsidR="000F174D" w:rsidRDefault="000F174D" w:rsidP="00F11E4E">
      <w:pPr>
        <w:jc w:val="center"/>
        <w:rPr>
          <w:b/>
        </w:rPr>
      </w:pPr>
    </w:p>
    <w:p w:rsidR="000F174D" w:rsidRDefault="000F174D" w:rsidP="00F11E4E">
      <w:pPr>
        <w:jc w:val="center"/>
        <w:rPr>
          <w:b/>
        </w:rPr>
      </w:pPr>
    </w:p>
    <w:p w:rsidR="000F174D" w:rsidRDefault="000F174D" w:rsidP="00F11E4E">
      <w:pPr>
        <w:jc w:val="center"/>
        <w:rPr>
          <w:b/>
        </w:rPr>
      </w:pPr>
    </w:p>
    <w:p w:rsidR="000F174D" w:rsidRDefault="000F174D" w:rsidP="00F11E4E">
      <w:pPr>
        <w:jc w:val="center"/>
        <w:rPr>
          <w:b/>
        </w:rPr>
      </w:pPr>
    </w:p>
    <w:p w:rsidR="000F174D" w:rsidRDefault="000F174D" w:rsidP="00F11E4E">
      <w:pPr>
        <w:jc w:val="center"/>
        <w:rPr>
          <w:b/>
        </w:rPr>
      </w:pPr>
    </w:p>
    <w:p w:rsidR="000F174D" w:rsidRDefault="000F174D" w:rsidP="00F11E4E">
      <w:pPr>
        <w:jc w:val="center"/>
        <w:rPr>
          <w:b/>
        </w:rPr>
      </w:pPr>
    </w:p>
    <w:p w:rsidR="000F174D" w:rsidRDefault="000F174D" w:rsidP="00F11E4E">
      <w:pPr>
        <w:jc w:val="center"/>
        <w:rPr>
          <w:b/>
        </w:rPr>
      </w:pPr>
    </w:p>
    <w:p w:rsidR="000F174D" w:rsidRDefault="000F174D" w:rsidP="00F11E4E">
      <w:pPr>
        <w:jc w:val="center"/>
        <w:rPr>
          <w:b/>
        </w:rPr>
      </w:pPr>
    </w:p>
    <w:p w:rsidR="000F174D" w:rsidRDefault="000F174D" w:rsidP="00F11E4E">
      <w:pPr>
        <w:jc w:val="center"/>
        <w:rPr>
          <w:b/>
        </w:rPr>
      </w:pPr>
    </w:p>
    <w:p w:rsidR="000F174D" w:rsidRDefault="000F174D" w:rsidP="00F11E4E">
      <w:pPr>
        <w:jc w:val="center"/>
        <w:rPr>
          <w:b/>
        </w:rPr>
      </w:pPr>
    </w:p>
    <w:p w:rsidR="000F174D" w:rsidRDefault="000F174D" w:rsidP="00F11E4E">
      <w:pPr>
        <w:jc w:val="center"/>
        <w:rPr>
          <w:b/>
        </w:rPr>
      </w:pPr>
    </w:p>
    <w:p w:rsidR="000F174D" w:rsidRDefault="000F174D" w:rsidP="00F11E4E">
      <w:pPr>
        <w:jc w:val="center"/>
        <w:rPr>
          <w:b/>
        </w:rPr>
      </w:pPr>
    </w:p>
    <w:p w:rsidR="00F11E4E" w:rsidRDefault="00F11E4E" w:rsidP="00F11E4E">
      <w:pPr>
        <w:pStyle w:val="Normal0"/>
        <w:rPr>
          <w:b/>
          <w:szCs w:val="24"/>
        </w:rPr>
      </w:pPr>
    </w:p>
    <w:p w:rsidR="004C5D25" w:rsidRDefault="004C5D25" w:rsidP="00F11E4E">
      <w:pPr>
        <w:pStyle w:val="Normal0"/>
        <w:rPr>
          <w:b/>
        </w:rPr>
      </w:pPr>
    </w:p>
    <w:p w:rsidR="00F11E4E" w:rsidRDefault="00F11E4E" w:rsidP="00F11E4E">
      <w:pPr>
        <w:pStyle w:val="Normal0"/>
        <w:rPr>
          <w:b/>
        </w:rPr>
      </w:pPr>
    </w:p>
    <w:p w:rsidR="00462281" w:rsidRDefault="00462281">
      <w:pPr>
        <w:pStyle w:val="Normal0"/>
      </w:pPr>
    </w:p>
    <w:p w:rsidR="00462281" w:rsidRDefault="00F11E4E">
      <w:pPr>
        <w:pStyle w:val="Normal0"/>
        <w:jc w:val="center"/>
      </w:pPr>
      <w:r>
        <w:rPr>
          <w:b/>
        </w:rPr>
        <w:lastRenderedPageBreak/>
        <w:t>Uzasadnienie</w:t>
      </w:r>
    </w:p>
    <w:p w:rsidR="00462281" w:rsidRDefault="00F11E4E">
      <w:pPr>
        <w:pStyle w:val="Normal0"/>
        <w:spacing w:before="120" w:after="120"/>
        <w:ind w:left="283" w:firstLine="227"/>
      </w:pPr>
      <w:r>
        <w:t xml:space="preserve">W związku z faktem, iż z dniem </w:t>
      </w:r>
      <w:r w:rsidR="00CC2D5F">
        <w:t>31</w:t>
      </w:r>
      <w:r>
        <w:t> </w:t>
      </w:r>
      <w:r w:rsidR="000F174D">
        <w:t>sierpnia</w:t>
      </w:r>
      <w:r>
        <w:t xml:space="preserve"> 20</w:t>
      </w:r>
      <w:r w:rsidR="00CC2D5F">
        <w:t>20</w:t>
      </w:r>
      <w:r>
        <w:t xml:space="preserve"> r. kończy się okres </w:t>
      </w:r>
      <w:r w:rsidR="00CC2D5F">
        <w:t>powierzenia</w:t>
      </w:r>
      <w:r>
        <w:t xml:space="preserve"> </w:t>
      </w:r>
      <w:r w:rsidR="00CC2D5F">
        <w:t xml:space="preserve">pełnienia obowiązków </w:t>
      </w:r>
      <w:r>
        <w:t xml:space="preserve">dyrektora </w:t>
      </w:r>
      <w:r w:rsidR="000F174D">
        <w:t xml:space="preserve">Elbląskiej </w:t>
      </w:r>
      <w:r w:rsidR="00CC2D5F">
        <w:t>O</w:t>
      </w:r>
      <w:r w:rsidR="000F174D">
        <w:t>rkiestry Kameralnej</w:t>
      </w:r>
      <w:r>
        <w:t xml:space="preserve"> zaistniała konieczność </w:t>
      </w:r>
      <w:r w:rsidR="00CC2D5F">
        <w:t xml:space="preserve">powołania </w:t>
      </w:r>
      <w:r>
        <w:t xml:space="preserve">dyrektora </w:t>
      </w:r>
      <w:r w:rsidR="00E72633">
        <w:t>tej miejskiej instytucji kultury</w:t>
      </w:r>
      <w:r w:rsidR="00CC2D5F">
        <w:t>.</w:t>
      </w:r>
    </w:p>
    <w:p w:rsidR="00462281" w:rsidRDefault="00F11E4E">
      <w:pPr>
        <w:pStyle w:val="Normal0"/>
        <w:spacing w:before="120" w:after="120"/>
        <w:ind w:left="283" w:firstLine="227"/>
      </w:pPr>
      <w:r>
        <w:t>Wydanie zarządzenia następuje  na podstawie art. 30 ust. 2 pkt 5 ustawy z dnia 8 marca 1990 r.</w:t>
      </w:r>
      <w:r>
        <w:br/>
        <w:t xml:space="preserve">o samorządzie gminnym </w:t>
      </w:r>
      <w:r w:rsidR="00E72633" w:rsidRPr="00E72633">
        <w:t>(t.j. Dz. U. z 2020 r. poz. 713)</w:t>
      </w:r>
      <w:r>
        <w:t>, art. 15 ust.1 i 2 ustawy z dnia 25 października 1991 r. o organizowaniu i prowadzeniu działalności kulturalnej (t.j. Dz. U. z 20</w:t>
      </w:r>
      <w:r w:rsidR="00E72633">
        <w:t>20</w:t>
      </w:r>
      <w:r>
        <w:t> r. poz. </w:t>
      </w:r>
      <w:r w:rsidR="00E72633">
        <w:t>194</w:t>
      </w:r>
      <w:r>
        <w:t xml:space="preserve">) oraz art. 68 ustawy z dnia 26 czerwca 1974 r. Kodeks pracy </w:t>
      </w:r>
      <w:r w:rsidR="00111089" w:rsidRPr="00111089">
        <w:t>(t.j. Dz. U. z 2019 r., poz. 1040,  Dz. U. z 2018 r., poz. 2245; Dz.U. z 2019 r. poz. 1043, poz. 1495)</w:t>
      </w:r>
      <w:r w:rsidR="00111089">
        <w:t>.</w:t>
      </w:r>
    </w:p>
    <w:p w:rsidR="00462281" w:rsidRDefault="00F11E4E">
      <w:pPr>
        <w:pStyle w:val="Normal0"/>
        <w:spacing w:before="120" w:after="120"/>
        <w:ind w:left="283" w:firstLine="227"/>
      </w:pPr>
      <w:r>
        <w:t>Niniejsze zarządzenie nie rodzi skutków finansowych.</w:t>
      </w:r>
    </w:p>
    <w:p w:rsidR="00E72633" w:rsidRDefault="00E72633">
      <w:pPr>
        <w:pStyle w:val="Normal0"/>
        <w:spacing w:before="120" w:after="120"/>
        <w:ind w:left="283" w:firstLine="227"/>
      </w:pPr>
    </w:p>
    <w:sectPr w:rsidR="00E72633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281"/>
    <w:rsid w:val="000F174D"/>
    <w:rsid w:val="00111089"/>
    <w:rsid w:val="00462281"/>
    <w:rsid w:val="004C5D25"/>
    <w:rsid w:val="005128BE"/>
    <w:rsid w:val="005F73A4"/>
    <w:rsid w:val="00701663"/>
    <w:rsid w:val="00CC2D5F"/>
    <w:rsid w:val="00E72633"/>
    <w:rsid w:val="00F11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05F5C54-BAA3-4CF5-8FB6-E488A74A1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1634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powołania Dyrektora Muzeum Archeologiczno - Historycznego w^Elblągu</dc:subject>
  <dc:creator>agpry</dc:creator>
  <cp:lastModifiedBy>Monika Ropelewska</cp:lastModifiedBy>
  <cp:revision>2</cp:revision>
  <cp:lastPrinted>2020-07-22T11:11:00Z</cp:lastPrinted>
  <dcterms:created xsi:type="dcterms:W3CDTF">2020-10-01T11:20:00Z</dcterms:created>
  <dcterms:modified xsi:type="dcterms:W3CDTF">2020-10-01T11:20:00Z</dcterms:modified>
  <cp:category>Akt prawny</cp:category>
</cp:coreProperties>
</file>