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E17" w:rsidRDefault="00E45E17" w:rsidP="00E45E17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E45E17" w:rsidRDefault="00E45E17" w:rsidP="00E45E17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:rsidR="00E45E17" w:rsidRDefault="00D228B8" w:rsidP="00E45E17">
      <w:pPr>
        <w:keepNext/>
        <w:spacing w:after="480"/>
        <w:jc w:val="center"/>
      </w:pPr>
      <w:r>
        <w:rPr>
          <w:b/>
        </w:rPr>
        <w:t xml:space="preserve">zmieniające zarządzenie </w:t>
      </w:r>
      <w:r w:rsidR="00E45E17">
        <w:rPr>
          <w:b/>
        </w:rPr>
        <w:t>w sprawie powołania Zespołu ds. wypracowania propozycji zasad funkcjonowania i wdrożenia Budżetu Obywatelskiego w mieście Elbląg na rok 2021</w:t>
      </w:r>
    </w:p>
    <w:p w:rsidR="00E45E17" w:rsidRDefault="00E45E17" w:rsidP="00E45E17">
      <w:pPr>
        <w:keepLines/>
        <w:spacing w:before="120" w:after="120"/>
        <w:ind w:firstLine="227"/>
      </w:pPr>
      <w:r>
        <w:t>Na podstawie § 49 ust. 1 Regulaminu Organizacyjnego Urzędu Miejskiego w Elblągu (Zarządzenie Nr 77/2019 Prezydenta Miasta Elbląg z dnia 21 lutego 2019 r. ze zmianami), zarządza się, co następuje:</w:t>
      </w:r>
    </w:p>
    <w:p w:rsidR="00D228B8" w:rsidRDefault="00E45E17" w:rsidP="00E45E17">
      <w:pPr>
        <w:keepLines/>
        <w:spacing w:before="120" w:after="120"/>
        <w:ind w:firstLine="340"/>
      </w:pPr>
      <w:r>
        <w:rPr>
          <w:b/>
        </w:rPr>
        <w:t>§ 1. </w:t>
      </w:r>
      <w:r w:rsidR="00BF5A17">
        <w:t xml:space="preserve"> </w:t>
      </w:r>
      <w:r w:rsidR="00720462">
        <w:t xml:space="preserve">W </w:t>
      </w:r>
      <w:r w:rsidR="00BF5A17">
        <w:t>Z</w:t>
      </w:r>
      <w:r w:rsidR="00720462">
        <w:t>arządzeniu</w:t>
      </w:r>
      <w:bookmarkStart w:id="0" w:name="_GoBack"/>
      <w:bookmarkEnd w:id="0"/>
      <w:r w:rsidR="00D228B8">
        <w:t xml:space="preserve"> Nr 41/2020 Prezydenta Miasta Elbląg z dnia 31 stycznia 2020 r.  w sprawie </w:t>
      </w:r>
      <w:r w:rsidR="00D228B8" w:rsidRPr="00D228B8">
        <w:t>powołania Zespołu ds. wypracowania propozycji zasad funkcjonowania i wdrożenia Budżetu Obywatelskiego w mieście Elbląg na rok 2021</w:t>
      </w:r>
      <w:r w:rsidR="00720462">
        <w:t xml:space="preserve"> </w:t>
      </w:r>
      <w:r w:rsidR="00720462">
        <w:rPr>
          <w:b/>
        </w:rPr>
        <w:t xml:space="preserve">§ </w:t>
      </w:r>
      <w:r w:rsidR="00720462" w:rsidRPr="00D228B8">
        <w:t>1</w:t>
      </w:r>
      <w:r w:rsidR="00D228B8">
        <w:t xml:space="preserve"> otrzymuje brzmienie:</w:t>
      </w:r>
    </w:p>
    <w:p w:rsidR="00E45E17" w:rsidRDefault="001F2B6B" w:rsidP="00E45E17">
      <w:pPr>
        <w:keepLines/>
        <w:spacing w:before="120" w:after="120"/>
        <w:ind w:firstLine="340"/>
        <w:rPr>
          <w:color w:val="000000"/>
        </w:rPr>
      </w:pPr>
      <w:r>
        <w:t>„</w:t>
      </w:r>
      <w:r w:rsidR="00720462">
        <w:rPr>
          <w:b/>
        </w:rPr>
        <w:t xml:space="preserve">§ </w:t>
      </w:r>
      <w:r w:rsidR="00720462" w:rsidRPr="00D228B8">
        <w:t>1</w:t>
      </w:r>
      <w:r w:rsidR="00720462">
        <w:t xml:space="preserve">. </w:t>
      </w:r>
      <w:r w:rsidR="00E45E17">
        <w:t>W celu budowania warunków dla rozwoju społeczeństwa obywatelskiego w mieście Elbląg powołuje się Zespół ds. wypracowania propozycji zasad funkcjonowania i wdrożenia Budżetu Obywatelskiego w mieście Elbląg na rok 2021, zwany dalej Zespołem, w składzie: 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1) </w:t>
      </w:r>
      <w:r>
        <w:rPr>
          <w:color w:val="000000"/>
        </w:rPr>
        <w:t>Janusz NOWAK – Wiceprezydent Miasta Elbląga -  </w:t>
      </w:r>
      <w:r>
        <w:rPr>
          <w:i/>
          <w:color w:val="000000"/>
        </w:rPr>
        <w:t>Przewodniczący Zespołu;</w:t>
      </w:r>
      <w:r>
        <w:rPr>
          <w:color w:val="000000"/>
        </w:rPr>
        <w:t> 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2) </w:t>
      </w:r>
      <w:r>
        <w:rPr>
          <w:color w:val="000000"/>
        </w:rPr>
        <w:t xml:space="preserve">Agnieszka STASZEWSKA – Dyrektor Biura Prezydenta Miasta - </w:t>
      </w:r>
      <w:r>
        <w:rPr>
          <w:i/>
          <w:color w:val="000000"/>
        </w:rPr>
        <w:t>Zastępca Przewodniczącego Zespołu;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3) </w:t>
      </w:r>
      <w:r>
        <w:rPr>
          <w:color w:val="000000"/>
        </w:rPr>
        <w:t xml:space="preserve">Mirosława FALKOWSKA – Zastępca Skarbnika Miasta - </w:t>
      </w:r>
      <w:r>
        <w:rPr>
          <w:i/>
          <w:color w:val="000000"/>
        </w:rPr>
        <w:t>Członek Zespołu;</w:t>
      </w:r>
      <w:r>
        <w:rPr>
          <w:color w:val="000000"/>
        </w:rPr>
        <w:t> 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4) </w:t>
      </w:r>
      <w:r>
        <w:rPr>
          <w:color w:val="000000"/>
        </w:rPr>
        <w:t xml:space="preserve">Adam JOCZ – Dyrektor Departamentu Promocji, Kultury i Turystyki - </w:t>
      </w:r>
      <w:r>
        <w:rPr>
          <w:i/>
          <w:color w:val="000000"/>
        </w:rPr>
        <w:t>Członek Zespołu;</w:t>
      </w:r>
      <w:r>
        <w:rPr>
          <w:color w:val="000000"/>
        </w:rPr>
        <w:t> 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5) </w:t>
      </w:r>
      <w:r>
        <w:rPr>
          <w:color w:val="000000"/>
        </w:rPr>
        <w:t xml:space="preserve">Jacek </w:t>
      </w:r>
      <w:proofErr w:type="spellStart"/>
      <w:r>
        <w:rPr>
          <w:color w:val="000000"/>
        </w:rPr>
        <w:t>Boruszka</w:t>
      </w:r>
      <w:proofErr w:type="spellEnd"/>
      <w:r>
        <w:rPr>
          <w:color w:val="000000"/>
        </w:rPr>
        <w:t xml:space="preserve">  – Dyrektor Departamentu Innowacji i Informatyki - </w:t>
      </w:r>
      <w:r>
        <w:rPr>
          <w:i/>
          <w:color w:val="000000"/>
        </w:rPr>
        <w:t>Członek Zespołu;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6) </w:t>
      </w:r>
      <w:r>
        <w:rPr>
          <w:color w:val="000000"/>
        </w:rPr>
        <w:t xml:space="preserve">Krzysztof KIERBEDŹ - Dyrektor Departamentu Spraw Obywatelskich - </w:t>
      </w:r>
      <w:r>
        <w:rPr>
          <w:i/>
          <w:color w:val="000000"/>
        </w:rPr>
        <w:t>Członek Zespołu;</w:t>
      </w:r>
      <w:r>
        <w:rPr>
          <w:color w:val="000000"/>
        </w:rPr>
        <w:t> 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7) </w:t>
      </w:r>
      <w:r>
        <w:rPr>
          <w:color w:val="000000"/>
        </w:rPr>
        <w:t xml:space="preserve">Maciej PIETRZAK – Pełnomocnik Prezydenta ds. Organizacji Pozarządowych - </w:t>
      </w:r>
      <w:r>
        <w:rPr>
          <w:i/>
          <w:color w:val="000000"/>
        </w:rPr>
        <w:t>Członek Zespołu</w:t>
      </w:r>
      <w:r>
        <w:rPr>
          <w:color w:val="000000"/>
        </w:rPr>
        <w:t>;</w:t>
      </w:r>
    </w:p>
    <w:p w:rsidR="00E45E17" w:rsidRDefault="00E45E17" w:rsidP="00E45E17">
      <w:pPr>
        <w:spacing w:before="120" w:after="120"/>
        <w:ind w:left="340" w:hanging="227"/>
        <w:rPr>
          <w:color w:val="000000"/>
        </w:rPr>
      </w:pPr>
      <w:r>
        <w:t>8) </w:t>
      </w:r>
      <w:r w:rsidR="001F2B6B">
        <w:rPr>
          <w:color w:val="000000"/>
        </w:rPr>
        <w:t>Dorota MIRON</w:t>
      </w:r>
      <w:r>
        <w:rPr>
          <w:color w:val="000000"/>
        </w:rPr>
        <w:t xml:space="preserve"> - Biuro Prezydenta Miasta - </w:t>
      </w:r>
      <w:r>
        <w:rPr>
          <w:i/>
          <w:color w:val="000000"/>
        </w:rPr>
        <w:t>Członek Zespołu</w:t>
      </w:r>
      <w:r w:rsidR="001F2B6B">
        <w:rPr>
          <w:i/>
          <w:color w:val="000000"/>
        </w:rPr>
        <w:t>”</w:t>
      </w:r>
      <w:r>
        <w:rPr>
          <w:color w:val="000000"/>
        </w:rPr>
        <w:t>.</w:t>
      </w:r>
    </w:p>
    <w:p w:rsidR="00E45E17" w:rsidRDefault="001F2B6B" w:rsidP="00E45E17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2</w:t>
      </w:r>
      <w:r w:rsidR="00E45E17">
        <w:rPr>
          <w:b/>
        </w:rPr>
        <w:t>. </w:t>
      </w:r>
      <w:r w:rsidR="00E45E17">
        <w:rPr>
          <w:color w:val="000000"/>
        </w:rPr>
        <w:t>Zarządzenie wchodzi w życie z dniem podpisania. </w:t>
      </w:r>
    </w:p>
    <w:p w:rsidR="00E45E17" w:rsidRDefault="00E45E17" w:rsidP="00E45E17">
      <w:pPr>
        <w:jc w:val="left"/>
        <w:sectPr w:rsidR="00E45E17">
          <w:footnotePr>
            <w:numRestart w:val="eachSect"/>
          </w:footnotePr>
          <w:endnotePr>
            <w:numFmt w:val="decimal"/>
          </w:endnotePr>
          <w:pgSz w:w="11906" w:h="16838"/>
          <w:pgMar w:top="720" w:right="720" w:bottom="720" w:left="720" w:header="708" w:footer="708" w:gutter="0"/>
          <w:cols w:space="708"/>
        </w:sectPr>
      </w:pPr>
    </w:p>
    <w:p w:rsidR="00E45E17" w:rsidRDefault="00E45E17" w:rsidP="00E45E17">
      <w:pPr>
        <w:spacing w:before="120" w:after="120"/>
        <w:jc w:val="center"/>
        <w:rPr>
          <w:b/>
          <w:spacing w:val="20"/>
        </w:rPr>
      </w:pPr>
    </w:p>
    <w:p w:rsidR="00E45E17" w:rsidRDefault="00E45E17" w:rsidP="00E45E17">
      <w:pPr>
        <w:autoSpaceDE w:val="0"/>
        <w:autoSpaceDN w:val="0"/>
        <w:adjustRightInd w:val="0"/>
        <w:jc w:val="center"/>
        <w:rPr>
          <w:szCs w:val="22"/>
        </w:rPr>
      </w:pPr>
      <w:r>
        <w:rPr>
          <w:b/>
          <w:bCs/>
          <w:szCs w:val="22"/>
        </w:rPr>
        <w:t>Uzasadnienie</w:t>
      </w:r>
    </w:p>
    <w:p w:rsidR="00E45E17" w:rsidRDefault="00E07E15" w:rsidP="00E07E15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</w:rPr>
      </w:pPr>
      <w:r>
        <w:rPr>
          <w:szCs w:val="22"/>
        </w:rPr>
        <w:t>Niniejszym zarządzeniem dokonana zostaje zmiana w składzie osobowym Zespołu</w:t>
      </w:r>
      <w:r w:rsidRPr="00E07E15">
        <w:t xml:space="preserve"> </w:t>
      </w:r>
      <w:r w:rsidRPr="00D228B8">
        <w:t>ds. wypracowania propozycji zasad funkcjonowania i wdrożenia Budżetu Obywatelskiego w mieście Elbląg na rok 2021</w:t>
      </w:r>
      <w:r w:rsidR="00FB6FCA">
        <w:t>.</w:t>
      </w:r>
    </w:p>
    <w:p w:rsidR="00E45E17" w:rsidRDefault="00E45E17" w:rsidP="00E07E15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</w:rPr>
      </w:pPr>
      <w:r>
        <w:rPr>
          <w:color w:val="000000"/>
          <w:szCs w:val="22"/>
        </w:rPr>
        <w:t>Zarządzenie nie rodzi skutków finansowych.</w:t>
      </w:r>
    </w:p>
    <w:p w:rsidR="00E45E17" w:rsidRDefault="00E45E17" w:rsidP="00E45E17"/>
    <w:p w:rsidR="001D7553" w:rsidRDefault="001D7553"/>
    <w:sectPr w:rsidR="001D7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17"/>
    <w:rsid w:val="001D7553"/>
    <w:rsid w:val="001F2B6B"/>
    <w:rsid w:val="00720462"/>
    <w:rsid w:val="00BF5A17"/>
    <w:rsid w:val="00D228B8"/>
    <w:rsid w:val="00E07E15"/>
    <w:rsid w:val="00E45E17"/>
    <w:rsid w:val="00FB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E1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E1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4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Miron</dc:creator>
  <cp:lastModifiedBy>Dorota Miron</cp:lastModifiedBy>
  <cp:revision>6</cp:revision>
  <dcterms:created xsi:type="dcterms:W3CDTF">2020-06-02T06:32:00Z</dcterms:created>
  <dcterms:modified xsi:type="dcterms:W3CDTF">2020-06-30T07:33:00Z</dcterms:modified>
</cp:coreProperties>
</file>