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E4D2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209/2020</w:t>
      </w:r>
      <w:r>
        <w:rPr>
          <w:b/>
          <w:caps/>
        </w:rPr>
        <w:br/>
        <w:t>Prezydenta Miasta Elbląg</w:t>
      </w:r>
    </w:p>
    <w:p w:rsidR="00A77B3E" w:rsidRDefault="008E4D20">
      <w:pPr>
        <w:spacing w:before="280" w:after="280"/>
        <w:jc w:val="center"/>
        <w:rPr>
          <w:b/>
          <w:caps/>
        </w:rPr>
      </w:pPr>
      <w:r>
        <w:t>z dnia 15 czerwca 2020 r.</w:t>
      </w:r>
    </w:p>
    <w:p w:rsidR="00A77B3E" w:rsidRDefault="008E4D2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8E4D20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(t.j. Dz.U. z 2020 r. poz. 65 ze zm.)</w:t>
      </w:r>
    </w:p>
    <w:p w:rsidR="00A77B3E" w:rsidRDefault="008E4D2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E4D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dzierżawy nieruchomości szczegółowo opisane w załączniku do niniejszego zarządzenia.</w:t>
      </w:r>
    </w:p>
    <w:p w:rsidR="00A77B3E" w:rsidRDefault="008E4D2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</w:t>
      </w:r>
      <w:r>
        <w:rPr>
          <w:color w:val="000000"/>
          <w:u w:color="000000"/>
        </w:rPr>
        <w:t>nia nieruchomości zostaną ustalone w umowach dzierżawy.</w:t>
      </w:r>
    </w:p>
    <w:p w:rsidR="00A77B3E" w:rsidRDefault="008E4D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dzierżawy, wymienionych w załączniku do niniejszego zarządzenia.</w:t>
      </w:r>
    </w:p>
    <w:p w:rsidR="00A77B3E" w:rsidRDefault="008E4D2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8E4D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E4D20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8E4D20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209/2020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15 czerwca 2020 r.</w:t>
      </w:r>
    </w:p>
    <w:p w:rsidR="00A77B3E" w:rsidRDefault="008E4D20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1122"/>
        <w:gridCol w:w="951"/>
        <w:gridCol w:w="1918"/>
        <w:gridCol w:w="1491"/>
        <w:gridCol w:w="1548"/>
        <w:gridCol w:w="2245"/>
        <w:gridCol w:w="3198"/>
        <w:gridCol w:w="1705"/>
      </w:tblGrid>
      <w:tr w:rsidR="009643D5"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9643D5" w:rsidRDefault="008E4D20">
            <w:pPr>
              <w:jc w:val="center"/>
            </w:pPr>
            <w:r>
              <w:t>w ha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9643D5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9643D5" w:rsidRDefault="008E4D20">
            <w:pPr>
              <w:jc w:val="center"/>
            </w:pPr>
            <w:r>
              <w:t>w ha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</w:p>
        </w:tc>
      </w:tr>
      <w:tr w:rsidR="009643D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9643D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1256/2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EL1E/00039987/7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0,0445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0,0158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ul. Pawia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E4D20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8E4D2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8E4D2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</w:t>
      </w:r>
      <w:r>
        <w:rPr>
          <w:color w:val="000000"/>
          <w:u w:color="000000"/>
        </w:rPr>
        <w:t xml:space="preserve"> zarządzenia Prezydenta Miasta Elbląga w sprawie</w:t>
      </w:r>
    </w:p>
    <w:p w:rsidR="00A77B3E" w:rsidRDefault="008E4D2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8E4D20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D5"/>
    <w:rsid w:val="008E4D20"/>
    <w:rsid w:val="00964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8A5443-16C7-4F5F-974B-867EA59E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209/2020 z dnia 15 czerwca 2020 r.</vt:lpstr>
      <vt:lpstr/>
    </vt:vector>
  </TitlesOfParts>
  <Company>Prezydent Miasta Elbląg</Company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209/2020 z dnia 15 czerwca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2020-06-22T06:33:00Z</dcterms:created>
  <dcterms:modified xsi:type="dcterms:W3CDTF">2020-06-22T06:33:00Z</dcterms:modified>
  <cp:category>Akt prawny</cp:category>
</cp:coreProperties>
</file>