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D480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</w:t>
      </w:r>
      <w:r w:rsidR="00386206">
        <w:rPr>
          <w:b/>
          <w:caps/>
        </w:rPr>
        <w:t xml:space="preserve"> </w:t>
      </w:r>
      <w:r w:rsidR="00F72303">
        <w:rPr>
          <w:b/>
          <w:caps/>
        </w:rPr>
        <w:t xml:space="preserve"> 133</w:t>
      </w:r>
      <w:r w:rsidR="001D7B66">
        <w:rPr>
          <w:b/>
          <w:caps/>
        </w:rPr>
        <w:t>/2020</w:t>
      </w:r>
      <w:r>
        <w:rPr>
          <w:b/>
          <w:caps/>
        </w:rPr>
        <w:br/>
        <w:t>Prezydenta Miasta Elbląg</w:t>
      </w:r>
    </w:p>
    <w:p w:rsidR="00A77B3E" w:rsidRPr="00F72303" w:rsidRDefault="008D4809">
      <w:pPr>
        <w:spacing w:before="280" w:after="280"/>
        <w:jc w:val="center"/>
        <w:rPr>
          <w:b/>
          <w:caps/>
        </w:rPr>
      </w:pPr>
      <w:r w:rsidRPr="00F72303">
        <w:rPr>
          <w:b/>
        </w:rPr>
        <w:t xml:space="preserve">z dnia </w:t>
      </w:r>
      <w:r w:rsidR="00F72303" w:rsidRPr="00F72303">
        <w:rPr>
          <w:b/>
        </w:rPr>
        <w:t xml:space="preserve"> 30 marca</w:t>
      </w:r>
      <w:r w:rsidRPr="00F72303">
        <w:rPr>
          <w:b/>
        </w:rPr>
        <w:t> 20</w:t>
      </w:r>
      <w:r w:rsidR="00993946" w:rsidRPr="00F72303">
        <w:rPr>
          <w:b/>
        </w:rPr>
        <w:t>20</w:t>
      </w:r>
      <w:r w:rsidRPr="00F72303">
        <w:rPr>
          <w:b/>
        </w:rPr>
        <w:t> r.</w:t>
      </w:r>
    </w:p>
    <w:p w:rsidR="00A77B3E" w:rsidRDefault="008D4809">
      <w:pPr>
        <w:keepNext/>
        <w:spacing w:after="480"/>
        <w:jc w:val="center"/>
      </w:pPr>
      <w:r>
        <w:rPr>
          <w:b/>
        </w:rPr>
        <w:t>w sprawie zmian do Regulaminu Organizacyjnego Urzędu Miejskiego w Elblągu</w:t>
      </w:r>
    </w:p>
    <w:p w:rsidR="00A77B3E" w:rsidRDefault="008D4809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33 ust. 2 ustawy z dnia 8 marca 1990 r. o samorządzie gminnym (Dz. U. z 2019 r. poz. 506</w:t>
      </w:r>
      <w:r w:rsidR="003F6449">
        <w:t xml:space="preserve"> ze zmianami</w:t>
      </w:r>
      <w:r>
        <w:t xml:space="preserve">) </w:t>
      </w:r>
      <w:r w:rsidRPr="00B646BB">
        <w:rPr>
          <w:color w:val="000000"/>
          <w:u w:color="000000"/>
        </w:rPr>
        <w:t>zarządza się, co następuje</w:t>
      </w:r>
      <w:r>
        <w:rPr>
          <w:color w:val="000000"/>
          <w:u w:color="000000"/>
        </w:rPr>
        <w:t>:</w:t>
      </w:r>
    </w:p>
    <w:p w:rsidR="00997626" w:rsidRPr="000535B3" w:rsidRDefault="008D4809" w:rsidP="000535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Regulaminie Organizacyjnym Urzędu Miejskiego w Elblągu (Zarządzenie Nr 77/2019 Prezydenta Miasta Elbląg z dnia 21 lutego 2019 r. z późniejszymi zmianami) wprowadza się następujące zmiany:</w:t>
      </w:r>
    </w:p>
    <w:p w:rsidR="00481140" w:rsidRPr="00481140" w:rsidRDefault="00481140" w:rsidP="00481140">
      <w:pPr>
        <w:rPr>
          <w:color w:val="000000"/>
          <w:u w:color="000000"/>
        </w:rPr>
      </w:pPr>
    </w:p>
    <w:p w:rsidR="00213ED2" w:rsidRDefault="00213ED2" w:rsidP="001D7B66">
      <w:pPr>
        <w:pStyle w:val="Akapitzlist"/>
        <w:numPr>
          <w:ilvl w:val="0"/>
          <w:numId w:val="30"/>
        </w:num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W </w:t>
      </w:r>
      <w:r w:rsidRPr="003E2C31">
        <w:rPr>
          <w:b/>
          <w:color w:val="000000"/>
          <w:u w:color="000000"/>
        </w:rPr>
        <w:t>§</w:t>
      </w:r>
      <w:r>
        <w:rPr>
          <w:b/>
          <w:color w:val="000000"/>
          <w:u w:color="000000"/>
        </w:rPr>
        <w:t xml:space="preserve"> 8 ust. 3 otrzymuje brzmienie:</w:t>
      </w:r>
    </w:p>
    <w:p w:rsidR="00213ED2" w:rsidRPr="0016337F" w:rsidRDefault="00213ED2" w:rsidP="00213ED2">
      <w:pPr>
        <w:ind w:left="720"/>
        <w:rPr>
          <w:szCs w:val="22"/>
        </w:rPr>
      </w:pPr>
      <w:r>
        <w:rPr>
          <w:szCs w:val="22"/>
        </w:rPr>
        <w:t>„</w:t>
      </w:r>
      <w:r w:rsidRPr="0016337F">
        <w:rPr>
          <w:szCs w:val="22"/>
        </w:rPr>
        <w:t xml:space="preserve">3. </w:t>
      </w:r>
      <w:r w:rsidRPr="0016337F">
        <w:rPr>
          <w:szCs w:val="22"/>
        </w:rPr>
        <w:tab/>
        <w:t>W Departamencie Innowacji i Informatyki:</w:t>
      </w:r>
    </w:p>
    <w:p w:rsidR="00213ED2" w:rsidRDefault="00213ED2" w:rsidP="00213ED2">
      <w:pPr>
        <w:numPr>
          <w:ilvl w:val="0"/>
          <w:numId w:val="22"/>
        </w:numPr>
        <w:tabs>
          <w:tab w:val="left" w:pos="-567"/>
        </w:tabs>
        <w:ind w:left="1418" w:hanging="426"/>
        <w:rPr>
          <w:szCs w:val="22"/>
        </w:rPr>
      </w:pPr>
      <w:r>
        <w:rPr>
          <w:szCs w:val="22"/>
        </w:rPr>
        <w:t>Referat Teleinformatyki.”</w:t>
      </w:r>
    </w:p>
    <w:p w:rsidR="0097475F" w:rsidRDefault="0097475F" w:rsidP="0097475F">
      <w:pPr>
        <w:tabs>
          <w:tab w:val="left" w:pos="-567"/>
        </w:tabs>
        <w:ind w:left="1418"/>
        <w:rPr>
          <w:szCs w:val="22"/>
        </w:rPr>
      </w:pPr>
    </w:p>
    <w:p w:rsidR="00A77B3E" w:rsidRPr="0097475F" w:rsidRDefault="008D4809" w:rsidP="0097475F">
      <w:pPr>
        <w:pStyle w:val="Akapitzlist"/>
        <w:numPr>
          <w:ilvl w:val="0"/>
          <w:numId w:val="30"/>
        </w:numPr>
        <w:spacing w:before="120" w:after="120"/>
        <w:rPr>
          <w:b/>
          <w:color w:val="000000"/>
          <w:u w:color="000000"/>
        </w:rPr>
      </w:pPr>
      <w:r w:rsidRPr="0097475F">
        <w:rPr>
          <w:b/>
          <w:color w:val="000000"/>
          <w:u w:color="000000"/>
        </w:rPr>
        <w:t>Załącznik Nr </w:t>
      </w:r>
      <w:r w:rsidR="00EA2756" w:rsidRPr="0097475F">
        <w:rPr>
          <w:b/>
          <w:color w:val="000000"/>
          <w:u w:color="000000"/>
        </w:rPr>
        <w:t>2</w:t>
      </w:r>
      <w:r w:rsidRPr="0097475F">
        <w:rPr>
          <w:b/>
          <w:color w:val="000000"/>
          <w:u w:color="000000"/>
        </w:rPr>
        <w:t xml:space="preserve"> otrzymuje brzmienie jak w załączniku </w:t>
      </w:r>
      <w:r w:rsidR="003F6449" w:rsidRPr="0097475F">
        <w:rPr>
          <w:b/>
          <w:color w:val="000000"/>
          <w:u w:color="000000"/>
        </w:rPr>
        <w:t xml:space="preserve"> </w:t>
      </w:r>
      <w:r w:rsidRPr="0097475F">
        <w:rPr>
          <w:b/>
          <w:color w:val="000000"/>
          <w:u w:color="000000"/>
        </w:rPr>
        <w:t>do niniejszego Zarządzenia</w:t>
      </w:r>
      <w:r w:rsidR="001D7B66" w:rsidRPr="0097475F">
        <w:rPr>
          <w:b/>
          <w:color w:val="000000"/>
          <w:u w:color="000000"/>
        </w:rPr>
        <w:t>.</w:t>
      </w:r>
    </w:p>
    <w:p w:rsidR="00DE635E" w:rsidRDefault="00DE635E" w:rsidP="00DE635E">
      <w:pPr>
        <w:spacing w:before="120" w:after="120"/>
        <w:ind w:left="709" w:hanging="283"/>
        <w:rPr>
          <w:b/>
          <w:color w:val="000000"/>
          <w:u w:color="000000"/>
        </w:rPr>
      </w:pPr>
    </w:p>
    <w:p w:rsidR="00A77B3E" w:rsidRDefault="008D4809" w:rsidP="003F6449">
      <w:pPr>
        <w:spacing w:before="120" w:after="120"/>
        <w:ind w:left="340" w:hanging="227"/>
        <w:rPr>
          <w:b/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Zarządzenie wchodzi w życie z dniem </w:t>
      </w:r>
      <w:r w:rsidR="00481140">
        <w:rPr>
          <w:b/>
          <w:color w:val="000000"/>
          <w:u w:color="000000"/>
        </w:rPr>
        <w:t xml:space="preserve"> </w:t>
      </w:r>
      <w:r w:rsidR="00EA2756">
        <w:rPr>
          <w:b/>
          <w:color w:val="000000"/>
          <w:u w:color="000000"/>
        </w:rPr>
        <w:t>1 kwietnia</w:t>
      </w:r>
      <w:r>
        <w:rPr>
          <w:b/>
          <w:color w:val="000000"/>
          <w:u w:color="000000"/>
        </w:rPr>
        <w:t xml:space="preserve"> 20</w:t>
      </w:r>
      <w:r w:rsidR="000201FB">
        <w:rPr>
          <w:b/>
          <w:color w:val="000000"/>
          <w:u w:color="000000"/>
        </w:rPr>
        <w:t>20</w:t>
      </w:r>
      <w:r>
        <w:rPr>
          <w:b/>
          <w:color w:val="000000"/>
          <w:u w:color="000000"/>
        </w:rPr>
        <w:t> roku.</w:t>
      </w:r>
    </w:p>
    <w:p w:rsidR="008D4809" w:rsidRDefault="008D4809">
      <w:pPr>
        <w:keepLines/>
        <w:spacing w:before="120" w:after="120"/>
        <w:ind w:firstLine="340"/>
        <w:rPr>
          <w:color w:val="000000"/>
          <w:u w:color="000000"/>
        </w:rPr>
        <w:sectPr w:rsidR="008D4809" w:rsidSect="004D6F89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1000" w:rsidRDefault="00A21000">
      <w:pPr>
        <w:pStyle w:val="Normal0"/>
      </w:pPr>
    </w:p>
    <w:p w:rsidR="00A21000" w:rsidRDefault="008D4809">
      <w:pPr>
        <w:pStyle w:val="Normal0"/>
        <w:jc w:val="center"/>
        <w:rPr>
          <w:b/>
        </w:rPr>
      </w:pPr>
      <w:r w:rsidRPr="00B646BB">
        <w:rPr>
          <w:b/>
        </w:rPr>
        <w:t>Uzasadnienie</w:t>
      </w:r>
    </w:p>
    <w:p w:rsidR="00537E4A" w:rsidRDefault="00537E4A">
      <w:pPr>
        <w:pStyle w:val="Normal0"/>
        <w:jc w:val="center"/>
        <w:rPr>
          <w:b/>
        </w:rPr>
      </w:pPr>
    </w:p>
    <w:p w:rsidR="00537E4A" w:rsidRPr="00B646BB" w:rsidRDefault="00537E4A">
      <w:pPr>
        <w:pStyle w:val="Normal0"/>
        <w:jc w:val="center"/>
      </w:pPr>
    </w:p>
    <w:p w:rsidR="00537E4A" w:rsidRDefault="008D4809">
      <w:pPr>
        <w:pStyle w:val="Normal0"/>
        <w:spacing w:before="120" w:after="120"/>
        <w:ind w:left="283" w:firstLine="227"/>
        <w:rPr>
          <w:szCs w:val="22"/>
        </w:rPr>
      </w:pPr>
      <w:r w:rsidRPr="00B646BB">
        <w:t xml:space="preserve">Zarządzenie wprowadza zmiany </w:t>
      </w:r>
      <w:r w:rsidR="0097475F">
        <w:t xml:space="preserve">w strukturze </w:t>
      </w:r>
      <w:r w:rsidR="0097475F" w:rsidRPr="00581760">
        <w:rPr>
          <w:b/>
        </w:rPr>
        <w:t xml:space="preserve">Departamentu Innowacji i Informatyki </w:t>
      </w:r>
      <w:r w:rsidR="0097475F">
        <w:t xml:space="preserve">polegające na likwidacji Referatu </w:t>
      </w:r>
      <w:r w:rsidR="0097475F" w:rsidRPr="0016337F">
        <w:rPr>
          <w:szCs w:val="22"/>
        </w:rPr>
        <w:t>Wdrożeń i Wsparcia Użytkowników</w:t>
      </w:r>
      <w:r w:rsidR="0097475F">
        <w:rPr>
          <w:szCs w:val="22"/>
        </w:rPr>
        <w:t xml:space="preserve"> oraz aktualizuje </w:t>
      </w:r>
      <w:r w:rsidR="00537E4A">
        <w:rPr>
          <w:szCs w:val="22"/>
        </w:rPr>
        <w:t>wykaz miejskich jednostek organizacyjnych stanowiący załącznik nr 2</w:t>
      </w:r>
      <w:r w:rsidR="0097475F">
        <w:rPr>
          <w:szCs w:val="22"/>
        </w:rPr>
        <w:t xml:space="preserve"> </w:t>
      </w:r>
      <w:r w:rsidR="00537E4A">
        <w:rPr>
          <w:szCs w:val="22"/>
        </w:rPr>
        <w:t xml:space="preserve">do Regulaminu Organizacyjnego Urzędu </w:t>
      </w:r>
      <w:r w:rsidR="0097475F">
        <w:rPr>
          <w:szCs w:val="22"/>
        </w:rPr>
        <w:t>z uwagi na zmianę nazwy</w:t>
      </w:r>
      <w:r w:rsidR="00537E4A">
        <w:rPr>
          <w:szCs w:val="22"/>
        </w:rPr>
        <w:t xml:space="preserve"> Socjalizacyjnej Całodobowej Placówki Opiekuńczo-Wychowawczej w Elblągu na </w:t>
      </w:r>
      <w:r w:rsidR="00537E4A" w:rsidRPr="00581760">
        <w:rPr>
          <w:b/>
          <w:szCs w:val="22"/>
        </w:rPr>
        <w:t>Placówkę Opiekuńczo-Wychowawczą Nr 4</w:t>
      </w:r>
      <w:r w:rsidR="00537E4A">
        <w:rPr>
          <w:szCs w:val="22"/>
        </w:rPr>
        <w:t xml:space="preserve"> w Elblągu.</w:t>
      </w:r>
    </w:p>
    <w:p w:rsidR="00A21000" w:rsidRDefault="008D4809">
      <w:pPr>
        <w:pStyle w:val="Normal0"/>
        <w:spacing w:before="120" w:after="120"/>
        <w:ind w:left="283" w:firstLine="227"/>
      </w:pPr>
      <w:r w:rsidRPr="00B646BB">
        <w:t>Zarządzeni</w:t>
      </w:r>
      <w:r w:rsidR="00481140" w:rsidRPr="00B646BB">
        <w:t>e nie rodzi skutków finansowych.</w:t>
      </w:r>
    </w:p>
    <w:sectPr w:rsidR="00A21000"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7E" w:rsidRDefault="00B9007E" w:rsidP="001D7B66">
      <w:r>
        <w:separator/>
      </w:r>
    </w:p>
  </w:endnote>
  <w:endnote w:type="continuationSeparator" w:id="0">
    <w:p w:rsidR="00B9007E" w:rsidRDefault="00B9007E" w:rsidP="001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7E" w:rsidRDefault="00B9007E" w:rsidP="001D7B66">
      <w:r>
        <w:separator/>
      </w:r>
    </w:p>
  </w:footnote>
  <w:footnote w:type="continuationSeparator" w:id="0">
    <w:p w:rsidR="00B9007E" w:rsidRDefault="00B9007E" w:rsidP="001D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E17"/>
    <w:multiLevelType w:val="hybridMultilevel"/>
    <w:tmpl w:val="01E6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470B"/>
    <w:multiLevelType w:val="singleLevel"/>
    <w:tmpl w:val="0CAEB4B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F30728"/>
    <w:multiLevelType w:val="hybridMultilevel"/>
    <w:tmpl w:val="4F7818EE"/>
    <w:lvl w:ilvl="0" w:tplc="98E4E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58325E"/>
    <w:multiLevelType w:val="hybridMultilevel"/>
    <w:tmpl w:val="F32EDE52"/>
    <w:lvl w:ilvl="0" w:tplc="89E20F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43BF"/>
    <w:multiLevelType w:val="hybridMultilevel"/>
    <w:tmpl w:val="4EF0A96E"/>
    <w:lvl w:ilvl="0" w:tplc="F3B2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4411"/>
    <w:multiLevelType w:val="hybridMultilevel"/>
    <w:tmpl w:val="81448CE8"/>
    <w:lvl w:ilvl="0" w:tplc="70E4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3081"/>
    <w:multiLevelType w:val="hybridMultilevel"/>
    <w:tmpl w:val="FEBC0F06"/>
    <w:lvl w:ilvl="0" w:tplc="4DC6392E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BFC52C9"/>
    <w:multiLevelType w:val="hybridMultilevel"/>
    <w:tmpl w:val="47E21D38"/>
    <w:lvl w:ilvl="0" w:tplc="04150011">
      <w:start w:val="1"/>
      <w:numFmt w:val="decimal"/>
      <w:lvlText w:val="%1)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E7FD3"/>
    <w:multiLevelType w:val="hybridMultilevel"/>
    <w:tmpl w:val="AB4AD42A"/>
    <w:lvl w:ilvl="0" w:tplc="CF28C044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7650B43"/>
    <w:multiLevelType w:val="hybridMultilevel"/>
    <w:tmpl w:val="6D22540E"/>
    <w:lvl w:ilvl="0" w:tplc="B2620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7B95"/>
    <w:multiLevelType w:val="hybridMultilevel"/>
    <w:tmpl w:val="8990F75C"/>
    <w:lvl w:ilvl="0" w:tplc="23C4A272">
      <w:start w:val="14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301F6088"/>
    <w:multiLevelType w:val="hybridMultilevel"/>
    <w:tmpl w:val="D6B097C2"/>
    <w:lvl w:ilvl="0" w:tplc="51627B5C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A2B94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13" w15:restartNumberingAfterBreak="0">
    <w:nsid w:val="322209F9"/>
    <w:multiLevelType w:val="hybridMultilevel"/>
    <w:tmpl w:val="FABEE882"/>
    <w:lvl w:ilvl="0" w:tplc="42B44F5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5682411"/>
    <w:multiLevelType w:val="hybridMultilevel"/>
    <w:tmpl w:val="712C1F60"/>
    <w:lvl w:ilvl="0" w:tplc="73983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32228"/>
    <w:multiLevelType w:val="hybridMultilevel"/>
    <w:tmpl w:val="A906E22A"/>
    <w:lvl w:ilvl="0" w:tplc="A3DA7C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0F40DC"/>
    <w:multiLevelType w:val="hybridMultilevel"/>
    <w:tmpl w:val="9A62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D4091"/>
    <w:multiLevelType w:val="hybridMultilevel"/>
    <w:tmpl w:val="0888A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AA01D0"/>
    <w:multiLevelType w:val="singleLevel"/>
    <w:tmpl w:val="04150011"/>
    <w:lvl w:ilvl="0">
      <w:start w:val="1"/>
      <w:numFmt w:val="decimal"/>
      <w:lvlText w:val="%1)"/>
      <w:lvlJc w:val="left"/>
      <w:pPr>
        <w:ind w:left="1353" w:hanging="360"/>
      </w:pPr>
    </w:lvl>
  </w:abstractNum>
  <w:abstractNum w:abstractNumId="19" w15:restartNumberingAfterBreak="0">
    <w:nsid w:val="48326E4D"/>
    <w:multiLevelType w:val="hybridMultilevel"/>
    <w:tmpl w:val="093C82DE"/>
    <w:lvl w:ilvl="0" w:tplc="B0B801A8">
      <w:start w:val="1"/>
      <w:numFmt w:val="upp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4D766498"/>
    <w:multiLevelType w:val="hybridMultilevel"/>
    <w:tmpl w:val="A07402D4"/>
    <w:lvl w:ilvl="0" w:tplc="1AEC3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6A473B"/>
    <w:multiLevelType w:val="hybridMultilevel"/>
    <w:tmpl w:val="D15A189A"/>
    <w:lvl w:ilvl="0" w:tplc="33C67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660"/>
    <w:multiLevelType w:val="hybridMultilevel"/>
    <w:tmpl w:val="CB3E85E8"/>
    <w:lvl w:ilvl="0" w:tplc="64F0E37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AD24F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266363C">
      <w:start w:val="1"/>
      <w:numFmt w:val="decimal"/>
      <w:lvlText w:val="%3)"/>
      <w:lvlJc w:val="left"/>
      <w:pPr>
        <w:ind w:left="20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3" w15:restartNumberingAfterBreak="0">
    <w:nsid w:val="60974813"/>
    <w:multiLevelType w:val="hybridMultilevel"/>
    <w:tmpl w:val="3990B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A35D2"/>
    <w:multiLevelType w:val="hybridMultilevel"/>
    <w:tmpl w:val="13BA4606"/>
    <w:lvl w:ilvl="0" w:tplc="527020F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C1BE1"/>
    <w:multiLevelType w:val="hybridMultilevel"/>
    <w:tmpl w:val="7610BEBE"/>
    <w:lvl w:ilvl="0" w:tplc="F0C8CC3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D237C"/>
    <w:multiLevelType w:val="hybridMultilevel"/>
    <w:tmpl w:val="0152F148"/>
    <w:lvl w:ilvl="0" w:tplc="89E20F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A13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8" w15:restartNumberingAfterBreak="0">
    <w:nsid w:val="6BBB3848"/>
    <w:multiLevelType w:val="hybridMultilevel"/>
    <w:tmpl w:val="8EAE1040"/>
    <w:lvl w:ilvl="0" w:tplc="D938E108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9" w15:restartNumberingAfterBreak="0">
    <w:nsid w:val="6D017EF3"/>
    <w:multiLevelType w:val="hybridMultilevel"/>
    <w:tmpl w:val="4EB4BB6A"/>
    <w:lvl w:ilvl="0" w:tplc="CF28C044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76E6216C"/>
    <w:multiLevelType w:val="hybridMultilevel"/>
    <w:tmpl w:val="D478B46C"/>
    <w:lvl w:ilvl="0" w:tplc="3C2E0B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60C2F"/>
    <w:multiLevelType w:val="hybridMultilevel"/>
    <w:tmpl w:val="3D2EA1C4"/>
    <w:lvl w:ilvl="0" w:tplc="C37867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5DEA"/>
    <w:multiLevelType w:val="hybridMultilevel"/>
    <w:tmpl w:val="744CF55A"/>
    <w:lvl w:ilvl="0" w:tplc="92542AE2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3" w15:restartNumberingAfterBreak="0">
    <w:nsid w:val="7E914874"/>
    <w:multiLevelType w:val="hybridMultilevel"/>
    <w:tmpl w:val="B23C1C46"/>
    <w:lvl w:ilvl="0" w:tplc="0F1CF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0"/>
  </w:num>
  <w:num w:numId="12">
    <w:abstractNumId w:val="19"/>
  </w:num>
  <w:num w:numId="13">
    <w:abstractNumId w:val="32"/>
  </w:num>
  <w:num w:numId="14">
    <w:abstractNumId w:val="2"/>
  </w:num>
  <w:num w:numId="15">
    <w:abstractNumId w:val="25"/>
  </w:num>
  <w:num w:numId="16">
    <w:abstractNumId w:val="31"/>
  </w:num>
  <w:num w:numId="17">
    <w:abstractNumId w:val="13"/>
  </w:num>
  <w:num w:numId="18">
    <w:abstractNumId w:val="17"/>
  </w:num>
  <w:num w:numId="19">
    <w:abstractNumId w:val="1"/>
  </w:num>
  <w:num w:numId="20">
    <w:abstractNumId w:val="7"/>
  </w:num>
  <w:num w:numId="21">
    <w:abstractNumId w:val="18"/>
  </w:num>
  <w:num w:numId="22">
    <w:abstractNumId w:val="27"/>
  </w:num>
  <w:num w:numId="23">
    <w:abstractNumId w:val="22"/>
  </w:num>
  <w:num w:numId="24">
    <w:abstractNumId w:val="5"/>
  </w:num>
  <w:num w:numId="25">
    <w:abstractNumId w:val="4"/>
  </w:num>
  <w:num w:numId="26">
    <w:abstractNumId w:val="16"/>
  </w:num>
  <w:num w:numId="27">
    <w:abstractNumId w:val="21"/>
  </w:num>
  <w:num w:numId="28">
    <w:abstractNumId w:val="11"/>
  </w:num>
  <w:num w:numId="29">
    <w:abstractNumId w:val="8"/>
  </w:num>
  <w:num w:numId="30">
    <w:abstractNumId w:val="14"/>
  </w:num>
  <w:num w:numId="31">
    <w:abstractNumId w:val="10"/>
  </w:num>
  <w:num w:numId="32">
    <w:abstractNumId w:val="12"/>
  </w:num>
  <w:num w:numId="33">
    <w:abstractNumId w:val="24"/>
  </w:num>
  <w:num w:numId="34">
    <w:abstractNumId w:val="3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00"/>
    <w:rsid w:val="000201FB"/>
    <w:rsid w:val="00026258"/>
    <w:rsid w:val="000535B3"/>
    <w:rsid w:val="0007409D"/>
    <w:rsid w:val="000A7983"/>
    <w:rsid w:val="000C526D"/>
    <w:rsid w:val="00127905"/>
    <w:rsid w:val="001318EC"/>
    <w:rsid w:val="001550B8"/>
    <w:rsid w:val="00165706"/>
    <w:rsid w:val="00166B64"/>
    <w:rsid w:val="00176522"/>
    <w:rsid w:val="00181DCA"/>
    <w:rsid w:val="001828E1"/>
    <w:rsid w:val="0018654C"/>
    <w:rsid w:val="001D7B66"/>
    <w:rsid w:val="00213ED2"/>
    <w:rsid w:val="00233533"/>
    <w:rsid w:val="002458B1"/>
    <w:rsid w:val="00276D93"/>
    <w:rsid w:val="002848EF"/>
    <w:rsid w:val="002F1B7F"/>
    <w:rsid w:val="0033310E"/>
    <w:rsid w:val="003542AB"/>
    <w:rsid w:val="00386206"/>
    <w:rsid w:val="003C0AA9"/>
    <w:rsid w:val="003E2C31"/>
    <w:rsid w:val="003F2531"/>
    <w:rsid w:val="003F6449"/>
    <w:rsid w:val="004038E4"/>
    <w:rsid w:val="004156DA"/>
    <w:rsid w:val="00420325"/>
    <w:rsid w:val="00481140"/>
    <w:rsid w:val="004A0B6F"/>
    <w:rsid w:val="004A799A"/>
    <w:rsid w:val="004D6F89"/>
    <w:rsid w:val="00537E4A"/>
    <w:rsid w:val="00560B9F"/>
    <w:rsid w:val="00573E62"/>
    <w:rsid w:val="00575E0F"/>
    <w:rsid w:val="00581760"/>
    <w:rsid w:val="005B6470"/>
    <w:rsid w:val="005E0D5C"/>
    <w:rsid w:val="006606E3"/>
    <w:rsid w:val="006A3FFC"/>
    <w:rsid w:val="006F04D3"/>
    <w:rsid w:val="00721EAA"/>
    <w:rsid w:val="00742340"/>
    <w:rsid w:val="00750E3F"/>
    <w:rsid w:val="00794CC1"/>
    <w:rsid w:val="007F0B85"/>
    <w:rsid w:val="00802A16"/>
    <w:rsid w:val="00813F55"/>
    <w:rsid w:val="00862552"/>
    <w:rsid w:val="00862A43"/>
    <w:rsid w:val="008B21D0"/>
    <w:rsid w:val="008D2EFC"/>
    <w:rsid w:val="008D4809"/>
    <w:rsid w:val="008F4045"/>
    <w:rsid w:val="0090341C"/>
    <w:rsid w:val="00911860"/>
    <w:rsid w:val="00933476"/>
    <w:rsid w:val="0097475F"/>
    <w:rsid w:val="00993946"/>
    <w:rsid w:val="00997626"/>
    <w:rsid w:val="00A21000"/>
    <w:rsid w:val="00A33759"/>
    <w:rsid w:val="00A44EB5"/>
    <w:rsid w:val="00A852A1"/>
    <w:rsid w:val="00AD233A"/>
    <w:rsid w:val="00AD2E3E"/>
    <w:rsid w:val="00AE5CA3"/>
    <w:rsid w:val="00AE626B"/>
    <w:rsid w:val="00B44B0E"/>
    <w:rsid w:val="00B52B33"/>
    <w:rsid w:val="00B646BB"/>
    <w:rsid w:val="00B9007E"/>
    <w:rsid w:val="00BE0D1A"/>
    <w:rsid w:val="00C0197E"/>
    <w:rsid w:val="00C94697"/>
    <w:rsid w:val="00CA7D4B"/>
    <w:rsid w:val="00D330F6"/>
    <w:rsid w:val="00D65F34"/>
    <w:rsid w:val="00D71BC4"/>
    <w:rsid w:val="00D93F34"/>
    <w:rsid w:val="00DE635E"/>
    <w:rsid w:val="00E078F7"/>
    <w:rsid w:val="00E158CE"/>
    <w:rsid w:val="00E20DC7"/>
    <w:rsid w:val="00E352EF"/>
    <w:rsid w:val="00E629A9"/>
    <w:rsid w:val="00E85676"/>
    <w:rsid w:val="00EA2756"/>
    <w:rsid w:val="00EA40E9"/>
    <w:rsid w:val="00EB25F9"/>
    <w:rsid w:val="00EB5B83"/>
    <w:rsid w:val="00EC2126"/>
    <w:rsid w:val="00EC4505"/>
    <w:rsid w:val="00F127AB"/>
    <w:rsid w:val="00F5320B"/>
    <w:rsid w:val="00F72303"/>
    <w:rsid w:val="00FA2D9B"/>
    <w:rsid w:val="00FC718A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79D1B-E62C-4762-8C82-7A60F2E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6">
    <w:name w:val="heading 6"/>
    <w:basedOn w:val="Normalny"/>
    <w:next w:val="Normalny"/>
    <w:link w:val="Nagwek6Znak"/>
    <w:qFormat/>
    <w:rsid w:val="00933476"/>
    <w:pPr>
      <w:keepNext/>
      <w:jc w:val="left"/>
      <w:outlineLvl w:val="5"/>
    </w:pPr>
    <w:rPr>
      <w:rFonts w:ascii="Arial Narrow" w:hAnsi="Arial Narrow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Akapitzlist">
    <w:name w:val="List Paragraph"/>
    <w:basedOn w:val="Normalny"/>
    <w:uiPriority w:val="99"/>
    <w:qFormat/>
    <w:rsid w:val="00D93F3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828E1"/>
    <w:pPr>
      <w:spacing w:after="12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E1"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62552"/>
    <w:pPr>
      <w:spacing w:after="60"/>
      <w:ind w:left="567"/>
      <w:jc w:val="left"/>
      <w:outlineLvl w:val="1"/>
    </w:pPr>
    <w:rPr>
      <w:b/>
      <w:szCs w:val="22"/>
      <w:lang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862552"/>
    <w:rPr>
      <w:b/>
      <w:sz w:val="22"/>
      <w:szCs w:val="22"/>
      <w:lang w:eastAsia="x-none"/>
    </w:rPr>
  </w:style>
  <w:style w:type="paragraph" w:styleId="Tekstpodstawowy3">
    <w:name w:val="Body Text 3"/>
    <w:basedOn w:val="Normalny"/>
    <w:link w:val="Tekstpodstawowy3Znak"/>
    <w:unhideWhenUsed/>
    <w:rsid w:val="009334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3476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33476"/>
    <w:rPr>
      <w:rFonts w:ascii="Arial Narrow" w:hAnsi="Arial Narrow"/>
      <w:b/>
      <w:sz w:val="28"/>
    </w:rPr>
  </w:style>
  <w:style w:type="paragraph" w:customStyle="1" w:styleId="BodyText21">
    <w:name w:val="Body Text 21"/>
    <w:basedOn w:val="Normalny"/>
    <w:rsid w:val="00933476"/>
    <w:rPr>
      <w:rFonts w:ascii="Arial" w:hAnsi="Arial"/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1D7B66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7B66"/>
  </w:style>
  <w:style w:type="character" w:styleId="Odwoanieprzypisudolnego">
    <w:name w:val="footnote reference"/>
    <w:rsid w:val="001D7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D562-D3A0-4228-89B0-BF326834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zmian do Regulaminu Organizacyjnego Urzędu Miejskiego w^Elblągu</dc:subject>
  <dc:creator>beczu</dc:creator>
  <cp:lastModifiedBy>Beata Czuczeło</cp:lastModifiedBy>
  <cp:revision>2</cp:revision>
  <dcterms:created xsi:type="dcterms:W3CDTF">2020-03-30T10:03:00Z</dcterms:created>
  <dcterms:modified xsi:type="dcterms:W3CDTF">2020-03-30T10:03:00Z</dcterms:modified>
  <cp:category>Akt prawny</cp:category>
</cp:coreProperties>
</file>