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450/2018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listopada 2018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121 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1490)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Bożena Malz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Piaskowej,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21, jako działki nr 99/74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0,0019 ha, nr 99/75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0,0019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99/76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0,0019 ha, nr 99/77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0,0019 ha, nr 99/35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0,0019 ha, nr 99/109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0,0020 ha, 99/110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0,0020 ha, nr 99/111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0,0020 ha, nr 99/112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0,0020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99/113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0,0020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Lotniczej,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23, jako działki nr 38/38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0,2282 ha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38/36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0,1583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pierwszego ustnego przetargu nieograniczonego na sprzedaż lokalu mieszkalnego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pow. 112,8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do którego przynależy pomieszczenie piwniczne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16,3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stanowiącego własność Gminy Miasto Elbląg, położonego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Mikołaja Kopernika 5,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0,467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częściach wspólnych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niepodzielnych budynku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gruntu, na którym budynek jest posadowiony, oznaczonego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10, jako działka nr 297/2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0,0577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Lotniczej,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23, jako działka nr 38/40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0,5309 ha.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2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450/2018 z dnia 27 listopada 2018 r.</dc:title>
  <dc:subject>w sprawie powołania komisji przetargowej
do przeprowadzenia przetargu na zbycie nieruchomości</dc:subject>
  <dc:creator>anban</dc:creator>
  <cp:lastModifiedBy>anban</cp:lastModifiedBy>
  <cp:revision>1</cp:revision>
  <dcterms:created xsi:type="dcterms:W3CDTF">2018-11-28T12:34:17Z</dcterms:created>
  <dcterms:modified xsi:type="dcterms:W3CDTF">2018-11-28T12:34:17Z</dcterms:modified>
  <cp:category>Akt prawny</cp:category>
</cp:coreProperties>
</file>