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E350C7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376/2018 </w:t>
      </w:r>
      <w:r>
        <w:rPr>
          <w:b/>
          <w:caps/>
        </w:rPr>
        <w:br/>
        <w:t>Prezydenta Miasta Elbląg</w:t>
      </w:r>
    </w:p>
    <w:p w:rsidR="00A77B3E" w:rsidRDefault="00E350C7">
      <w:pPr>
        <w:spacing w:before="280" w:after="280"/>
        <w:jc w:val="center"/>
        <w:rPr>
          <w:b/>
          <w:caps/>
        </w:rPr>
      </w:pPr>
      <w:r>
        <w:t>z dnia 4 października 2018 r.</w:t>
      </w:r>
    </w:p>
    <w:p w:rsidR="00A77B3E" w:rsidRDefault="00E350C7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E350C7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2018 r. poz. 121 ze zm.)</w:t>
      </w:r>
    </w:p>
    <w:p w:rsidR="00A77B3E" w:rsidRDefault="00E350C7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2563" w:rsidRDefault="00E350C7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E350C7">
      <w:pPr>
        <w:keepLines/>
        <w:spacing w:before="120" w:after="120"/>
        <w:ind w:hanging="227"/>
        <w:rPr>
          <w:color w:val="000000"/>
          <w:u w:color="000000"/>
        </w:rPr>
      </w:pPr>
      <w:r>
        <w:t>1. Z zasobu nieruchomości Gminy Miasto Elbląg przeznacza się do dzierżawy nieruchomości szczegółowo opisane w załączniku do niniejszego zarządzenia.</w:t>
      </w:r>
    </w:p>
    <w:p w:rsidR="00A77B3E" w:rsidRDefault="00E350C7">
      <w:pPr>
        <w:keepLines/>
        <w:spacing w:before="120" w:after="120"/>
        <w:ind w:hanging="227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nieruchomości zostaną ustalone w umowach dzierżawy.</w:t>
      </w:r>
    </w:p>
    <w:p w:rsidR="00A72563" w:rsidRDefault="00E350C7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E350C7">
      <w:pPr>
        <w:keepLines/>
        <w:spacing w:before="120" w:after="120"/>
        <w:ind w:hanging="227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E350C7">
      <w:pPr>
        <w:keepLines/>
        <w:spacing w:before="120" w:after="120"/>
        <w:ind w:hanging="227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2563" w:rsidRDefault="00E350C7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E350C7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Wykonanie zarządzenia powierza się Dyrektorowi Zarządu Budynków Komunalnych w Elblągu.</w:t>
      </w:r>
    </w:p>
    <w:p w:rsidR="00A72563" w:rsidRDefault="00E350C7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E350C7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Zarządzenie wchodzi w życie z dniem podpisania.</w:t>
      </w:r>
    </w:p>
    <w:p w:rsidR="00A77B3E" w:rsidRDefault="00E350C7">
      <w:pPr>
        <w:spacing w:line="360" w:lineRule="auto"/>
        <w:ind w:left="890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E350C7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376/2018</w:t>
      </w:r>
    </w:p>
    <w:p w:rsidR="00A77B3E" w:rsidRDefault="00E350C7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04.10.2018 r.</w:t>
      </w:r>
    </w:p>
    <w:p w:rsidR="00A77B3E" w:rsidRDefault="00E350C7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0"/>
        <w:gridCol w:w="1608"/>
        <w:gridCol w:w="1887"/>
        <w:gridCol w:w="1183"/>
        <w:gridCol w:w="1674"/>
        <w:gridCol w:w="891"/>
        <w:gridCol w:w="2246"/>
        <w:gridCol w:w="1874"/>
        <w:gridCol w:w="1701"/>
      </w:tblGrid>
      <w:tr w:rsidR="00A72563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Lp.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Położenie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KW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Nr</w:t>
            </w:r>
          </w:p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Powierzchnia</w:t>
            </w:r>
          </w:p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całkowita</w:t>
            </w:r>
          </w:p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 w ha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Obręb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Przeznaczenie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Powierzchnia </w:t>
            </w:r>
          </w:p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dzierżawy</w:t>
            </w:r>
          </w:p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Stawka </w:t>
            </w:r>
          </w:p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czynszu</w:t>
            </w:r>
          </w:p>
        </w:tc>
      </w:tr>
      <w:tr w:rsidR="00A72563">
        <w:trPr>
          <w:trHeight w:val="32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</w:tr>
      <w:tr w:rsidR="00A72563">
        <w:trPr>
          <w:trHeight w:val="100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Kwiatowa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EL1E/00036825/3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223/19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0,0310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pojemnik na zbiórkę odzieży używanej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4,80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A72563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Krakusa 213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EL1E/00034236/3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570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9,50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A72563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Krakusa 216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EL1E/00034236/3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573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A72563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Krakusa 223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EL1E/00041164/9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580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9,50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A72563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Krakusa 204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EL1E/00105715/4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616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9,50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A72563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Krakusa 201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EL1E/00041957/5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619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9,50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A72563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Królewiecka 50A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54/3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0,0223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handlowe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zł/m²/m-c</w:t>
            </w:r>
          </w:p>
        </w:tc>
      </w:tr>
      <w:tr w:rsidR="00A72563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</w:t>
            </w:r>
          </w:p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Grunwaldzka 305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108/11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A72563">
        <w:trPr>
          <w:trHeight w:val="100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Wspólna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EL1E/00033556/5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73/5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0,0914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obudowę śmietnikową dla lokalizacji przy ul. Sienkiewicza 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A72563">
        <w:trPr>
          <w:trHeight w:val="100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Aleksandra Fredry 33-39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EL1E/00033547/9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31/8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na cele mieszkaniowe wspólnoty mieszkaniowej przy ul. Aleksandra Fredy </w:t>
            </w:r>
          </w:p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33-35-37-39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1 864,00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350C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zł/rok</w:t>
            </w:r>
          </w:p>
        </w:tc>
      </w:tr>
    </w:tbl>
    <w:p w:rsidR="00A77B3E" w:rsidRDefault="00E350C7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E350C7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E350C7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563"/>
    <w:rsid w:val="00A72563"/>
    <w:rsid w:val="00B261FD"/>
    <w:rsid w:val="00E35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45B7B32-539E-495F-847A-9404298BF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437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376/2018  z dnia 4 października 2018 r.</dc:title>
  <dc:subject>w sprawie sporządzenia i ogłoszenia wykazu nieruchomości
przeznaczonych do dzierżawy</dc:subject>
  <dc:creator>karol</dc:creator>
  <cp:lastModifiedBy>Maria Wilgatek</cp:lastModifiedBy>
  <cp:revision>2</cp:revision>
  <dcterms:created xsi:type="dcterms:W3CDTF">2018-10-08T09:52:00Z</dcterms:created>
  <dcterms:modified xsi:type="dcterms:W3CDTF">2018-10-08T09:52:00Z</dcterms:modified>
  <cp:category>Akt prawny</cp:category>
</cp:coreProperties>
</file>