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A" w:rsidRPr="00AC03A7" w:rsidRDefault="000E46EA" w:rsidP="000E46EA">
      <w:pPr>
        <w:pStyle w:val="Nagwek6"/>
        <w:rPr>
          <w:sz w:val="22"/>
          <w:szCs w:val="22"/>
        </w:rPr>
      </w:pPr>
      <w:r w:rsidRPr="00AC03A7">
        <w:rPr>
          <w:sz w:val="22"/>
          <w:szCs w:val="22"/>
        </w:rPr>
        <w:t xml:space="preserve">                                                                       </w:t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  <w:t xml:space="preserve">Załącznik </w:t>
      </w:r>
      <w:r w:rsidR="0033443B">
        <w:rPr>
          <w:sz w:val="22"/>
          <w:szCs w:val="22"/>
        </w:rPr>
        <w:t xml:space="preserve">1 </w:t>
      </w:r>
      <w:r w:rsidR="00B15E47">
        <w:rPr>
          <w:sz w:val="22"/>
          <w:szCs w:val="22"/>
        </w:rPr>
        <w:t xml:space="preserve">do Zarządzenia </w:t>
      </w:r>
      <w:r w:rsidR="00B15E47" w:rsidRPr="00B15E47">
        <w:rPr>
          <w:b/>
          <w:sz w:val="22"/>
          <w:szCs w:val="22"/>
        </w:rPr>
        <w:t>Nr 298/2018</w:t>
      </w:r>
    </w:p>
    <w:p w:rsidR="000E46EA" w:rsidRPr="00AC03A7" w:rsidRDefault="000E46EA" w:rsidP="000E46EA">
      <w:pPr>
        <w:rPr>
          <w:sz w:val="22"/>
          <w:szCs w:val="22"/>
        </w:rPr>
      </w:pPr>
    </w:p>
    <w:p w:rsidR="000E46EA" w:rsidRPr="00AC03A7" w:rsidRDefault="000E46EA" w:rsidP="000E46EA">
      <w:pPr>
        <w:pStyle w:val="Nagwek6"/>
        <w:rPr>
          <w:sz w:val="22"/>
          <w:szCs w:val="22"/>
        </w:rPr>
      </w:pP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</w:r>
      <w:r w:rsidRPr="00AC03A7">
        <w:rPr>
          <w:sz w:val="22"/>
          <w:szCs w:val="22"/>
        </w:rPr>
        <w:tab/>
        <w:t xml:space="preserve">Prezydenta Miasta Elbląg      </w:t>
      </w:r>
    </w:p>
    <w:p w:rsidR="000E46EA" w:rsidRDefault="000E46EA" w:rsidP="000E46EA">
      <w:pPr>
        <w:pStyle w:val="Nagwek6"/>
        <w:rPr>
          <w:sz w:val="22"/>
          <w:szCs w:val="22"/>
        </w:rPr>
      </w:pPr>
      <w:r w:rsidRPr="00AC03A7">
        <w:rPr>
          <w:sz w:val="22"/>
          <w:szCs w:val="22"/>
        </w:rPr>
        <w:t xml:space="preserve">                                                                                         </w:t>
      </w:r>
    </w:p>
    <w:p w:rsidR="000E46EA" w:rsidRPr="00AC03A7" w:rsidRDefault="000E46EA" w:rsidP="000E46EA">
      <w:pPr>
        <w:pStyle w:val="Nagwek6"/>
        <w:ind w:left="4248" w:firstLine="708"/>
        <w:rPr>
          <w:sz w:val="22"/>
          <w:szCs w:val="22"/>
        </w:rPr>
      </w:pPr>
      <w:r w:rsidRPr="00AC03A7">
        <w:rPr>
          <w:sz w:val="22"/>
          <w:szCs w:val="22"/>
        </w:rPr>
        <w:t xml:space="preserve">z dnia  </w:t>
      </w:r>
      <w:r w:rsidR="00B15E47" w:rsidRPr="00B15E47">
        <w:rPr>
          <w:b/>
          <w:sz w:val="22"/>
          <w:szCs w:val="22"/>
        </w:rPr>
        <w:t xml:space="preserve">9 sierpnia </w:t>
      </w:r>
      <w:r w:rsidRPr="00B15E47">
        <w:rPr>
          <w:b/>
          <w:sz w:val="22"/>
          <w:szCs w:val="22"/>
        </w:rPr>
        <w:t xml:space="preserve"> 201</w:t>
      </w:r>
      <w:r w:rsidR="00956209" w:rsidRPr="00B15E47">
        <w:rPr>
          <w:b/>
          <w:sz w:val="22"/>
          <w:szCs w:val="22"/>
        </w:rPr>
        <w:t>8</w:t>
      </w:r>
      <w:r w:rsidRPr="00B15E47">
        <w:rPr>
          <w:b/>
          <w:sz w:val="22"/>
          <w:szCs w:val="22"/>
        </w:rPr>
        <w:t>r.</w:t>
      </w:r>
      <w:r w:rsidRPr="00AC03A7">
        <w:rPr>
          <w:sz w:val="22"/>
          <w:szCs w:val="22"/>
        </w:rPr>
        <w:t xml:space="preserve"> </w:t>
      </w:r>
    </w:p>
    <w:p w:rsidR="000E46EA" w:rsidRPr="00AC03A7" w:rsidRDefault="000E46EA" w:rsidP="000E46EA">
      <w:pPr>
        <w:rPr>
          <w:sz w:val="22"/>
          <w:szCs w:val="22"/>
        </w:rPr>
      </w:pPr>
      <w:bookmarkStart w:id="0" w:name="_GoBack"/>
      <w:bookmarkEnd w:id="0"/>
    </w:p>
    <w:p w:rsidR="000E46EA" w:rsidRPr="00AC03A7" w:rsidRDefault="000E46EA" w:rsidP="000E46EA">
      <w:pPr>
        <w:rPr>
          <w:sz w:val="22"/>
          <w:szCs w:val="22"/>
        </w:rPr>
      </w:pPr>
    </w:p>
    <w:p w:rsidR="000E46EA" w:rsidRPr="00AC03A7" w:rsidRDefault="000E46EA" w:rsidP="000E46EA">
      <w:pPr>
        <w:rPr>
          <w:sz w:val="22"/>
          <w:szCs w:val="22"/>
        </w:rPr>
      </w:pPr>
    </w:p>
    <w:p w:rsidR="000E46EA" w:rsidRPr="00AC03A7" w:rsidRDefault="000E46EA" w:rsidP="000E46EA">
      <w:pPr>
        <w:rPr>
          <w:sz w:val="22"/>
          <w:szCs w:val="22"/>
        </w:rPr>
      </w:pPr>
    </w:p>
    <w:p w:rsidR="000E46EA" w:rsidRPr="00AC03A7" w:rsidRDefault="000E46EA" w:rsidP="000E46EA">
      <w:pPr>
        <w:jc w:val="center"/>
        <w:rPr>
          <w:b/>
          <w:sz w:val="22"/>
          <w:szCs w:val="22"/>
        </w:rPr>
      </w:pPr>
      <w:r w:rsidRPr="00AC03A7">
        <w:rPr>
          <w:b/>
          <w:sz w:val="22"/>
          <w:szCs w:val="22"/>
        </w:rPr>
        <w:t>R E G U L A M I N</w:t>
      </w:r>
    </w:p>
    <w:p w:rsidR="000E46EA" w:rsidRPr="00AC03A7" w:rsidRDefault="000E46EA" w:rsidP="000E46EA">
      <w:pPr>
        <w:jc w:val="center"/>
        <w:rPr>
          <w:b/>
          <w:sz w:val="22"/>
          <w:szCs w:val="22"/>
        </w:rPr>
      </w:pPr>
      <w:r w:rsidRPr="00AC03A7">
        <w:rPr>
          <w:b/>
          <w:sz w:val="22"/>
          <w:szCs w:val="22"/>
        </w:rPr>
        <w:t xml:space="preserve">Organizacyjny Miejskiej Komisji Rozwiązywania Problemów Alkoholowych </w:t>
      </w:r>
    </w:p>
    <w:p w:rsidR="000E46EA" w:rsidRPr="00AC03A7" w:rsidRDefault="000E46EA" w:rsidP="000E46EA">
      <w:pPr>
        <w:jc w:val="center"/>
        <w:rPr>
          <w:b/>
          <w:sz w:val="22"/>
          <w:szCs w:val="22"/>
        </w:rPr>
      </w:pPr>
      <w:r w:rsidRPr="00AC03A7">
        <w:rPr>
          <w:b/>
          <w:sz w:val="22"/>
          <w:szCs w:val="22"/>
        </w:rPr>
        <w:t>w Elblągu</w:t>
      </w:r>
    </w:p>
    <w:p w:rsidR="000E46EA" w:rsidRDefault="000E46EA" w:rsidP="000E46EA">
      <w:pPr>
        <w:jc w:val="center"/>
        <w:rPr>
          <w:b/>
          <w:sz w:val="22"/>
          <w:szCs w:val="22"/>
        </w:rPr>
      </w:pPr>
    </w:p>
    <w:p w:rsidR="000E46EA" w:rsidRPr="00AC03A7" w:rsidRDefault="000E46EA" w:rsidP="000E46EA">
      <w:pPr>
        <w:jc w:val="center"/>
        <w:rPr>
          <w:b/>
          <w:sz w:val="22"/>
          <w:szCs w:val="22"/>
        </w:rPr>
      </w:pPr>
    </w:p>
    <w:p w:rsidR="000E46EA" w:rsidRPr="00AC03A7" w:rsidRDefault="000E46EA" w:rsidP="000E46EA">
      <w:pPr>
        <w:pStyle w:val="Akapitzlis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C03A7">
        <w:rPr>
          <w:b/>
          <w:sz w:val="22"/>
          <w:szCs w:val="22"/>
        </w:rPr>
        <w:t>POSTANOWIENIA OGÓLNE</w:t>
      </w:r>
    </w:p>
    <w:p w:rsidR="000E46EA" w:rsidRPr="00AC03A7" w:rsidRDefault="000E46EA" w:rsidP="000E46EA">
      <w:pPr>
        <w:rPr>
          <w:sz w:val="22"/>
          <w:szCs w:val="22"/>
        </w:rPr>
      </w:pPr>
    </w:p>
    <w:p w:rsidR="000E46EA" w:rsidRPr="00AC03A7" w:rsidRDefault="000E46EA" w:rsidP="000E46EA">
      <w:pPr>
        <w:jc w:val="center"/>
        <w:rPr>
          <w:b/>
          <w:sz w:val="22"/>
          <w:szCs w:val="22"/>
        </w:rPr>
      </w:pPr>
    </w:p>
    <w:p w:rsidR="000E46EA" w:rsidRDefault="000E46EA" w:rsidP="000E46EA">
      <w:pPr>
        <w:jc w:val="both"/>
        <w:rPr>
          <w:sz w:val="22"/>
          <w:szCs w:val="22"/>
        </w:rPr>
      </w:pPr>
      <w:r w:rsidRPr="00AC03A7">
        <w:rPr>
          <w:sz w:val="22"/>
          <w:szCs w:val="22"/>
        </w:rPr>
        <w:t xml:space="preserve">Regulamin określa zadania, organizację wewnętrzną oraz tryb pracy Miejskiej Komisji Rozwiązywania Problemów Alkoholowych, zwanej dalej „Komisją”. </w:t>
      </w:r>
    </w:p>
    <w:p w:rsidR="000E46EA" w:rsidRDefault="000E46EA" w:rsidP="000E46EA">
      <w:pPr>
        <w:jc w:val="both"/>
        <w:rPr>
          <w:sz w:val="22"/>
          <w:szCs w:val="22"/>
        </w:rPr>
      </w:pPr>
      <w:r w:rsidRPr="00AC03A7">
        <w:rPr>
          <w:sz w:val="22"/>
          <w:szCs w:val="22"/>
        </w:rPr>
        <w:t>Komisja Działa na podstawie:</w:t>
      </w:r>
    </w:p>
    <w:p w:rsidR="000E46EA" w:rsidRPr="00AC03A7" w:rsidRDefault="000E46EA" w:rsidP="000E46EA">
      <w:pPr>
        <w:jc w:val="both"/>
        <w:rPr>
          <w:sz w:val="22"/>
          <w:szCs w:val="22"/>
        </w:rPr>
      </w:pPr>
    </w:p>
    <w:p w:rsidR="000E46EA" w:rsidRPr="00AC03A7" w:rsidRDefault="000E46EA" w:rsidP="000E46EA">
      <w:pPr>
        <w:pStyle w:val="Akapitzlist"/>
        <w:numPr>
          <w:ilvl w:val="0"/>
          <w:numId w:val="1"/>
        </w:numPr>
        <w:ind w:left="340"/>
        <w:jc w:val="both"/>
        <w:rPr>
          <w:b/>
          <w:sz w:val="22"/>
          <w:szCs w:val="22"/>
        </w:rPr>
      </w:pPr>
      <w:r w:rsidRPr="00AC03A7">
        <w:rPr>
          <w:sz w:val="22"/>
          <w:szCs w:val="22"/>
        </w:rPr>
        <w:t>Ustawy z dnia 26 października 1982 roku o wychowaniu w trzeźwości i przeciwdziałaniu alkoholizmowi (t. j. Dz. U. 201</w:t>
      </w:r>
      <w:r w:rsidR="00956209">
        <w:rPr>
          <w:sz w:val="22"/>
          <w:szCs w:val="22"/>
        </w:rPr>
        <w:t>6</w:t>
      </w:r>
      <w:r w:rsidRPr="00AC03A7">
        <w:rPr>
          <w:sz w:val="22"/>
          <w:szCs w:val="22"/>
        </w:rPr>
        <w:t>.</w:t>
      </w:r>
      <w:r w:rsidR="00956209">
        <w:rPr>
          <w:sz w:val="22"/>
          <w:szCs w:val="22"/>
        </w:rPr>
        <w:t xml:space="preserve">487 </w:t>
      </w:r>
      <w:r>
        <w:rPr>
          <w:sz w:val="22"/>
          <w:szCs w:val="22"/>
        </w:rPr>
        <w:t>ze zm.)</w:t>
      </w:r>
    </w:p>
    <w:p w:rsidR="000E46EA" w:rsidRPr="00AC03A7" w:rsidRDefault="000E46EA" w:rsidP="000E46EA">
      <w:pPr>
        <w:pStyle w:val="Akapitzlist"/>
        <w:numPr>
          <w:ilvl w:val="0"/>
          <w:numId w:val="1"/>
        </w:numPr>
        <w:ind w:left="340"/>
        <w:jc w:val="both"/>
        <w:rPr>
          <w:b/>
          <w:sz w:val="22"/>
          <w:szCs w:val="22"/>
        </w:rPr>
      </w:pPr>
      <w:r w:rsidRPr="00AC03A7">
        <w:rPr>
          <w:sz w:val="22"/>
          <w:szCs w:val="22"/>
        </w:rPr>
        <w:t>Niniejszego regulaminu.</w:t>
      </w:r>
    </w:p>
    <w:p w:rsidR="000E46EA" w:rsidRPr="00AC03A7" w:rsidRDefault="000E46EA" w:rsidP="000E46EA">
      <w:pPr>
        <w:pStyle w:val="Akapitzlist"/>
        <w:numPr>
          <w:ilvl w:val="0"/>
          <w:numId w:val="1"/>
        </w:numPr>
        <w:ind w:left="340"/>
        <w:jc w:val="both"/>
        <w:rPr>
          <w:b/>
          <w:sz w:val="22"/>
          <w:szCs w:val="22"/>
        </w:rPr>
      </w:pPr>
      <w:r w:rsidRPr="00AC03A7">
        <w:rPr>
          <w:sz w:val="22"/>
          <w:szCs w:val="22"/>
        </w:rPr>
        <w:t>Miejskiego Programu Profilaktyki i Rozwiązywania Problemów Alkoholowych.</w:t>
      </w:r>
    </w:p>
    <w:p w:rsidR="000E46EA" w:rsidRPr="00AC03A7" w:rsidRDefault="000E46EA" w:rsidP="000E46EA">
      <w:pPr>
        <w:pStyle w:val="Akapitzlist"/>
        <w:numPr>
          <w:ilvl w:val="0"/>
          <w:numId w:val="1"/>
        </w:numPr>
        <w:ind w:left="340"/>
        <w:jc w:val="both"/>
        <w:rPr>
          <w:b/>
          <w:sz w:val="22"/>
          <w:szCs w:val="22"/>
        </w:rPr>
      </w:pPr>
      <w:r w:rsidRPr="00AC03A7">
        <w:rPr>
          <w:sz w:val="22"/>
          <w:szCs w:val="22"/>
        </w:rPr>
        <w:t>Aktualnych regulacji prawnych.</w:t>
      </w:r>
    </w:p>
    <w:p w:rsidR="000E46EA" w:rsidRPr="00AC03A7" w:rsidRDefault="000E46EA" w:rsidP="000E46EA">
      <w:pPr>
        <w:pStyle w:val="Akapitzlist"/>
        <w:ind w:left="340"/>
        <w:jc w:val="both"/>
        <w:rPr>
          <w:b/>
          <w:sz w:val="22"/>
          <w:szCs w:val="22"/>
        </w:rPr>
      </w:pPr>
    </w:p>
    <w:p w:rsidR="000E46EA" w:rsidRPr="00AC03A7" w:rsidRDefault="000E46EA" w:rsidP="000E46EA">
      <w:pPr>
        <w:pStyle w:val="Akapitzlis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C03A7">
        <w:rPr>
          <w:b/>
          <w:sz w:val="22"/>
          <w:szCs w:val="22"/>
        </w:rPr>
        <w:t>ZADANIA KOMISJI</w:t>
      </w:r>
    </w:p>
    <w:p w:rsidR="000E46EA" w:rsidRPr="003669CF" w:rsidRDefault="000E46EA" w:rsidP="000E46EA">
      <w:pPr>
        <w:rPr>
          <w:b/>
          <w:sz w:val="22"/>
          <w:szCs w:val="22"/>
        </w:rPr>
      </w:pPr>
    </w:p>
    <w:p w:rsidR="0048061E" w:rsidRPr="003669CF" w:rsidRDefault="0048061E" w:rsidP="0048061E">
      <w:pPr>
        <w:pStyle w:val="Akapitzlist"/>
        <w:numPr>
          <w:ilvl w:val="0"/>
          <w:numId w:val="2"/>
        </w:numPr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Komisja p</w:t>
      </w:r>
      <w:r w:rsidR="009C52C3" w:rsidRPr="003669CF">
        <w:rPr>
          <w:sz w:val="22"/>
          <w:szCs w:val="22"/>
        </w:rPr>
        <w:t>rowadz</w:t>
      </w:r>
      <w:r w:rsidRPr="003669CF">
        <w:rPr>
          <w:sz w:val="22"/>
          <w:szCs w:val="22"/>
        </w:rPr>
        <w:t>i</w:t>
      </w:r>
      <w:r w:rsidR="009C52C3" w:rsidRPr="003669CF">
        <w:rPr>
          <w:sz w:val="22"/>
          <w:szCs w:val="22"/>
        </w:rPr>
        <w:t xml:space="preserve"> działa</w:t>
      </w:r>
      <w:r w:rsidRPr="003669CF">
        <w:rPr>
          <w:sz w:val="22"/>
          <w:szCs w:val="22"/>
        </w:rPr>
        <w:t>nia</w:t>
      </w:r>
      <w:r w:rsidR="009C52C3" w:rsidRPr="003669CF">
        <w:rPr>
          <w:sz w:val="22"/>
          <w:szCs w:val="22"/>
        </w:rPr>
        <w:t xml:space="preserve"> związan</w:t>
      </w:r>
      <w:r w:rsidRPr="003669CF">
        <w:rPr>
          <w:sz w:val="22"/>
          <w:szCs w:val="22"/>
        </w:rPr>
        <w:t>e</w:t>
      </w:r>
      <w:r w:rsidR="009C52C3" w:rsidRPr="003669CF">
        <w:rPr>
          <w:sz w:val="22"/>
          <w:szCs w:val="22"/>
        </w:rPr>
        <w:t xml:space="preserve"> z profilaktyką i rozwiązywaniem problemów alkoholowych oraz integracj</w:t>
      </w:r>
      <w:r w:rsidRPr="003669CF">
        <w:rPr>
          <w:sz w:val="22"/>
          <w:szCs w:val="22"/>
        </w:rPr>
        <w:t>ą</w:t>
      </w:r>
      <w:r w:rsidR="009C52C3" w:rsidRPr="003669CF">
        <w:rPr>
          <w:sz w:val="22"/>
          <w:szCs w:val="22"/>
        </w:rPr>
        <w:t xml:space="preserve"> społeczn</w:t>
      </w:r>
      <w:r w:rsidRPr="003669CF">
        <w:rPr>
          <w:sz w:val="22"/>
          <w:szCs w:val="22"/>
        </w:rPr>
        <w:t>ą</w:t>
      </w:r>
      <w:r w:rsidR="009C52C3" w:rsidRPr="003669CF">
        <w:rPr>
          <w:sz w:val="22"/>
          <w:szCs w:val="22"/>
        </w:rPr>
        <w:t xml:space="preserve"> osób uzależnionych od alkoholu</w:t>
      </w:r>
      <w:r w:rsidRPr="003669CF">
        <w:rPr>
          <w:sz w:val="22"/>
          <w:szCs w:val="22"/>
        </w:rPr>
        <w:t>.</w:t>
      </w:r>
      <w:r w:rsidR="009C52C3" w:rsidRPr="003669CF">
        <w:rPr>
          <w:sz w:val="22"/>
          <w:szCs w:val="22"/>
        </w:rPr>
        <w:t xml:space="preserve"> W szczególności zadania te obejmują:</w:t>
      </w:r>
    </w:p>
    <w:p w:rsidR="0048061E" w:rsidRPr="003669CF" w:rsidRDefault="009C52C3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1)</w:t>
      </w:r>
      <w:r w:rsidR="0048061E" w:rsidRPr="003669CF">
        <w:rPr>
          <w:sz w:val="22"/>
          <w:szCs w:val="22"/>
        </w:rPr>
        <w:t xml:space="preserve"> </w:t>
      </w:r>
      <w:r w:rsidRPr="003669CF">
        <w:rPr>
          <w:sz w:val="22"/>
          <w:szCs w:val="22"/>
        </w:rPr>
        <w:t>zwiększanie dostępności pomocy terapeutycznej i rehabilitacyjnej dla osób uzależnionych od alkoholu;</w:t>
      </w:r>
    </w:p>
    <w:p w:rsidR="0048061E" w:rsidRPr="003669CF" w:rsidRDefault="009C52C3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2)</w:t>
      </w:r>
      <w:r w:rsidR="0048061E" w:rsidRPr="003669CF">
        <w:rPr>
          <w:sz w:val="22"/>
          <w:szCs w:val="22"/>
        </w:rPr>
        <w:t xml:space="preserve"> </w:t>
      </w:r>
      <w:r w:rsidRPr="003669CF">
        <w:rPr>
          <w:sz w:val="22"/>
          <w:szCs w:val="22"/>
        </w:rPr>
        <w:t>udzielanie rodzinom, w których występują problemy alkoholowe, pomocy psychospołecznej i prawnej, a w szczególności ochrony przed przemocą w rodzinie;</w:t>
      </w:r>
    </w:p>
    <w:p w:rsidR="0048061E" w:rsidRPr="003669CF" w:rsidRDefault="009C52C3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3)</w:t>
      </w:r>
      <w:r w:rsidR="0048061E" w:rsidRPr="003669CF">
        <w:rPr>
          <w:sz w:val="22"/>
          <w:szCs w:val="22"/>
        </w:rPr>
        <w:t xml:space="preserve"> </w:t>
      </w:r>
      <w:r w:rsidRPr="003669CF">
        <w:rPr>
          <w:sz w:val="22"/>
          <w:szCs w:val="22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48061E" w:rsidRPr="003669CF" w:rsidRDefault="0048061E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4</w:t>
      </w:r>
      <w:r w:rsidR="009C52C3" w:rsidRPr="003669CF">
        <w:rPr>
          <w:sz w:val="22"/>
          <w:szCs w:val="22"/>
        </w:rPr>
        <w:t>)</w:t>
      </w:r>
      <w:r w:rsidRPr="003669CF">
        <w:rPr>
          <w:sz w:val="22"/>
          <w:szCs w:val="22"/>
        </w:rPr>
        <w:t xml:space="preserve"> </w:t>
      </w:r>
      <w:r w:rsidR="009C52C3" w:rsidRPr="003669CF">
        <w:rPr>
          <w:sz w:val="22"/>
          <w:szCs w:val="22"/>
        </w:rPr>
        <w:t>wspomaganie działalności instytucji, stowarzyszeń i osób fizycznych, służącej rozwiązywaniu problemów alkoholowych;</w:t>
      </w:r>
    </w:p>
    <w:p w:rsidR="0048061E" w:rsidRPr="003669CF" w:rsidRDefault="0048061E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5</w:t>
      </w:r>
      <w:r w:rsidR="009C52C3" w:rsidRPr="003669CF">
        <w:rPr>
          <w:sz w:val="22"/>
          <w:szCs w:val="22"/>
        </w:rPr>
        <w:t>)</w:t>
      </w:r>
      <w:r w:rsidRPr="003669CF">
        <w:rPr>
          <w:sz w:val="22"/>
          <w:szCs w:val="22"/>
        </w:rPr>
        <w:t xml:space="preserve"> </w:t>
      </w:r>
      <w:r w:rsidR="009C52C3" w:rsidRPr="003669CF">
        <w:rPr>
          <w:sz w:val="22"/>
          <w:szCs w:val="22"/>
        </w:rPr>
        <w:t>podejmowanie interwencji w związku z naruszeniem przepisów określonych w art. 13</w:t>
      </w:r>
      <w:r w:rsidR="009C52C3" w:rsidRPr="003669CF">
        <w:rPr>
          <w:sz w:val="22"/>
          <w:szCs w:val="22"/>
          <w:vertAlign w:val="superscript"/>
        </w:rPr>
        <w:t>1</w:t>
      </w:r>
      <w:r w:rsidR="009C52C3" w:rsidRPr="003669CF">
        <w:rPr>
          <w:sz w:val="22"/>
          <w:szCs w:val="22"/>
        </w:rPr>
        <w:t xml:space="preserve"> i 15 ustawy oraz występowanie przed sądem w charakterze oskarżyciela publicznego;</w:t>
      </w:r>
    </w:p>
    <w:p w:rsidR="009C52C3" w:rsidRPr="003669CF" w:rsidRDefault="009C52C3" w:rsidP="0048061E">
      <w:pPr>
        <w:pStyle w:val="Akapitzlist"/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7)</w:t>
      </w:r>
      <w:r w:rsidR="0048061E" w:rsidRPr="003669CF">
        <w:rPr>
          <w:sz w:val="22"/>
          <w:szCs w:val="22"/>
        </w:rPr>
        <w:t xml:space="preserve"> </w:t>
      </w:r>
      <w:r w:rsidRPr="003669CF">
        <w:rPr>
          <w:sz w:val="22"/>
          <w:szCs w:val="22"/>
        </w:rPr>
        <w:t>wspieranie zatrudnienia socjalnego poprzez organizowanie i finansowanie centrów integracji społecznej.</w:t>
      </w:r>
    </w:p>
    <w:p w:rsidR="000E46EA" w:rsidRPr="006A31CF" w:rsidRDefault="000E46EA" w:rsidP="000E46EA">
      <w:pPr>
        <w:pStyle w:val="Akapitzlist"/>
        <w:ind w:left="70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2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Komisja opiniuje:</w:t>
      </w:r>
    </w:p>
    <w:p w:rsidR="000E46EA" w:rsidRDefault="000E46EA" w:rsidP="000E46E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projekty uchwał dotyczące:</w:t>
      </w:r>
    </w:p>
    <w:p w:rsidR="000E46EA" w:rsidRDefault="000E46EA" w:rsidP="000E46E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30746">
        <w:rPr>
          <w:sz w:val="22"/>
          <w:szCs w:val="22"/>
        </w:rPr>
        <w:t xml:space="preserve">liczby punktów sprzedaży napojów alkoholowych przeznaczonych do spożycia w miejscu lub poza miejscem </w:t>
      </w:r>
      <w:r>
        <w:rPr>
          <w:sz w:val="22"/>
          <w:szCs w:val="22"/>
        </w:rPr>
        <w:t xml:space="preserve">ich </w:t>
      </w:r>
      <w:r w:rsidRPr="00A30746">
        <w:rPr>
          <w:sz w:val="22"/>
          <w:szCs w:val="22"/>
        </w:rPr>
        <w:t>sprzedaży</w:t>
      </w:r>
      <w:r w:rsidR="00956209">
        <w:rPr>
          <w:sz w:val="22"/>
          <w:szCs w:val="22"/>
        </w:rPr>
        <w:t>,</w:t>
      </w:r>
    </w:p>
    <w:p w:rsidR="000E46EA" w:rsidRDefault="000E46EA" w:rsidP="000E46E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 usytuowania na terenie miasta miejsc sprzedaży i podawania napojów alkoholowych,</w:t>
      </w:r>
    </w:p>
    <w:p w:rsidR="000E46EA" w:rsidRPr="00A30746" w:rsidRDefault="000E46EA" w:rsidP="000E46E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Miejskiego </w:t>
      </w:r>
      <w:r w:rsidRPr="005B26E6">
        <w:rPr>
          <w:sz w:val="22"/>
          <w:szCs w:val="22"/>
        </w:rPr>
        <w:t xml:space="preserve">Programu </w:t>
      </w:r>
      <w:r>
        <w:rPr>
          <w:sz w:val="22"/>
          <w:szCs w:val="22"/>
        </w:rPr>
        <w:t xml:space="preserve">Profilaktyki i </w:t>
      </w:r>
      <w:r w:rsidRPr="005B26E6">
        <w:rPr>
          <w:sz w:val="22"/>
          <w:szCs w:val="22"/>
        </w:rPr>
        <w:t>Rozwiązywani</w:t>
      </w:r>
      <w:r>
        <w:rPr>
          <w:sz w:val="22"/>
          <w:szCs w:val="22"/>
        </w:rPr>
        <w:t>a Problemów Alkoholowych na dany rok,</w:t>
      </w:r>
    </w:p>
    <w:p w:rsidR="000E46EA" w:rsidRDefault="000E46EA" w:rsidP="000E46E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Pr="00A30746">
        <w:rPr>
          <w:sz w:val="22"/>
          <w:szCs w:val="22"/>
        </w:rPr>
        <w:t>nioski w sprawie wydawania zezwoleń na sprzedaż napojów alkoholowych w placówkach handlowych i gastronomicznych,</w:t>
      </w:r>
    </w:p>
    <w:p w:rsidR="000E46EA" w:rsidRDefault="000E46EA" w:rsidP="000E46E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605EC">
        <w:rPr>
          <w:sz w:val="22"/>
          <w:szCs w:val="22"/>
        </w:rPr>
        <w:t>cofanie zezwoleń w przypadku naruszania przepisów wynikających z ustawy  o wychowaniu w trzeźwości i przeciwdziałaniu alkoholizmowi</w:t>
      </w:r>
      <w:r>
        <w:rPr>
          <w:sz w:val="22"/>
          <w:szCs w:val="22"/>
        </w:rPr>
        <w:t>.</w:t>
      </w:r>
    </w:p>
    <w:p w:rsidR="003669CF" w:rsidRPr="003669CF" w:rsidRDefault="003669CF" w:rsidP="003669CF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669CF">
        <w:rPr>
          <w:sz w:val="22"/>
          <w:szCs w:val="22"/>
        </w:rPr>
        <w:t xml:space="preserve">nioski dot. dofinansowania programów </w:t>
      </w:r>
      <w:r w:rsidRPr="003669CF">
        <w:rPr>
          <w:sz w:val="24"/>
          <w:szCs w:val="24"/>
        </w:rPr>
        <w:t>dla jednostek samorządowych</w:t>
      </w:r>
      <w:r>
        <w:rPr>
          <w:sz w:val="24"/>
          <w:szCs w:val="24"/>
        </w:rPr>
        <w:t>,</w:t>
      </w:r>
      <w:r w:rsidRPr="003669CF">
        <w:rPr>
          <w:sz w:val="24"/>
          <w:szCs w:val="24"/>
        </w:rPr>
        <w:t xml:space="preserve"> realizujących programy związane z rozwiązywaniem problemów alkoholowych i społecznych.</w:t>
      </w:r>
    </w:p>
    <w:p w:rsidR="003669CF" w:rsidRDefault="003669CF" w:rsidP="000E46EA">
      <w:pPr>
        <w:pStyle w:val="Akapitzlist"/>
        <w:ind w:left="70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2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</w:t>
      </w:r>
      <w:r w:rsidRPr="006A31CF">
        <w:rPr>
          <w:sz w:val="22"/>
          <w:szCs w:val="22"/>
        </w:rPr>
        <w:t>współpracuje z Sądem, Policją, Miejskim Ośrodkiem Pomocy Społecznej oraz organizac</w:t>
      </w:r>
      <w:r>
        <w:rPr>
          <w:sz w:val="22"/>
          <w:szCs w:val="22"/>
        </w:rPr>
        <w:t>jami pozarządowymi działającymi na rzecz walki z alkoholizmem.</w:t>
      </w:r>
    </w:p>
    <w:p w:rsidR="000E46EA" w:rsidRPr="00A407CA" w:rsidRDefault="000E46EA" w:rsidP="000E46EA">
      <w:pPr>
        <w:pStyle w:val="Akapitzlist"/>
        <w:ind w:left="34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2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Zespół d/s. Lecznictwa Odwykowego, działający w ramach Komisji:</w:t>
      </w:r>
    </w:p>
    <w:p w:rsidR="000E46EA" w:rsidRDefault="000E46EA" w:rsidP="000E46E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rozpatruje wnioski osób i instytucji o przypadkach uzasadniających wszczęcie postępowania o nałożenie obowiązku leczenia odwykowego,</w:t>
      </w:r>
    </w:p>
    <w:p w:rsidR="000E46EA" w:rsidRPr="006A31CF" w:rsidRDefault="000E46EA" w:rsidP="000E46E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prowadzi postępowania w stosunku do osób nadużywających alkoholu, polegające na:</w:t>
      </w:r>
    </w:p>
    <w:p w:rsidR="000E46EA" w:rsidRDefault="000E46EA" w:rsidP="000E46E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prowadzeniu rozmów</w:t>
      </w:r>
      <w:r w:rsidRPr="003C1EA5">
        <w:rPr>
          <w:sz w:val="22"/>
          <w:szCs w:val="22"/>
        </w:rPr>
        <w:t xml:space="preserve"> z osobami nadużywającymi alkoholu i ich rodzinami oraz wskazuje możliwości leczenia i sposoby uzyskania pomocy,</w:t>
      </w:r>
    </w:p>
    <w:p w:rsidR="000E46EA" w:rsidRDefault="000E46EA" w:rsidP="000E46E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1EA5">
        <w:rPr>
          <w:sz w:val="22"/>
          <w:szCs w:val="22"/>
        </w:rPr>
        <w:t>kier</w:t>
      </w:r>
      <w:r>
        <w:rPr>
          <w:sz w:val="22"/>
          <w:szCs w:val="22"/>
        </w:rPr>
        <w:t>owaniu</w:t>
      </w:r>
      <w:r w:rsidRPr="003C1EA5">
        <w:rPr>
          <w:sz w:val="22"/>
          <w:szCs w:val="22"/>
        </w:rPr>
        <w:t xml:space="preserve"> na leczenie os</w:t>
      </w:r>
      <w:r>
        <w:rPr>
          <w:sz w:val="22"/>
          <w:szCs w:val="22"/>
        </w:rPr>
        <w:t>ób</w:t>
      </w:r>
      <w:r w:rsidRPr="003C1EA5">
        <w:rPr>
          <w:sz w:val="22"/>
          <w:szCs w:val="22"/>
        </w:rPr>
        <w:t xml:space="preserve"> wyrażając</w:t>
      </w:r>
      <w:r>
        <w:rPr>
          <w:sz w:val="22"/>
          <w:szCs w:val="22"/>
        </w:rPr>
        <w:t>ych</w:t>
      </w:r>
      <w:r w:rsidRPr="003C1EA5">
        <w:rPr>
          <w:sz w:val="22"/>
          <w:szCs w:val="22"/>
        </w:rPr>
        <w:t xml:space="preserve"> zgodę na dobrowolne podjęcie leczenia</w:t>
      </w:r>
      <w:r>
        <w:rPr>
          <w:sz w:val="22"/>
          <w:szCs w:val="22"/>
        </w:rPr>
        <w:t xml:space="preserve"> odwykowego</w:t>
      </w:r>
      <w:r w:rsidRPr="003C1EA5">
        <w:rPr>
          <w:sz w:val="22"/>
          <w:szCs w:val="22"/>
        </w:rPr>
        <w:t>,</w:t>
      </w:r>
    </w:p>
    <w:p w:rsidR="000E46EA" w:rsidRPr="00F1358E" w:rsidRDefault="000E46EA" w:rsidP="000E46EA">
      <w:pPr>
        <w:pStyle w:val="Akapitzlist"/>
        <w:numPr>
          <w:ilvl w:val="0"/>
          <w:numId w:val="8"/>
        </w:numPr>
        <w:jc w:val="both"/>
      </w:pPr>
      <w:r w:rsidRPr="00F1358E">
        <w:rPr>
          <w:sz w:val="22"/>
          <w:szCs w:val="22"/>
        </w:rPr>
        <w:t xml:space="preserve">kierowaniu </w:t>
      </w:r>
      <w:r>
        <w:rPr>
          <w:sz w:val="22"/>
          <w:szCs w:val="22"/>
        </w:rPr>
        <w:t xml:space="preserve">osób, które odmówiły dobrowolnego zdiagnozowania do </w:t>
      </w:r>
      <w:r w:rsidRPr="00F1358E">
        <w:rPr>
          <w:sz w:val="22"/>
          <w:szCs w:val="22"/>
        </w:rPr>
        <w:t xml:space="preserve">biegłych </w:t>
      </w:r>
      <w:r>
        <w:rPr>
          <w:sz w:val="22"/>
          <w:szCs w:val="22"/>
        </w:rPr>
        <w:t xml:space="preserve">w </w:t>
      </w:r>
      <w:r w:rsidRPr="00F1358E">
        <w:rPr>
          <w:sz w:val="22"/>
          <w:szCs w:val="22"/>
        </w:rPr>
        <w:t>cel</w:t>
      </w:r>
      <w:r>
        <w:rPr>
          <w:sz w:val="22"/>
          <w:szCs w:val="22"/>
        </w:rPr>
        <w:t>u</w:t>
      </w:r>
      <w:r w:rsidRPr="00F1358E">
        <w:rPr>
          <w:sz w:val="22"/>
          <w:szCs w:val="22"/>
        </w:rPr>
        <w:t xml:space="preserve"> sporządzenia opinii w przedmiocie ustalenia s</w:t>
      </w:r>
      <w:r>
        <w:rPr>
          <w:sz w:val="22"/>
          <w:szCs w:val="22"/>
        </w:rPr>
        <w:t>topnia uzależnienia od alkoholu lub osób, które nie wywiązują się z zobowiązań i postanowień Komisji,</w:t>
      </w:r>
    </w:p>
    <w:p w:rsidR="000E46EA" w:rsidRDefault="000E46EA" w:rsidP="000E46E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składaniu wniosków do Sądu o wszczęcie postępowania w sprawie nałożenia obowiązku leczenia odwykowego.</w:t>
      </w:r>
    </w:p>
    <w:p w:rsidR="000E46EA" w:rsidRDefault="000E46EA" w:rsidP="000E46EA">
      <w:pPr>
        <w:pStyle w:val="Akapitzlist"/>
        <w:ind w:left="1060"/>
        <w:jc w:val="both"/>
        <w:rPr>
          <w:sz w:val="22"/>
          <w:szCs w:val="22"/>
        </w:rPr>
      </w:pPr>
    </w:p>
    <w:p w:rsidR="000E46EA" w:rsidRPr="003C1EA5" w:rsidRDefault="000E46EA" w:rsidP="000E46EA">
      <w:pPr>
        <w:pStyle w:val="Akapitzlist"/>
        <w:ind w:left="106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F1358E">
        <w:rPr>
          <w:b/>
          <w:sz w:val="22"/>
          <w:szCs w:val="22"/>
        </w:rPr>
        <w:t>ORGANIZACJA PRACY KOMISJI</w:t>
      </w:r>
    </w:p>
    <w:p w:rsidR="000E46EA" w:rsidRDefault="000E46EA" w:rsidP="000E46EA">
      <w:pPr>
        <w:jc w:val="center"/>
        <w:rPr>
          <w:b/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 osobowy </w:t>
      </w:r>
      <w:r w:rsidR="0033443B">
        <w:rPr>
          <w:sz w:val="22"/>
          <w:szCs w:val="22"/>
        </w:rPr>
        <w:t>K</w:t>
      </w:r>
      <w:r>
        <w:rPr>
          <w:sz w:val="22"/>
          <w:szCs w:val="22"/>
        </w:rPr>
        <w:t>omisji powoływany jest Zarządzeniem Prezydenta Miasta.</w:t>
      </w:r>
    </w:p>
    <w:p w:rsidR="000E46EA" w:rsidRDefault="000E46EA" w:rsidP="000E46EA">
      <w:pPr>
        <w:pStyle w:val="Akapitzlist"/>
        <w:ind w:left="340"/>
        <w:jc w:val="both"/>
        <w:rPr>
          <w:sz w:val="22"/>
          <w:szCs w:val="22"/>
        </w:rPr>
      </w:pPr>
    </w:p>
    <w:p w:rsidR="000E46EA" w:rsidRPr="00F1358E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 w:rsidRPr="00F1358E">
        <w:rPr>
          <w:sz w:val="22"/>
          <w:szCs w:val="22"/>
        </w:rPr>
        <w:t>W skład Komisji wchodzą</w:t>
      </w:r>
      <w:r>
        <w:rPr>
          <w:sz w:val="22"/>
          <w:szCs w:val="22"/>
        </w:rPr>
        <w:t xml:space="preserve"> osoby przeszkolone w zakresie profilaktyki i rozwiązywania problemów alkoholowych, w tym</w:t>
      </w:r>
      <w:r w:rsidRPr="00F1358E">
        <w:rPr>
          <w:sz w:val="22"/>
          <w:szCs w:val="22"/>
        </w:rPr>
        <w:t>:</w:t>
      </w:r>
    </w:p>
    <w:p w:rsidR="000E46EA" w:rsidRDefault="000E46EA" w:rsidP="000E46EA">
      <w:pPr>
        <w:pStyle w:val="Akapitzlist"/>
        <w:numPr>
          <w:ilvl w:val="0"/>
          <w:numId w:val="9"/>
        </w:num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Komisji,</w:t>
      </w:r>
    </w:p>
    <w:p w:rsidR="000E46EA" w:rsidRDefault="000E46EA" w:rsidP="000E46EA">
      <w:pPr>
        <w:pStyle w:val="Akapitzlist"/>
        <w:numPr>
          <w:ilvl w:val="0"/>
          <w:numId w:val="9"/>
        </w:num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Wiceprzewodniczący Komisji,</w:t>
      </w:r>
    </w:p>
    <w:p w:rsidR="000E46EA" w:rsidRDefault="000E46EA" w:rsidP="000E46EA">
      <w:pPr>
        <w:pStyle w:val="Akapitzlist"/>
        <w:numPr>
          <w:ilvl w:val="0"/>
          <w:numId w:val="9"/>
        </w:num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Sekretarz Komisji,</w:t>
      </w:r>
    </w:p>
    <w:p w:rsidR="000E46EA" w:rsidRDefault="000E46EA" w:rsidP="000E46EA">
      <w:pPr>
        <w:pStyle w:val="Akapitzlist"/>
        <w:numPr>
          <w:ilvl w:val="0"/>
          <w:numId w:val="9"/>
        </w:numPr>
        <w:ind w:left="703"/>
        <w:jc w:val="both"/>
        <w:rPr>
          <w:sz w:val="22"/>
          <w:szCs w:val="22"/>
        </w:rPr>
      </w:pPr>
      <w:r>
        <w:rPr>
          <w:sz w:val="22"/>
          <w:szCs w:val="22"/>
        </w:rPr>
        <w:t>Członkowie Komisji.</w:t>
      </w:r>
    </w:p>
    <w:p w:rsidR="000E46EA" w:rsidRPr="00983E29" w:rsidRDefault="000E46EA" w:rsidP="000E46EA">
      <w:pPr>
        <w:pStyle w:val="Akapitzlist"/>
        <w:ind w:left="703"/>
        <w:jc w:val="both"/>
        <w:rPr>
          <w:color w:val="FF0000"/>
          <w:sz w:val="22"/>
          <w:szCs w:val="22"/>
        </w:rPr>
      </w:pPr>
    </w:p>
    <w:p w:rsidR="00983E29" w:rsidRDefault="00983E29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 w:rsidRPr="00983E29">
        <w:rPr>
          <w:sz w:val="22"/>
          <w:szCs w:val="22"/>
        </w:rPr>
        <w:t>W ramach Komisji działa Zespół ds. Lecznictwa Odwykowego</w:t>
      </w:r>
      <w:r w:rsidR="00DA31CC">
        <w:rPr>
          <w:sz w:val="22"/>
          <w:szCs w:val="22"/>
        </w:rPr>
        <w:t>, składający się z sekretarza Komisji, 2 terapeutów uzależnień oraz przedstawiciela Komendy Miejskiej Policji w Elblągu.</w:t>
      </w:r>
    </w:p>
    <w:p w:rsidR="008D3E64" w:rsidRDefault="008D3E64" w:rsidP="008D3E64">
      <w:pPr>
        <w:pStyle w:val="Akapitzlist"/>
        <w:ind w:left="340"/>
        <w:jc w:val="both"/>
        <w:rPr>
          <w:sz w:val="22"/>
          <w:szCs w:val="22"/>
        </w:rPr>
      </w:pPr>
    </w:p>
    <w:p w:rsidR="008D3E64" w:rsidRDefault="008D3E64" w:rsidP="008D3E64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="00925123">
        <w:rPr>
          <w:sz w:val="22"/>
          <w:szCs w:val="22"/>
        </w:rPr>
        <w:t>Komisji</w:t>
      </w:r>
      <w:r>
        <w:rPr>
          <w:sz w:val="22"/>
          <w:szCs w:val="22"/>
        </w:rPr>
        <w:t xml:space="preserve"> są obowiązani do zachowania poufności wszelkich informacji i danych, które uzyskali przy realizacji zadań </w:t>
      </w:r>
      <w:r w:rsidR="0033443B">
        <w:rPr>
          <w:sz w:val="22"/>
          <w:szCs w:val="22"/>
        </w:rPr>
        <w:t xml:space="preserve">Miejskiego Programu Profilaktyki i Rozwiązywania Problemów Alkoholowych,  w tym zadań </w:t>
      </w:r>
      <w:r>
        <w:rPr>
          <w:sz w:val="22"/>
          <w:szCs w:val="22"/>
        </w:rPr>
        <w:t xml:space="preserve">związanych z procedurą zobowiązania się leczeniu odwykowemu. Obowiązek ten rozciąga się także na okres po ustaniu </w:t>
      </w:r>
      <w:proofErr w:type="spellStart"/>
      <w:r>
        <w:rPr>
          <w:sz w:val="22"/>
          <w:szCs w:val="22"/>
        </w:rPr>
        <w:t>członkowstwa</w:t>
      </w:r>
      <w:proofErr w:type="spellEnd"/>
      <w:r>
        <w:rPr>
          <w:sz w:val="22"/>
          <w:szCs w:val="22"/>
        </w:rPr>
        <w:t xml:space="preserve"> w </w:t>
      </w:r>
      <w:r w:rsidR="00925123">
        <w:rPr>
          <w:sz w:val="22"/>
          <w:szCs w:val="22"/>
        </w:rPr>
        <w:t>Komisji</w:t>
      </w:r>
      <w:r>
        <w:rPr>
          <w:sz w:val="22"/>
          <w:szCs w:val="22"/>
        </w:rPr>
        <w:t xml:space="preserve">. </w:t>
      </w:r>
    </w:p>
    <w:p w:rsidR="008D3E64" w:rsidRDefault="008D3E64" w:rsidP="008D3E64">
      <w:pPr>
        <w:pStyle w:val="Akapitzlist"/>
        <w:ind w:left="340"/>
        <w:jc w:val="both"/>
        <w:rPr>
          <w:sz w:val="22"/>
          <w:szCs w:val="22"/>
        </w:rPr>
      </w:pPr>
    </w:p>
    <w:p w:rsidR="00925123" w:rsidRPr="003669CF" w:rsidRDefault="0033443B" w:rsidP="00925123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 w:rsidRPr="003669CF">
        <w:rPr>
          <w:sz w:val="22"/>
          <w:szCs w:val="22"/>
        </w:rPr>
        <w:t>C</w:t>
      </w:r>
      <w:r w:rsidR="008D3E64" w:rsidRPr="003669CF">
        <w:rPr>
          <w:sz w:val="22"/>
          <w:szCs w:val="22"/>
        </w:rPr>
        <w:t xml:space="preserve">złonkowie </w:t>
      </w:r>
      <w:r w:rsidR="00925123" w:rsidRPr="003669CF">
        <w:rPr>
          <w:sz w:val="22"/>
          <w:szCs w:val="22"/>
        </w:rPr>
        <w:t>Komisji</w:t>
      </w:r>
      <w:r w:rsidR="008D3E64" w:rsidRPr="003669CF">
        <w:rPr>
          <w:sz w:val="22"/>
          <w:szCs w:val="22"/>
        </w:rPr>
        <w:t xml:space="preserve"> składają, w formie pisemnej</w:t>
      </w:r>
      <w:r w:rsidR="00925123" w:rsidRPr="003669CF">
        <w:rPr>
          <w:sz w:val="22"/>
          <w:szCs w:val="22"/>
        </w:rPr>
        <w:t xml:space="preserve"> Prezydentowi Miasta oświadczenie o następującej treści:</w:t>
      </w:r>
    </w:p>
    <w:p w:rsidR="00925123" w:rsidRPr="00925123" w:rsidRDefault="00925123" w:rsidP="00925123">
      <w:pPr>
        <w:pStyle w:val="Akapitzlist"/>
        <w:ind w:left="340"/>
        <w:jc w:val="both"/>
        <w:rPr>
          <w:sz w:val="22"/>
          <w:szCs w:val="22"/>
        </w:rPr>
      </w:pPr>
      <w:r w:rsidRPr="00925123">
        <w:rPr>
          <w:sz w:val="22"/>
          <w:szCs w:val="22"/>
        </w:rPr>
        <w:t xml:space="preserve">„Oświadczam, że zachowam poufność informacji i danych , które uzyskałem przy realizacji zadań </w:t>
      </w:r>
      <w:r w:rsidR="0033443B">
        <w:rPr>
          <w:sz w:val="22"/>
          <w:szCs w:val="22"/>
        </w:rPr>
        <w:t>Miejskiego Programu Profilaktyki i Rozwiązywania Problemów Alkoholowych, w tym zadań związanych z procedurą zobowiązania się leczeniu odwykowemu</w:t>
      </w:r>
      <w:r w:rsidRPr="00925123">
        <w:rPr>
          <w:sz w:val="22"/>
          <w:szCs w:val="22"/>
        </w:rPr>
        <w:t>, oraz że znane mi są przepisy o odpowiedzialności karnej za udostępnienie danych osobowych lub umożliwienie do nich dostępu osobom nieuprawnionym”.</w:t>
      </w:r>
      <w:r w:rsidR="0033443B">
        <w:rPr>
          <w:sz w:val="22"/>
          <w:szCs w:val="22"/>
        </w:rPr>
        <w:t xml:space="preserve"> </w:t>
      </w:r>
    </w:p>
    <w:p w:rsidR="00983E29" w:rsidRPr="00983E29" w:rsidRDefault="00983E29" w:rsidP="00983E29">
      <w:pPr>
        <w:pStyle w:val="Akapitzlist"/>
        <w:ind w:left="34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Podstawowymi formami pracy Komisji są posiedzenia plenarne Komisji oraz posiedzenia Zespołu ds. Lecznictwa Odwykowego.</w:t>
      </w:r>
    </w:p>
    <w:p w:rsidR="000E46EA" w:rsidRDefault="000E46EA" w:rsidP="000E46EA">
      <w:pPr>
        <w:pStyle w:val="Akapitzlist"/>
        <w:ind w:left="34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Komisja odbywa posiedzenia w obecności przynajmniej </w:t>
      </w:r>
      <w:r w:rsidR="00983E29" w:rsidRPr="00B73A12">
        <w:rPr>
          <w:sz w:val="22"/>
          <w:szCs w:val="22"/>
        </w:rPr>
        <w:t>7 członków.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Pracą Komisji kieruje Przewodniczący, Wiceprzewodniczący lub wyznaczony przez nich członek Komisji.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DA31CC" w:rsidRDefault="00DA31CC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Z posiedzeń Komisji oraz Zespołu ds. Lecznictwa Odwykowego sporządza się protokół.</w:t>
      </w:r>
    </w:p>
    <w:p w:rsidR="00DA31CC" w:rsidRDefault="00DA31CC" w:rsidP="00DA31CC">
      <w:pPr>
        <w:pStyle w:val="Akapitzlist"/>
        <w:ind w:left="34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mogą składać wnioski na piśmie lub ustnie do protokołu.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Przewodniczący ma prawo zapraszać na posiedzenia osoby nie będące jej członkami w charakterze konsultantów bez prawa do głosowania.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w zakresie opinii dotyczących wydawania zezwoleń na sprzedaż napojów alkoholowych Komisja podejmuje w trybie głosowania. 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Postanowienia zapadają zwykłą większością głosów, w razie równej ilości głosów decyduje głos Przewodniczącego posiedzenia.</w:t>
      </w:r>
    </w:p>
    <w:p w:rsidR="000E46EA" w:rsidRPr="00065275" w:rsidRDefault="000E46EA" w:rsidP="000E46EA">
      <w:pPr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Sekretarz Komisji zobowiązany jest do:</w:t>
      </w:r>
    </w:p>
    <w:p w:rsidR="000E46EA" w:rsidRDefault="000E46EA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telefonicznego zawiadamiania składu Komisji o tematyce, terminie i miejscu posiedzeń plenarnych oraz posiedzeń Zespołu ds. Lecznictwa Odwykowego,</w:t>
      </w:r>
    </w:p>
    <w:p w:rsidR="000E46EA" w:rsidRDefault="000E46EA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sporządzania protokołów z posiedzeń</w:t>
      </w:r>
      <w:r w:rsidR="00DA31CC">
        <w:rPr>
          <w:sz w:val="22"/>
          <w:szCs w:val="22"/>
        </w:rPr>
        <w:t xml:space="preserve"> Komisji i Zespołu ds. Lecznictwa Odwykowego</w:t>
      </w:r>
      <w:r>
        <w:rPr>
          <w:sz w:val="22"/>
          <w:szCs w:val="22"/>
        </w:rPr>
        <w:t>,</w:t>
      </w:r>
    </w:p>
    <w:p w:rsidR="00DA31CC" w:rsidRDefault="00DA31CC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przesyłania skanów podpisanych protokołów z posiedzeń Komisji,</w:t>
      </w:r>
    </w:p>
    <w:p w:rsidR="000E46EA" w:rsidRDefault="00DA31CC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przygotowywania pism i dokumentów związanych z działalnością Komisji oraz Zespołu ds. Lecznictwa Odwykowego,</w:t>
      </w:r>
    </w:p>
    <w:p w:rsidR="000E46EA" w:rsidRDefault="000E46EA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uczestniczenia w posiedzeniach Zespołu Interdyscyplinarnego oraz Grup Roboczych działających przy Zespole Interdyscyplinarnym, </w:t>
      </w:r>
    </w:p>
    <w:p w:rsidR="000E46EA" w:rsidRDefault="000E46EA" w:rsidP="000E46EA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nieobecności Sekretarza Komisji obowiązki w zakresie obsługi Komisji przejmuje wyznaczony przez Kierownika Referatu Zdrowia i Spraw Społecznych pracownik Referatu.</w:t>
      </w:r>
    </w:p>
    <w:p w:rsidR="000E46EA" w:rsidRDefault="000E46EA" w:rsidP="000E46EA">
      <w:pPr>
        <w:pStyle w:val="Akapitzlist"/>
        <w:ind w:left="70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0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Zasady wynagradzania członków Komisji za udział posiedzeniach określa Miejski Program Profilaktyki i Rozwiązywania Problemów Alkoholowych na dany rok.</w:t>
      </w:r>
    </w:p>
    <w:p w:rsidR="000E46EA" w:rsidRPr="00065275" w:rsidRDefault="000E46EA" w:rsidP="000E46EA">
      <w:pPr>
        <w:ind w:left="-2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ind w:left="340"/>
        <w:jc w:val="both"/>
        <w:rPr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1E00CA">
        <w:rPr>
          <w:b/>
          <w:sz w:val="22"/>
          <w:szCs w:val="22"/>
        </w:rPr>
        <w:t>POSTANOWIENIA KOŃCOWE</w:t>
      </w:r>
    </w:p>
    <w:p w:rsidR="000E46EA" w:rsidRDefault="000E46EA" w:rsidP="000E46EA">
      <w:pPr>
        <w:jc w:val="center"/>
        <w:rPr>
          <w:b/>
          <w:sz w:val="22"/>
          <w:szCs w:val="22"/>
        </w:rPr>
      </w:pPr>
    </w:p>
    <w:p w:rsidR="000E46EA" w:rsidRDefault="000E46EA" w:rsidP="000E46EA">
      <w:pPr>
        <w:pStyle w:val="Akapitzlist"/>
        <w:numPr>
          <w:ilvl w:val="0"/>
          <w:numId w:val="12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z dniem podpisania.</w:t>
      </w:r>
    </w:p>
    <w:p w:rsidR="000E46EA" w:rsidRDefault="000E46EA" w:rsidP="000E46EA">
      <w:pPr>
        <w:pStyle w:val="Akapitzlist"/>
        <w:ind w:left="340"/>
        <w:jc w:val="both"/>
        <w:rPr>
          <w:sz w:val="22"/>
          <w:szCs w:val="22"/>
        </w:rPr>
      </w:pPr>
    </w:p>
    <w:p w:rsidR="000E46EA" w:rsidRPr="001E00CA" w:rsidRDefault="000E46EA" w:rsidP="000E46EA">
      <w:pPr>
        <w:pStyle w:val="Akapitzlist"/>
        <w:numPr>
          <w:ilvl w:val="0"/>
          <w:numId w:val="12"/>
        </w:num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Do zmian regulaminu stosuje się tryb właściwy do jego uchwalenia.</w:t>
      </w:r>
    </w:p>
    <w:p w:rsidR="000E46EA" w:rsidRPr="001E00CA" w:rsidRDefault="000E46EA" w:rsidP="000E46EA">
      <w:pPr>
        <w:pStyle w:val="Akapitzlist"/>
        <w:ind w:left="1097"/>
        <w:jc w:val="both"/>
        <w:rPr>
          <w:sz w:val="22"/>
          <w:szCs w:val="22"/>
        </w:rPr>
      </w:pPr>
    </w:p>
    <w:p w:rsidR="001C489A" w:rsidRDefault="001C489A"/>
    <w:sectPr w:rsidR="001C489A" w:rsidSect="00A7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147"/>
    <w:multiLevelType w:val="hybridMultilevel"/>
    <w:tmpl w:val="BE3EFA1A"/>
    <w:lvl w:ilvl="0" w:tplc="A79A305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1276633"/>
    <w:multiLevelType w:val="hybridMultilevel"/>
    <w:tmpl w:val="8048D086"/>
    <w:lvl w:ilvl="0" w:tplc="5560D5F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4E97DCC"/>
    <w:multiLevelType w:val="hybridMultilevel"/>
    <w:tmpl w:val="591AB9CA"/>
    <w:lvl w:ilvl="0" w:tplc="D36445CE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3B5E3804"/>
    <w:multiLevelType w:val="hybridMultilevel"/>
    <w:tmpl w:val="DEA4E9D2"/>
    <w:lvl w:ilvl="0" w:tplc="9C12F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3B23"/>
    <w:multiLevelType w:val="hybridMultilevel"/>
    <w:tmpl w:val="3A60F254"/>
    <w:lvl w:ilvl="0" w:tplc="583675C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9550BB1"/>
    <w:multiLevelType w:val="hybridMultilevel"/>
    <w:tmpl w:val="3712378A"/>
    <w:lvl w:ilvl="0" w:tplc="091A8D36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A2F26E2"/>
    <w:multiLevelType w:val="hybridMultilevel"/>
    <w:tmpl w:val="D78A5D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F715BC1"/>
    <w:multiLevelType w:val="hybridMultilevel"/>
    <w:tmpl w:val="6D747E2A"/>
    <w:lvl w:ilvl="0" w:tplc="A40CD9CE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5F3E23F9"/>
    <w:multiLevelType w:val="hybridMultilevel"/>
    <w:tmpl w:val="97004D06"/>
    <w:lvl w:ilvl="0" w:tplc="B1244B3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20B1892"/>
    <w:multiLevelType w:val="hybridMultilevel"/>
    <w:tmpl w:val="1932EBD8"/>
    <w:lvl w:ilvl="0" w:tplc="25A451A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9FA5A5A"/>
    <w:multiLevelType w:val="hybridMultilevel"/>
    <w:tmpl w:val="35EC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E0F28"/>
    <w:multiLevelType w:val="hybridMultilevel"/>
    <w:tmpl w:val="7F0EB766"/>
    <w:lvl w:ilvl="0" w:tplc="70F4B30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735E2A81"/>
    <w:multiLevelType w:val="hybridMultilevel"/>
    <w:tmpl w:val="7B4812E8"/>
    <w:lvl w:ilvl="0" w:tplc="72D60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A"/>
    <w:rsid w:val="000E46EA"/>
    <w:rsid w:val="001C489A"/>
    <w:rsid w:val="0033443B"/>
    <w:rsid w:val="003669CF"/>
    <w:rsid w:val="00455C33"/>
    <w:rsid w:val="0048061E"/>
    <w:rsid w:val="008D3E64"/>
    <w:rsid w:val="00925123"/>
    <w:rsid w:val="00956209"/>
    <w:rsid w:val="00983E29"/>
    <w:rsid w:val="009A172D"/>
    <w:rsid w:val="009C52C3"/>
    <w:rsid w:val="00B05BDF"/>
    <w:rsid w:val="00B15E47"/>
    <w:rsid w:val="00B6452E"/>
    <w:rsid w:val="00B73A12"/>
    <w:rsid w:val="00CC065B"/>
    <w:rsid w:val="00D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A3BD-1545-4FE6-8ABC-F1F7763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E46EA"/>
    <w:pPr>
      <w:keepNext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E46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Skarżyńska</dc:creator>
  <cp:lastModifiedBy>Renata Bednarz</cp:lastModifiedBy>
  <cp:revision>4</cp:revision>
  <cp:lastPrinted>2018-05-21T11:43:00Z</cp:lastPrinted>
  <dcterms:created xsi:type="dcterms:W3CDTF">2018-08-09T10:06:00Z</dcterms:created>
  <dcterms:modified xsi:type="dcterms:W3CDTF">2018-08-09T10:08:00Z</dcterms:modified>
</cp:coreProperties>
</file>