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C430CA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C430CA" w:rsidRPr="005448A7" w:rsidRDefault="00C430CA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C430CA" w:rsidRDefault="00C430CA"/>
    <w:p w:rsidR="00E8185F" w:rsidRDefault="00EA16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8185F">
        <w:rPr>
          <w:b/>
          <w:caps/>
        </w:rPr>
        <w:t>171/2018</w:t>
      </w:r>
    </w:p>
    <w:p w:rsidR="00C430CA" w:rsidRDefault="00C430CA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C430CA" w:rsidRDefault="00C430CA">
      <w:pPr>
        <w:spacing w:before="280" w:after="280"/>
        <w:jc w:val="center"/>
        <w:rPr>
          <w:b/>
          <w:caps/>
        </w:rPr>
      </w:pPr>
      <w:r>
        <w:t xml:space="preserve">z dnia </w:t>
      </w:r>
      <w:r w:rsidR="00E8185F">
        <w:t>17 maja</w:t>
      </w:r>
      <w:r w:rsidR="00D00AE8">
        <w:t xml:space="preserve"> 20</w:t>
      </w:r>
      <w:r w:rsidR="00E8185F">
        <w:t>18</w:t>
      </w:r>
      <w:r>
        <w:t> r.</w:t>
      </w:r>
    </w:p>
    <w:p w:rsidR="00C430CA" w:rsidRDefault="00C430CA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C430CA" w:rsidRDefault="00C430CA">
      <w:pPr>
        <w:keepLines/>
        <w:spacing w:before="120" w:after="120"/>
        <w:ind w:firstLine="227"/>
      </w:pPr>
      <w:r>
        <w:t xml:space="preserve">Na podstawie art.35 ust.1 i 2 ustawy z dnia 21 sierpnia 1997 r. o gospodarce nieruchomościami </w:t>
      </w:r>
      <w:r w:rsidR="00C53A1C" w:rsidRPr="00C53A1C">
        <w:t xml:space="preserve">(Dz. U. </w:t>
      </w:r>
      <w:r w:rsidR="00C53A1C">
        <w:t xml:space="preserve">z 2018 r. poz. 121 z </w:t>
      </w:r>
      <w:proofErr w:type="spellStart"/>
      <w:r w:rsidR="00C53A1C">
        <w:t>późn</w:t>
      </w:r>
      <w:proofErr w:type="spellEnd"/>
      <w:r w:rsidR="00C53A1C">
        <w:t>. zm.)</w:t>
      </w:r>
    </w:p>
    <w:p w:rsidR="00C430CA" w:rsidRDefault="00C430CA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C430CA" w:rsidRDefault="00C430CA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6E2333" w:rsidRDefault="00C430CA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6E2333">
        <w:t>I Wiceprezydentowi Miasta Elbląg.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D00AE8" w:rsidRDefault="00D00AE8" w:rsidP="00D00AE8">
      <w:pPr>
        <w:jc w:val="left"/>
        <w:rPr>
          <w:sz w:val="24"/>
        </w:rPr>
      </w:pPr>
    </w:p>
    <w:p w:rsidR="00D00AE8" w:rsidRPr="00866C77" w:rsidRDefault="00D00AE8" w:rsidP="00D00AE8">
      <w:pPr>
        <w:ind w:left="720"/>
        <w:jc w:val="left"/>
        <w:rPr>
          <w:sz w:val="24"/>
        </w:rPr>
      </w:pPr>
      <w:r w:rsidRPr="00866C77">
        <w:rPr>
          <w:sz w:val="24"/>
        </w:rPr>
        <w:lastRenderedPageBreak/>
        <w:t>„Zarządzenie ma charakter powtarzalny i nieskomplikowany</w:t>
      </w:r>
      <w:r w:rsidRPr="00866C77">
        <w:rPr>
          <w:sz w:val="24"/>
        </w:rPr>
        <w:br/>
        <w:t xml:space="preserve">(§6 ust.4 Zarządzenia </w:t>
      </w:r>
      <w:r>
        <w:rPr>
          <w:sz w:val="24"/>
        </w:rPr>
        <w:t>N</w:t>
      </w:r>
      <w:r w:rsidRPr="00866C77">
        <w:rPr>
          <w:sz w:val="24"/>
        </w:rPr>
        <w:t>r 1/2016)”</w:t>
      </w: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</w:pPr>
    </w:p>
    <w:p w:rsidR="00D00AE8" w:rsidRDefault="00D00AE8" w:rsidP="00D00AE8">
      <w:pPr>
        <w:keepLines/>
        <w:spacing w:before="120" w:after="120"/>
        <w:sectPr w:rsidR="00D00AE8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D00AE8" w:rsidRDefault="00D00AE8" w:rsidP="005E60E6"/>
    <w:p w:rsidR="00D00AE8" w:rsidRPr="000942FC" w:rsidRDefault="00D00AE8" w:rsidP="00D00AE8">
      <w:pPr>
        <w:jc w:val="right"/>
      </w:pPr>
      <w:r>
        <w:t>Załącznik do zarządzenia nr</w:t>
      </w:r>
      <w:r w:rsidR="00E8185F">
        <w:t xml:space="preserve"> 171</w:t>
      </w:r>
      <w:r>
        <w:t>/20</w:t>
      </w:r>
      <w:r w:rsidR="00E8185F">
        <w:t>18</w:t>
      </w:r>
      <w:r>
        <w:t xml:space="preserve">   Prezydenta Miasta Elbląg</w:t>
      </w:r>
    </w:p>
    <w:p w:rsidR="00C430CA" w:rsidRDefault="00D00AE8" w:rsidP="00D00AE8">
      <w:pPr>
        <w:jc w:val="right"/>
      </w:pPr>
      <w:r>
        <w:t>z</w:t>
      </w:r>
      <w:r w:rsidRPr="00521F9B">
        <w:t xml:space="preserve"> dnia </w:t>
      </w:r>
      <w:r>
        <w:t xml:space="preserve"> </w:t>
      </w:r>
      <w:r w:rsidR="00E8185F">
        <w:t xml:space="preserve">17 maja 2018 </w:t>
      </w:r>
      <w:r>
        <w:t xml:space="preserve">r. </w:t>
      </w:r>
      <w:r>
        <w:tab/>
      </w:r>
      <w:r>
        <w:tab/>
      </w:r>
      <w:r>
        <w:tab/>
      </w:r>
      <w:r w:rsidR="00C430CA">
        <w:tab/>
      </w:r>
      <w:r w:rsidR="00C430CA">
        <w:tab/>
      </w:r>
    </w:p>
    <w:p w:rsidR="00C430CA" w:rsidRPr="00521F9B" w:rsidRDefault="00C430CA" w:rsidP="0004577D">
      <w:pPr>
        <w:jc w:val="right"/>
      </w:pPr>
    </w:p>
    <w:p w:rsidR="00C430CA" w:rsidRDefault="00C430CA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C430CA" w:rsidRDefault="00C430CA" w:rsidP="0004577D">
      <w:pPr>
        <w:rPr>
          <w:b/>
        </w:rPr>
      </w:pPr>
    </w:p>
    <w:p w:rsidR="00C430CA" w:rsidRDefault="00C430CA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C430CA" w:rsidRPr="00363653" w:rsidTr="007F01FD">
        <w:tc>
          <w:tcPr>
            <w:tcW w:w="603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vAlign w:val="center"/>
          </w:tcPr>
          <w:p w:rsidR="00C430CA" w:rsidRPr="0042598B" w:rsidRDefault="00C430CA" w:rsidP="007F01FD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vAlign w:val="center"/>
          </w:tcPr>
          <w:p w:rsidR="00C430CA" w:rsidRDefault="00C430CA" w:rsidP="007F01FD">
            <w:pPr>
              <w:jc w:val="center"/>
            </w:pPr>
            <w:r>
              <w:t xml:space="preserve">Powierzchnia dzierżawy 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Stawka czynszu dzierżawnego</w:t>
            </w:r>
          </w:p>
        </w:tc>
      </w:tr>
      <w:tr w:rsidR="00C430CA" w:rsidRPr="00363653" w:rsidTr="007F01FD">
        <w:tc>
          <w:tcPr>
            <w:tcW w:w="60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934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KW</w:t>
            </w:r>
          </w:p>
        </w:tc>
        <w:tc>
          <w:tcPr>
            <w:tcW w:w="1560" w:type="dxa"/>
            <w:vAlign w:val="center"/>
          </w:tcPr>
          <w:p w:rsidR="00C430CA" w:rsidRDefault="00C430CA" w:rsidP="007F01FD">
            <w:pPr>
              <w:jc w:val="center"/>
            </w:pPr>
            <w:r>
              <w:t>Powierzchnia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2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1904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</w:tr>
      <w:tr w:rsidR="00C430CA" w:rsidRPr="00363653" w:rsidTr="007F01FD">
        <w:tc>
          <w:tcPr>
            <w:tcW w:w="60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4F3742" w:rsidRPr="00363653" w:rsidTr="007F01FD">
        <w:trPr>
          <w:trHeight w:val="814"/>
        </w:trPr>
        <w:tc>
          <w:tcPr>
            <w:tcW w:w="603" w:type="dxa"/>
            <w:vAlign w:val="center"/>
          </w:tcPr>
          <w:p w:rsidR="004F3742" w:rsidRDefault="004F3742" w:rsidP="004F3742">
            <w:pPr>
              <w:jc w:val="center"/>
            </w:pPr>
            <w:r>
              <w:t>1.</w:t>
            </w:r>
          </w:p>
        </w:tc>
        <w:tc>
          <w:tcPr>
            <w:tcW w:w="934" w:type="dxa"/>
            <w:vAlign w:val="center"/>
          </w:tcPr>
          <w:p w:rsidR="004F3742" w:rsidRPr="00E272CF" w:rsidRDefault="00E272CF" w:rsidP="004F3742">
            <w:pPr>
              <w:jc w:val="center"/>
            </w:pPr>
            <w:r w:rsidRPr="00E272CF">
              <w:t>600</w:t>
            </w:r>
          </w:p>
        </w:tc>
        <w:tc>
          <w:tcPr>
            <w:tcW w:w="851" w:type="dxa"/>
            <w:vAlign w:val="center"/>
          </w:tcPr>
          <w:p w:rsidR="004F3742" w:rsidRPr="00E272CF" w:rsidRDefault="00E272CF" w:rsidP="004F3742">
            <w:pPr>
              <w:jc w:val="center"/>
            </w:pPr>
            <w:r w:rsidRPr="00E272CF">
              <w:t>4</w:t>
            </w:r>
          </w:p>
        </w:tc>
        <w:tc>
          <w:tcPr>
            <w:tcW w:w="2040" w:type="dxa"/>
            <w:vAlign w:val="center"/>
          </w:tcPr>
          <w:p w:rsidR="004F3742" w:rsidRDefault="004F3742" w:rsidP="00E272CF">
            <w:pPr>
              <w:jc w:val="center"/>
            </w:pPr>
            <w:r>
              <w:t>EL1E/</w:t>
            </w:r>
            <w:r w:rsidR="00E272CF">
              <w:t>00035268/3</w:t>
            </w:r>
          </w:p>
        </w:tc>
        <w:tc>
          <w:tcPr>
            <w:tcW w:w="1560" w:type="dxa"/>
            <w:vAlign w:val="center"/>
          </w:tcPr>
          <w:p w:rsidR="004F3742" w:rsidRDefault="00F73611" w:rsidP="00E272CF">
            <w:pPr>
              <w:jc w:val="center"/>
            </w:pPr>
            <w:r>
              <w:t>0,0</w:t>
            </w:r>
            <w:r w:rsidR="00E272CF">
              <w:t>292</w:t>
            </w:r>
          </w:p>
        </w:tc>
        <w:tc>
          <w:tcPr>
            <w:tcW w:w="1633" w:type="dxa"/>
            <w:vAlign w:val="center"/>
          </w:tcPr>
          <w:p w:rsidR="004F3742" w:rsidRDefault="00F73611" w:rsidP="004F3742">
            <w:pPr>
              <w:jc w:val="center"/>
            </w:pPr>
            <w:r>
              <w:t>0,00</w:t>
            </w:r>
            <w:r w:rsidR="005E60E6">
              <w:t>52</w:t>
            </w:r>
          </w:p>
        </w:tc>
        <w:tc>
          <w:tcPr>
            <w:tcW w:w="2552" w:type="dxa"/>
            <w:vAlign w:val="center"/>
          </w:tcPr>
          <w:p w:rsidR="004F3742" w:rsidRDefault="004F3742" w:rsidP="00E272CF">
            <w:pPr>
              <w:jc w:val="left"/>
            </w:pPr>
            <w:r>
              <w:t xml:space="preserve">ul. </w:t>
            </w:r>
            <w:r w:rsidR="00E272CF">
              <w:t>Suwalska</w:t>
            </w:r>
          </w:p>
        </w:tc>
        <w:tc>
          <w:tcPr>
            <w:tcW w:w="2551" w:type="dxa"/>
            <w:vAlign w:val="center"/>
          </w:tcPr>
          <w:p w:rsidR="004F3742" w:rsidRDefault="00E272CF" w:rsidP="004F3742">
            <w:pPr>
              <w:jc w:val="center"/>
            </w:pPr>
            <w:r>
              <w:t>Mieszkaniowe – tereny zielone</w:t>
            </w:r>
          </w:p>
        </w:tc>
        <w:tc>
          <w:tcPr>
            <w:tcW w:w="1904" w:type="dxa"/>
            <w:vAlign w:val="center"/>
          </w:tcPr>
          <w:p w:rsidR="004F3742" w:rsidRDefault="00E272CF" w:rsidP="00F73611">
            <w:pPr>
              <w:jc w:val="center"/>
            </w:pPr>
            <w:r>
              <w:t>24,40 zł/rok</w:t>
            </w:r>
          </w:p>
        </w:tc>
      </w:tr>
      <w:tr w:rsidR="005E7E40" w:rsidRPr="00363653" w:rsidTr="007F01FD">
        <w:trPr>
          <w:trHeight w:val="814"/>
        </w:trPr>
        <w:tc>
          <w:tcPr>
            <w:tcW w:w="603" w:type="dxa"/>
            <w:vAlign w:val="center"/>
          </w:tcPr>
          <w:p w:rsidR="005E7E40" w:rsidRDefault="005E7E40" w:rsidP="004F3742">
            <w:pPr>
              <w:jc w:val="center"/>
            </w:pPr>
            <w:r>
              <w:t>2.</w:t>
            </w:r>
          </w:p>
        </w:tc>
        <w:tc>
          <w:tcPr>
            <w:tcW w:w="934" w:type="dxa"/>
            <w:vAlign w:val="center"/>
          </w:tcPr>
          <w:p w:rsidR="005E7E40" w:rsidRDefault="00E272CF" w:rsidP="004F3742">
            <w:pPr>
              <w:jc w:val="center"/>
            </w:pPr>
            <w:r>
              <w:t>437</w:t>
            </w:r>
          </w:p>
        </w:tc>
        <w:tc>
          <w:tcPr>
            <w:tcW w:w="851" w:type="dxa"/>
            <w:vAlign w:val="center"/>
          </w:tcPr>
          <w:p w:rsidR="005E7E40" w:rsidRDefault="00E272CF" w:rsidP="004F3742">
            <w:pPr>
              <w:jc w:val="center"/>
            </w:pPr>
            <w:r>
              <w:t>16</w:t>
            </w:r>
          </w:p>
        </w:tc>
        <w:tc>
          <w:tcPr>
            <w:tcW w:w="2040" w:type="dxa"/>
            <w:vAlign w:val="center"/>
          </w:tcPr>
          <w:p w:rsidR="005E7E40" w:rsidRDefault="005E7E40" w:rsidP="00E272CF">
            <w:pPr>
              <w:jc w:val="center"/>
            </w:pPr>
            <w:r>
              <w:t>EL1E/</w:t>
            </w:r>
            <w:r w:rsidR="00E272CF">
              <w:t>00032414/1</w:t>
            </w:r>
          </w:p>
        </w:tc>
        <w:tc>
          <w:tcPr>
            <w:tcW w:w="1560" w:type="dxa"/>
            <w:vAlign w:val="center"/>
          </w:tcPr>
          <w:p w:rsidR="005E7E40" w:rsidRDefault="00014D6A" w:rsidP="00377F28">
            <w:pPr>
              <w:jc w:val="center"/>
            </w:pPr>
            <w:r>
              <w:t>0,0</w:t>
            </w:r>
            <w:r w:rsidR="00E272CF">
              <w:t>765</w:t>
            </w:r>
          </w:p>
        </w:tc>
        <w:tc>
          <w:tcPr>
            <w:tcW w:w="1633" w:type="dxa"/>
            <w:vAlign w:val="center"/>
          </w:tcPr>
          <w:p w:rsidR="005E7E40" w:rsidRDefault="00014D6A" w:rsidP="004F3742">
            <w:pPr>
              <w:jc w:val="center"/>
            </w:pPr>
            <w:r>
              <w:t>0,</w:t>
            </w:r>
            <w:r w:rsidR="005E7E40">
              <w:t>00</w:t>
            </w:r>
            <w:r w:rsidR="009E5F8C">
              <w:t>1</w:t>
            </w:r>
            <w:r w:rsidR="00206D39">
              <w:t>5</w:t>
            </w:r>
          </w:p>
        </w:tc>
        <w:tc>
          <w:tcPr>
            <w:tcW w:w="2552" w:type="dxa"/>
            <w:vAlign w:val="center"/>
          </w:tcPr>
          <w:p w:rsidR="005E7E40" w:rsidRDefault="005E7E40" w:rsidP="00E272CF">
            <w:pPr>
              <w:jc w:val="left"/>
            </w:pPr>
            <w:r>
              <w:t xml:space="preserve">ul. </w:t>
            </w:r>
            <w:r w:rsidR="00E272CF">
              <w:t>Mickiewicza</w:t>
            </w:r>
          </w:p>
        </w:tc>
        <w:tc>
          <w:tcPr>
            <w:tcW w:w="2551" w:type="dxa"/>
            <w:vAlign w:val="center"/>
          </w:tcPr>
          <w:p w:rsidR="005E7E40" w:rsidRDefault="00E272CF" w:rsidP="004F3742">
            <w:pPr>
              <w:jc w:val="center"/>
            </w:pPr>
            <w:r>
              <w:t>Ogródek letni</w:t>
            </w:r>
          </w:p>
        </w:tc>
        <w:tc>
          <w:tcPr>
            <w:tcW w:w="1904" w:type="dxa"/>
            <w:vAlign w:val="center"/>
          </w:tcPr>
          <w:p w:rsidR="005E7E40" w:rsidRDefault="00E272CF" w:rsidP="00F73611">
            <w:pPr>
              <w:jc w:val="center"/>
            </w:pPr>
            <w:r>
              <w:t>255 zł/m-c</w:t>
            </w:r>
          </w:p>
        </w:tc>
      </w:tr>
      <w:tr w:rsidR="00014D6A" w:rsidRPr="00363653" w:rsidTr="007F01FD">
        <w:trPr>
          <w:trHeight w:val="814"/>
        </w:trPr>
        <w:tc>
          <w:tcPr>
            <w:tcW w:w="603" w:type="dxa"/>
            <w:vAlign w:val="center"/>
          </w:tcPr>
          <w:p w:rsidR="00014D6A" w:rsidRDefault="00014D6A" w:rsidP="00185884">
            <w:pPr>
              <w:jc w:val="center"/>
            </w:pPr>
            <w:r>
              <w:t>3.</w:t>
            </w:r>
          </w:p>
        </w:tc>
        <w:tc>
          <w:tcPr>
            <w:tcW w:w="934" w:type="dxa"/>
            <w:vAlign w:val="center"/>
          </w:tcPr>
          <w:p w:rsidR="00014D6A" w:rsidRDefault="00014D6A" w:rsidP="00185884">
            <w:pPr>
              <w:jc w:val="center"/>
            </w:pPr>
            <w:r>
              <w:t>749</w:t>
            </w:r>
          </w:p>
        </w:tc>
        <w:tc>
          <w:tcPr>
            <w:tcW w:w="851" w:type="dxa"/>
            <w:vAlign w:val="center"/>
          </w:tcPr>
          <w:p w:rsidR="00014D6A" w:rsidRDefault="00014D6A" w:rsidP="00185884">
            <w:pPr>
              <w:jc w:val="center"/>
            </w:pPr>
            <w:r>
              <w:t>5</w:t>
            </w:r>
          </w:p>
        </w:tc>
        <w:tc>
          <w:tcPr>
            <w:tcW w:w="2040" w:type="dxa"/>
            <w:vAlign w:val="center"/>
          </w:tcPr>
          <w:p w:rsidR="00014D6A" w:rsidRDefault="00014D6A" w:rsidP="00185884">
            <w:pPr>
              <w:jc w:val="center"/>
            </w:pPr>
            <w:r>
              <w:t>EL1E/00038678/1</w:t>
            </w:r>
          </w:p>
        </w:tc>
        <w:tc>
          <w:tcPr>
            <w:tcW w:w="1560" w:type="dxa"/>
            <w:vAlign w:val="center"/>
          </w:tcPr>
          <w:p w:rsidR="00014D6A" w:rsidRDefault="00014D6A" w:rsidP="00185884">
            <w:pPr>
              <w:jc w:val="center"/>
            </w:pPr>
            <w:r>
              <w:t>0,0702</w:t>
            </w:r>
          </w:p>
        </w:tc>
        <w:tc>
          <w:tcPr>
            <w:tcW w:w="1633" w:type="dxa"/>
            <w:vAlign w:val="center"/>
          </w:tcPr>
          <w:p w:rsidR="00014D6A" w:rsidRDefault="00014D6A" w:rsidP="00185884">
            <w:pPr>
              <w:jc w:val="center"/>
            </w:pPr>
            <w:r>
              <w:t>0,0</w:t>
            </w:r>
            <w:r w:rsidR="00206D39">
              <w:t>314</w:t>
            </w:r>
          </w:p>
        </w:tc>
        <w:tc>
          <w:tcPr>
            <w:tcW w:w="2552" w:type="dxa"/>
            <w:vMerge w:val="restart"/>
            <w:vAlign w:val="center"/>
          </w:tcPr>
          <w:p w:rsidR="00014D6A" w:rsidRPr="00206D39" w:rsidRDefault="00014D6A" w:rsidP="00185884">
            <w:pPr>
              <w:jc w:val="left"/>
            </w:pPr>
            <w:r w:rsidRPr="00206D39">
              <w:t>ul. Fromborska</w:t>
            </w:r>
          </w:p>
          <w:p w:rsidR="00014D6A" w:rsidRPr="00206D39" w:rsidRDefault="00014D6A" w:rsidP="00185884">
            <w:pPr>
              <w:jc w:val="left"/>
            </w:pPr>
          </w:p>
        </w:tc>
        <w:tc>
          <w:tcPr>
            <w:tcW w:w="2551" w:type="dxa"/>
            <w:vMerge w:val="restart"/>
            <w:vAlign w:val="center"/>
          </w:tcPr>
          <w:p w:rsidR="00014D6A" w:rsidRDefault="00014D6A" w:rsidP="00185884">
            <w:pPr>
              <w:jc w:val="center"/>
            </w:pPr>
            <w:r>
              <w:t>Parking</w:t>
            </w:r>
          </w:p>
          <w:p w:rsidR="00014D6A" w:rsidRDefault="00014D6A" w:rsidP="00014D6A">
            <w:pPr>
              <w:jc w:val="center"/>
            </w:pPr>
          </w:p>
        </w:tc>
        <w:tc>
          <w:tcPr>
            <w:tcW w:w="1904" w:type="dxa"/>
            <w:vMerge w:val="restart"/>
            <w:vAlign w:val="center"/>
          </w:tcPr>
          <w:p w:rsidR="00014D6A" w:rsidRDefault="005E60E6" w:rsidP="00185884">
            <w:pPr>
              <w:jc w:val="center"/>
            </w:pPr>
            <w:r>
              <w:t>109,50 zł/m-c</w:t>
            </w:r>
          </w:p>
        </w:tc>
      </w:tr>
      <w:tr w:rsidR="00014D6A" w:rsidRPr="00363653" w:rsidTr="007F01FD">
        <w:trPr>
          <w:trHeight w:val="814"/>
        </w:trPr>
        <w:tc>
          <w:tcPr>
            <w:tcW w:w="603" w:type="dxa"/>
            <w:vAlign w:val="center"/>
          </w:tcPr>
          <w:p w:rsidR="00014D6A" w:rsidRDefault="00014D6A" w:rsidP="00185884">
            <w:pPr>
              <w:jc w:val="center"/>
            </w:pPr>
            <w:r>
              <w:t>4.</w:t>
            </w:r>
          </w:p>
        </w:tc>
        <w:tc>
          <w:tcPr>
            <w:tcW w:w="934" w:type="dxa"/>
            <w:vAlign w:val="center"/>
          </w:tcPr>
          <w:p w:rsidR="00014D6A" w:rsidRDefault="00014D6A" w:rsidP="00185884">
            <w:pPr>
              <w:jc w:val="center"/>
            </w:pPr>
            <w:r>
              <w:t>748</w:t>
            </w:r>
          </w:p>
        </w:tc>
        <w:tc>
          <w:tcPr>
            <w:tcW w:w="851" w:type="dxa"/>
            <w:vAlign w:val="center"/>
          </w:tcPr>
          <w:p w:rsidR="00014D6A" w:rsidRDefault="00014D6A" w:rsidP="00185884">
            <w:pPr>
              <w:jc w:val="center"/>
            </w:pPr>
            <w:r>
              <w:t>5</w:t>
            </w:r>
          </w:p>
        </w:tc>
        <w:tc>
          <w:tcPr>
            <w:tcW w:w="2040" w:type="dxa"/>
            <w:vAlign w:val="center"/>
          </w:tcPr>
          <w:p w:rsidR="00014D6A" w:rsidRDefault="00014D6A" w:rsidP="00014D6A">
            <w:pPr>
              <w:jc w:val="center"/>
            </w:pPr>
            <w:r>
              <w:t>EL1E/00092909/6</w:t>
            </w:r>
          </w:p>
        </w:tc>
        <w:tc>
          <w:tcPr>
            <w:tcW w:w="1560" w:type="dxa"/>
            <w:vAlign w:val="center"/>
          </w:tcPr>
          <w:p w:rsidR="00014D6A" w:rsidRDefault="00014D6A" w:rsidP="00185884">
            <w:pPr>
              <w:jc w:val="center"/>
            </w:pPr>
            <w:r>
              <w:t>0,0034</w:t>
            </w:r>
          </w:p>
        </w:tc>
        <w:tc>
          <w:tcPr>
            <w:tcW w:w="1633" w:type="dxa"/>
            <w:vAlign w:val="center"/>
          </w:tcPr>
          <w:p w:rsidR="00014D6A" w:rsidRDefault="00014D6A" w:rsidP="00185884">
            <w:pPr>
              <w:jc w:val="center"/>
            </w:pPr>
            <w:r>
              <w:t>0,0</w:t>
            </w:r>
            <w:r w:rsidR="00206D39">
              <w:t>013</w:t>
            </w:r>
          </w:p>
        </w:tc>
        <w:tc>
          <w:tcPr>
            <w:tcW w:w="2552" w:type="dxa"/>
            <w:vMerge/>
            <w:vAlign w:val="center"/>
          </w:tcPr>
          <w:p w:rsidR="00014D6A" w:rsidRDefault="00014D6A" w:rsidP="00185884">
            <w:pPr>
              <w:jc w:val="left"/>
            </w:pPr>
          </w:p>
        </w:tc>
        <w:tc>
          <w:tcPr>
            <w:tcW w:w="2551" w:type="dxa"/>
            <w:vMerge/>
            <w:vAlign w:val="center"/>
          </w:tcPr>
          <w:p w:rsidR="00014D6A" w:rsidRDefault="00014D6A" w:rsidP="00185884">
            <w:pPr>
              <w:jc w:val="center"/>
            </w:pPr>
          </w:p>
        </w:tc>
        <w:tc>
          <w:tcPr>
            <w:tcW w:w="1904" w:type="dxa"/>
            <w:vMerge/>
            <w:vAlign w:val="center"/>
          </w:tcPr>
          <w:p w:rsidR="00014D6A" w:rsidRDefault="00014D6A" w:rsidP="00185884">
            <w:pPr>
              <w:jc w:val="center"/>
            </w:pPr>
          </w:p>
        </w:tc>
      </w:tr>
      <w:tr w:rsidR="00014D6A" w:rsidRPr="00363653" w:rsidTr="007F01FD">
        <w:trPr>
          <w:trHeight w:val="814"/>
        </w:trPr>
        <w:tc>
          <w:tcPr>
            <w:tcW w:w="603" w:type="dxa"/>
            <w:vAlign w:val="center"/>
          </w:tcPr>
          <w:p w:rsidR="00014D6A" w:rsidRDefault="00014D6A" w:rsidP="00185884">
            <w:pPr>
              <w:jc w:val="center"/>
            </w:pPr>
            <w:r>
              <w:t>5.</w:t>
            </w:r>
          </w:p>
        </w:tc>
        <w:tc>
          <w:tcPr>
            <w:tcW w:w="934" w:type="dxa"/>
            <w:vAlign w:val="center"/>
          </w:tcPr>
          <w:p w:rsidR="00014D6A" w:rsidRDefault="00014D6A" w:rsidP="00185884">
            <w:pPr>
              <w:jc w:val="center"/>
            </w:pPr>
            <w:r>
              <w:t>658</w:t>
            </w:r>
          </w:p>
        </w:tc>
        <w:tc>
          <w:tcPr>
            <w:tcW w:w="851" w:type="dxa"/>
            <w:vAlign w:val="center"/>
          </w:tcPr>
          <w:p w:rsidR="00014D6A" w:rsidRDefault="00014D6A" w:rsidP="00185884">
            <w:pPr>
              <w:jc w:val="center"/>
            </w:pPr>
            <w:r>
              <w:t>5</w:t>
            </w:r>
          </w:p>
        </w:tc>
        <w:tc>
          <w:tcPr>
            <w:tcW w:w="2040" w:type="dxa"/>
            <w:vAlign w:val="center"/>
          </w:tcPr>
          <w:p w:rsidR="00014D6A" w:rsidRDefault="00014D6A" w:rsidP="00185884">
            <w:pPr>
              <w:jc w:val="center"/>
            </w:pPr>
            <w:r>
              <w:t>EL1E/00038678/1</w:t>
            </w:r>
          </w:p>
        </w:tc>
        <w:tc>
          <w:tcPr>
            <w:tcW w:w="1560" w:type="dxa"/>
            <w:vAlign w:val="center"/>
          </w:tcPr>
          <w:p w:rsidR="00014D6A" w:rsidRDefault="00014D6A" w:rsidP="00185884">
            <w:pPr>
              <w:jc w:val="center"/>
            </w:pPr>
            <w:r>
              <w:t>0,1053</w:t>
            </w:r>
          </w:p>
        </w:tc>
        <w:tc>
          <w:tcPr>
            <w:tcW w:w="1633" w:type="dxa"/>
            <w:vAlign w:val="center"/>
          </w:tcPr>
          <w:p w:rsidR="00014D6A" w:rsidRDefault="005E60E6" w:rsidP="00185884">
            <w:pPr>
              <w:jc w:val="center"/>
            </w:pPr>
            <w:r>
              <w:t>0,0038</w:t>
            </w:r>
          </w:p>
        </w:tc>
        <w:tc>
          <w:tcPr>
            <w:tcW w:w="2552" w:type="dxa"/>
            <w:vMerge/>
            <w:vAlign w:val="center"/>
          </w:tcPr>
          <w:p w:rsidR="00014D6A" w:rsidRDefault="00014D6A" w:rsidP="00185884">
            <w:pPr>
              <w:jc w:val="left"/>
            </w:pPr>
          </w:p>
        </w:tc>
        <w:tc>
          <w:tcPr>
            <w:tcW w:w="2551" w:type="dxa"/>
            <w:vMerge/>
            <w:vAlign w:val="center"/>
          </w:tcPr>
          <w:p w:rsidR="00014D6A" w:rsidRDefault="00014D6A" w:rsidP="00185884">
            <w:pPr>
              <w:jc w:val="center"/>
            </w:pPr>
          </w:p>
        </w:tc>
        <w:tc>
          <w:tcPr>
            <w:tcW w:w="1904" w:type="dxa"/>
            <w:vMerge/>
            <w:vAlign w:val="center"/>
          </w:tcPr>
          <w:p w:rsidR="00014D6A" w:rsidRDefault="00014D6A" w:rsidP="00185884">
            <w:pPr>
              <w:jc w:val="center"/>
            </w:pPr>
          </w:p>
        </w:tc>
      </w:tr>
    </w:tbl>
    <w:p w:rsidR="00C430CA" w:rsidRDefault="00C430CA" w:rsidP="0004577D">
      <w:pPr>
        <w:pStyle w:val="Obszartekstu"/>
        <w:spacing w:after="120"/>
        <w:rPr>
          <w:sz w:val="22"/>
          <w:szCs w:val="22"/>
        </w:rPr>
      </w:pP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C430CA" w:rsidRPr="005E60E6" w:rsidRDefault="00C430CA" w:rsidP="005E60E6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sectPr w:rsidR="00C430CA" w:rsidRPr="005E60E6" w:rsidSect="005E60E6"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D39" w:rsidRDefault="00206D39" w:rsidP="00E400FC">
      <w:r>
        <w:separator/>
      </w:r>
    </w:p>
  </w:endnote>
  <w:endnote w:type="continuationSeparator" w:id="0">
    <w:p w:rsidR="00206D39" w:rsidRDefault="00206D39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D39" w:rsidRDefault="00206D39" w:rsidP="00E400FC">
      <w:r>
        <w:separator/>
      </w:r>
    </w:p>
  </w:footnote>
  <w:footnote w:type="continuationSeparator" w:id="0">
    <w:p w:rsidR="00206D39" w:rsidRDefault="00206D39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00FC"/>
    <w:rsid w:val="00014D6A"/>
    <w:rsid w:val="0004366C"/>
    <w:rsid w:val="0004577D"/>
    <w:rsid w:val="00062214"/>
    <w:rsid w:val="000660F0"/>
    <w:rsid w:val="00075F8D"/>
    <w:rsid w:val="00081621"/>
    <w:rsid w:val="000942FC"/>
    <w:rsid w:val="000B58BE"/>
    <w:rsid w:val="00137161"/>
    <w:rsid w:val="001414FA"/>
    <w:rsid w:val="00185884"/>
    <w:rsid w:val="0019348C"/>
    <w:rsid w:val="001F247C"/>
    <w:rsid w:val="001F435E"/>
    <w:rsid w:val="00206D39"/>
    <w:rsid w:val="002103F1"/>
    <w:rsid w:val="002317FE"/>
    <w:rsid w:val="002366D0"/>
    <w:rsid w:val="002440B5"/>
    <w:rsid w:val="00272BDA"/>
    <w:rsid w:val="002C01F2"/>
    <w:rsid w:val="002D350B"/>
    <w:rsid w:val="00305C02"/>
    <w:rsid w:val="00317431"/>
    <w:rsid w:val="00321E6B"/>
    <w:rsid w:val="00323B9D"/>
    <w:rsid w:val="003540A6"/>
    <w:rsid w:val="00363653"/>
    <w:rsid w:val="00377F28"/>
    <w:rsid w:val="003811B7"/>
    <w:rsid w:val="003B39EC"/>
    <w:rsid w:val="003B6FBA"/>
    <w:rsid w:val="003C0F7E"/>
    <w:rsid w:val="003C2928"/>
    <w:rsid w:val="00405914"/>
    <w:rsid w:val="004209A9"/>
    <w:rsid w:val="0042598B"/>
    <w:rsid w:val="00441D1F"/>
    <w:rsid w:val="00451951"/>
    <w:rsid w:val="00462165"/>
    <w:rsid w:val="00466244"/>
    <w:rsid w:val="004A6819"/>
    <w:rsid w:val="004E671E"/>
    <w:rsid w:val="004F0B80"/>
    <w:rsid w:val="004F3742"/>
    <w:rsid w:val="00521F9B"/>
    <w:rsid w:val="005448A7"/>
    <w:rsid w:val="0054557F"/>
    <w:rsid w:val="00552561"/>
    <w:rsid w:val="00586C26"/>
    <w:rsid w:val="005E60E6"/>
    <w:rsid w:val="005E7E40"/>
    <w:rsid w:val="00616EB2"/>
    <w:rsid w:val="00627ED4"/>
    <w:rsid w:val="0065277D"/>
    <w:rsid w:val="00672A68"/>
    <w:rsid w:val="006A30CB"/>
    <w:rsid w:val="006A31A8"/>
    <w:rsid w:val="006B3364"/>
    <w:rsid w:val="006E2333"/>
    <w:rsid w:val="00712456"/>
    <w:rsid w:val="00743A3C"/>
    <w:rsid w:val="00781735"/>
    <w:rsid w:val="007A1BC4"/>
    <w:rsid w:val="007E2CC9"/>
    <w:rsid w:val="007F01FD"/>
    <w:rsid w:val="007F7F03"/>
    <w:rsid w:val="0080468D"/>
    <w:rsid w:val="00853FEE"/>
    <w:rsid w:val="00866C77"/>
    <w:rsid w:val="00885B58"/>
    <w:rsid w:val="008D35EA"/>
    <w:rsid w:val="008D3FCA"/>
    <w:rsid w:val="008E2933"/>
    <w:rsid w:val="008F61ED"/>
    <w:rsid w:val="00943811"/>
    <w:rsid w:val="00970AAB"/>
    <w:rsid w:val="009C2203"/>
    <w:rsid w:val="009C31DF"/>
    <w:rsid w:val="009C3DC8"/>
    <w:rsid w:val="009E5F8C"/>
    <w:rsid w:val="009F6DA6"/>
    <w:rsid w:val="00A65640"/>
    <w:rsid w:val="00A77B3E"/>
    <w:rsid w:val="00A80905"/>
    <w:rsid w:val="00B532B5"/>
    <w:rsid w:val="00B921AB"/>
    <w:rsid w:val="00BA0C84"/>
    <w:rsid w:val="00BB6373"/>
    <w:rsid w:val="00BC4DD7"/>
    <w:rsid w:val="00BE2633"/>
    <w:rsid w:val="00BE3981"/>
    <w:rsid w:val="00C2781A"/>
    <w:rsid w:val="00C430CA"/>
    <w:rsid w:val="00C53A1C"/>
    <w:rsid w:val="00C66349"/>
    <w:rsid w:val="00CA3384"/>
    <w:rsid w:val="00CB3187"/>
    <w:rsid w:val="00CC6015"/>
    <w:rsid w:val="00D00AE8"/>
    <w:rsid w:val="00DE78F5"/>
    <w:rsid w:val="00E10944"/>
    <w:rsid w:val="00E272CF"/>
    <w:rsid w:val="00E400FC"/>
    <w:rsid w:val="00E736A7"/>
    <w:rsid w:val="00E8185F"/>
    <w:rsid w:val="00E85839"/>
    <w:rsid w:val="00EA1600"/>
    <w:rsid w:val="00EC0F2D"/>
    <w:rsid w:val="00F45BCC"/>
    <w:rsid w:val="00F73611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86C2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86C26"/>
    <w:rPr>
      <w:rFonts w:cs="Times New Roman"/>
      <w:sz w:val="24"/>
      <w:szCs w:val="24"/>
    </w:rPr>
  </w:style>
  <w:style w:type="paragraph" w:customStyle="1" w:styleId="Obszartekstu">
    <w:name w:val="Obszar tekstu"/>
    <w:basedOn w:val="Normalny"/>
    <w:uiPriority w:val="99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9F6D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85C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E12DC5-C6B6-449A-AA9C-D2C08FD57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3</Pages>
  <Words>343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keywords/>
  <dc:description/>
  <cp:lastModifiedBy>jozam</cp:lastModifiedBy>
  <cp:revision>32</cp:revision>
  <cp:lastPrinted>2017-11-10T09:58:00Z</cp:lastPrinted>
  <dcterms:created xsi:type="dcterms:W3CDTF">2016-12-28T13:35:00Z</dcterms:created>
  <dcterms:modified xsi:type="dcterms:W3CDTF">2018-05-18T06:13:00Z</dcterms:modified>
  <cp:category>Akt prawny</cp:category>
</cp:coreProperties>
</file>