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67D0" w:rsidRPr="00DC518F" w:rsidRDefault="000612CE" w:rsidP="00DC518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ZARZADZENIE 396/2017</w:t>
      </w:r>
    </w:p>
    <w:p w:rsidR="00835465" w:rsidRPr="00DC518F" w:rsidRDefault="00835465" w:rsidP="00DC518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C518F">
        <w:rPr>
          <w:rFonts w:ascii="Times New Roman" w:hAnsi="Times New Roman" w:cs="Times New Roman"/>
          <w:b/>
        </w:rPr>
        <w:t>PREZYDENTA MIASTA ELBLĄG</w:t>
      </w:r>
    </w:p>
    <w:p w:rsidR="00DC518F" w:rsidRDefault="00DC518F" w:rsidP="00DC518F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35465" w:rsidRDefault="00DC518F" w:rsidP="00DC518F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0612CE">
        <w:rPr>
          <w:rFonts w:ascii="Times New Roman" w:hAnsi="Times New Roman" w:cs="Times New Roman"/>
        </w:rPr>
        <w:t xml:space="preserve"> dnia 13 września </w:t>
      </w:r>
      <w:r w:rsidR="00835465">
        <w:rPr>
          <w:rFonts w:ascii="Times New Roman" w:hAnsi="Times New Roman" w:cs="Times New Roman"/>
        </w:rPr>
        <w:t>2017 r.</w:t>
      </w:r>
    </w:p>
    <w:p w:rsidR="00DC518F" w:rsidRDefault="00DC518F" w:rsidP="00DC518F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35465" w:rsidRPr="00DC518F" w:rsidRDefault="00DC518F" w:rsidP="00DC518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C518F">
        <w:rPr>
          <w:rFonts w:ascii="Times New Roman" w:hAnsi="Times New Roman" w:cs="Times New Roman"/>
          <w:b/>
        </w:rPr>
        <w:t>w</w:t>
      </w:r>
      <w:r w:rsidR="007A6AE8" w:rsidRPr="00DC518F">
        <w:rPr>
          <w:rFonts w:ascii="Times New Roman" w:hAnsi="Times New Roman" w:cs="Times New Roman"/>
          <w:b/>
        </w:rPr>
        <w:t xml:space="preserve"> sprawie wyznaczenia dodatkowego</w:t>
      </w:r>
      <w:r w:rsidR="00835465" w:rsidRPr="00DC518F">
        <w:rPr>
          <w:rFonts w:ascii="Times New Roman" w:hAnsi="Times New Roman" w:cs="Times New Roman"/>
          <w:b/>
        </w:rPr>
        <w:t xml:space="preserve"> dni</w:t>
      </w:r>
      <w:r w:rsidR="007A6AE8" w:rsidRPr="00DC518F">
        <w:rPr>
          <w:rFonts w:ascii="Times New Roman" w:hAnsi="Times New Roman" w:cs="Times New Roman"/>
          <w:b/>
        </w:rPr>
        <w:t>a wolnego</w:t>
      </w:r>
      <w:r w:rsidR="00835465" w:rsidRPr="00DC518F">
        <w:rPr>
          <w:rFonts w:ascii="Times New Roman" w:hAnsi="Times New Roman" w:cs="Times New Roman"/>
          <w:b/>
        </w:rPr>
        <w:t xml:space="preserve"> od pracy w 2017 roku dla pracowników Urzędu Miejskiego w Elblągu.</w:t>
      </w:r>
    </w:p>
    <w:p w:rsidR="00835465" w:rsidRDefault="00835465" w:rsidP="00835465">
      <w:pPr>
        <w:spacing w:after="0" w:line="240" w:lineRule="auto"/>
        <w:rPr>
          <w:rFonts w:ascii="Times New Roman" w:hAnsi="Times New Roman" w:cs="Times New Roman"/>
        </w:rPr>
      </w:pPr>
    </w:p>
    <w:p w:rsidR="00DC518F" w:rsidRDefault="00DC518F" w:rsidP="00835465">
      <w:pPr>
        <w:spacing w:after="0" w:line="240" w:lineRule="auto"/>
        <w:rPr>
          <w:rFonts w:ascii="Times New Roman" w:hAnsi="Times New Roman" w:cs="Times New Roman"/>
        </w:rPr>
      </w:pPr>
    </w:p>
    <w:p w:rsidR="00835465" w:rsidRDefault="00835465" w:rsidP="00DC518F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podstawie § 44 ust. 1 Regulaminu Organizacyjnego Urzędu Miejskiego w Elblągu stanowiącego załącznik do Zarządzenia Nr 192/2017 Prezydenta Miasta Elbląg z dnia 18 kwietnia 2017 r. </w:t>
      </w:r>
      <w:r w:rsidR="00D77426">
        <w:rPr>
          <w:rFonts w:ascii="Times New Roman" w:hAnsi="Times New Roman" w:cs="Times New Roman"/>
        </w:rPr>
        <w:t>w sprawie ogłoszenia tekstu jednolitego Regulaminu Organizacyjnego Urzędu Miejskiego w Elblągu w związku z art. 7 ust.</w:t>
      </w:r>
      <w:r w:rsidR="00DC518F">
        <w:rPr>
          <w:rFonts w:ascii="Times New Roman" w:hAnsi="Times New Roman" w:cs="Times New Roman"/>
        </w:rPr>
        <w:t xml:space="preserve"> </w:t>
      </w:r>
      <w:r w:rsidR="00D77426">
        <w:rPr>
          <w:rFonts w:ascii="Times New Roman" w:hAnsi="Times New Roman" w:cs="Times New Roman"/>
        </w:rPr>
        <w:t>3 i art.</w:t>
      </w:r>
      <w:r w:rsidR="00DC518F">
        <w:rPr>
          <w:rFonts w:ascii="Times New Roman" w:hAnsi="Times New Roman" w:cs="Times New Roman"/>
        </w:rPr>
        <w:t xml:space="preserve"> </w:t>
      </w:r>
      <w:r w:rsidR="00D77426">
        <w:rPr>
          <w:rFonts w:ascii="Times New Roman" w:hAnsi="Times New Roman" w:cs="Times New Roman"/>
        </w:rPr>
        <w:t>43 ust.1 ustawy z dnia 21 listopada 2008 r. o pracownikach samorządowych (t. j. Dz.U. z 2016 r., poz.902 ze zm.) oraz art.</w:t>
      </w:r>
      <w:r w:rsidR="00DC518F">
        <w:rPr>
          <w:rFonts w:ascii="Times New Roman" w:hAnsi="Times New Roman" w:cs="Times New Roman"/>
        </w:rPr>
        <w:t xml:space="preserve"> </w:t>
      </w:r>
      <w:r w:rsidR="00D77426">
        <w:rPr>
          <w:rFonts w:ascii="Times New Roman" w:hAnsi="Times New Roman" w:cs="Times New Roman"/>
        </w:rPr>
        <w:t>130 § 1 i § 2 Kodeksu pracy (t. j. Dz.U. z 2016 r., poz. 1666 ze zm.) zarządzam, co następuje:</w:t>
      </w:r>
    </w:p>
    <w:p w:rsidR="00DC518F" w:rsidRDefault="00DC518F" w:rsidP="00DC518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77426" w:rsidRDefault="00D77426" w:rsidP="00DC518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C518F">
        <w:rPr>
          <w:rFonts w:ascii="Times New Roman" w:hAnsi="Times New Roman" w:cs="Times New Roman"/>
          <w:b/>
        </w:rPr>
        <w:t>§</w:t>
      </w:r>
      <w:r w:rsidR="00931B83" w:rsidRPr="00DC518F">
        <w:rPr>
          <w:rFonts w:ascii="Times New Roman" w:hAnsi="Times New Roman" w:cs="Times New Roman"/>
          <w:b/>
        </w:rPr>
        <w:t xml:space="preserve"> 1</w:t>
      </w:r>
      <w:r w:rsidR="00931B83">
        <w:rPr>
          <w:rFonts w:ascii="Times New Roman" w:hAnsi="Times New Roman" w:cs="Times New Roman"/>
        </w:rPr>
        <w:t>. W 2017 roku jako dzień</w:t>
      </w:r>
      <w:r>
        <w:rPr>
          <w:rFonts w:ascii="Times New Roman" w:hAnsi="Times New Roman" w:cs="Times New Roman"/>
        </w:rPr>
        <w:t xml:space="preserve"> dodatkowo </w:t>
      </w:r>
      <w:r w:rsidR="00931B83">
        <w:rPr>
          <w:rFonts w:ascii="Times New Roman" w:hAnsi="Times New Roman" w:cs="Times New Roman"/>
        </w:rPr>
        <w:t>wolny</w:t>
      </w:r>
      <w:r>
        <w:rPr>
          <w:rFonts w:ascii="Times New Roman" w:hAnsi="Times New Roman" w:cs="Times New Roman"/>
        </w:rPr>
        <w:t xml:space="preserve"> od pracy dla pracowników Urzędu</w:t>
      </w:r>
      <w:r w:rsidR="00931B83">
        <w:rPr>
          <w:rFonts w:ascii="Times New Roman" w:hAnsi="Times New Roman" w:cs="Times New Roman"/>
        </w:rPr>
        <w:t xml:space="preserve"> Miejskiego w</w:t>
      </w:r>
      <w:r w:rsidR="00936BBD">
        <w:rPr>
          <w:rFonts w:ascii="Times New Roman" w:hAnsi="Times New Roman" w:cs="Times New Roman"/>
        </w:rPr>
        <w:t xml:space="preserve"> Elblągu wyznaczam dzień 6 listopada 2017 r. </w:t>
      </w:r>
      <w:r w:rsidR="00931B83">
        <w:rPr>
          <w:rFonts w:ascii="Times New Roman" w:hAnsi="Times New Roman" w:cs="Times New Roman"/>
        </w:rPr>
        <w:t>za dzień 11 listopada 2017 roku.</w:t>
      </w:r>
    </w:p>
    <w:p w:rsidR="00DC518F" w:rsidRDefault="00DC518F" w:rsidP="00835465">
      <w:pPr>
        <w:spacing w:after="0" w:line="240" w:lineRule="auto"/>
        <w:rPr>
          <w:rFonts w:ascii="Times New Roman" w:hAnsi="Times New Roman" w:cs="Times New Roman"/>
        </w:rPr>
      </w:pPr>
    </w:p>
    <w:p w:rsidR="00D77426" w:rsidRDefault="00931B83" w:rsidP="00DC518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C518F">
        <w:rPr>
          <w:rFonts w:ascii="Times New Roman" w:hAnsi="Times New Roman" w:cs="Times New Roman"/>
          <w:b/>
        </w:rPr>
        <w:t>§ 2.</w:t>
      </w:r>
      <w:r>
        <w:rPr>
          <w:rFonts w:ascii="Times New Roman" w:hAnsi="Times New Roman" w:cs="Times New Roman"/>
        </w:rPr>
        <w:t xml:space="preserve"> Pracownicy, którzy </w:t>
      </w:r>
      <w:r w:rsidR="00936BBD">
        <w:rPr>
          <w:rFonts w:ascii="Times New Roman" w:hAnsi="Times New Roman" w:cs="Times New Roman"/>
        </w:rPr>
        <w:t>będą pracować w dniu 6 listopada 2017 roku otrzymają dzień wolny w dniu 13 listopada 2017 roku.</w:t>
      </w:r>
    </w:p>
    <w:p w:rsidR="00DC518F" w:rsidRDefault="00DC518F" w:rsidP="00931B83">
      <w:pPr>
        <w:spacing w:after="0" w:line="240" w:lineRule="auto"/>
        <w:rPr>
          <w:rFonts w:ascii="Times New Roman" w:hAnsi="Times New Roman" w:cs="Times New Roman"/>
        </w:rPr>
      </w:pPr>
    </w:p>
    <w:p w:rsidR="00931B83" w:rsidRDefault="00931B83" w:rsidP="00DC518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C518F">
        <w:rPr>
          <w:rFonts w:ascii="Times New Roman" w:hAnsi="Times New Roman" w:cs="Times New Roman"/>
          <w:b/>
        </w:rPr>
        <w:t>§ 3.</w:t>
      </w:r>
      <w:r>
        <w:rPr>
          <w:rFonts w:ascii="Times New Roman" w:hAnsi="Times New Roman" w:cs="Times New Roman"/>
        </w:rPr>
        <w:t xml:space="preserve"> Zobowiązuję kierowników komórek organizacyjnych do </w:t>
      </w:r>
      <w:r w:rsidR="00DC518F">
        <w:rPr>
          <w:rFonts w:ascii="Times New Roman" w:hAnsi="Times New Roman" w:cs="Times New Roman"/>
        </w:rPr>
        <w:t>zapewnienia funkcjonowania urzę</w:t>
      </w:r>
      <w:r w:rsidR="00936BBD">
        <w:rPr>
          <w:rFonts w:ascii="Times New Roman" w:hAnsi="Times New Roman" w:cs="Times New Roman"/>
        </w:rPr>
        <w:t>du w dniach: 6 listopada 2017 roku i 13 listopada 2017 roku.</w:t>
      </w:r>
    </w:p>
    <w:p w:rsidR="00DC518F" w:rsidRDefault="00DC518F" w:rsidP="00DC518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31B83" w:rsidRDefault="00931B83" w:rsidP="00DC518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C518F">
        <w:rPr>
          <w:rFonts w:ascii="Times New Roman" w:hAnsi="Times New Roman" w:cs="Times New Roman"/>
          <w:b/>
        </w:rPr>
        <w:t>§ 4.</w:t>
      </w:r>
      <w:r>
        <w:rPr>
          <w:rFonts w:ascii="Times New Roman" w:hAnsi="Times New Roman" w:cs="Times New Roman"/>
        </w:rPr>
        <w:t xml:space="preserve"> Zarządzenie wchodzi w życie z dniem podpisania.</w:t>
      </w:r>
    </w:p>
    <w:p w:rsidR="00603F96" w:rsidRDefault="00603F96" w:rsidP="00DC518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03F96" w:rsidRDefault="00603F96" w:rsidP="00DC518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03F96" w:rsidRDefault="00603F96" w:rsidP="00DC518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03F96" w:rsidRDefault="00603F96" w:rsidP="00DC518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03F96" w:rsidRDefault="00603F96" w:rsidP="00DC518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03F96" w:rsidRDefault="00603F96" w:rsidP="00DC518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03F96" w:rsidRDefault="00603F96" w:rsidP="00DC518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03F96" w:rsidRDefault="00603F96" w:rsidP="00DC518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03F96" w:rsidRDefault="00603F96" w:rsidP="00DC518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03F96" w:rsidRDefault="00603F96" w:rsidP="00DC518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03F96" w:rsidRDefault="00603F96" w:rsidP="00DC518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03F96" w:rsidRDefault="00603F96" w:rsidP="00DC518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03F96" w:rsidRDefault="00603F96" w:rsidP="00DC518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03F96" w:rsidRDefault="00603F96" w:rsidP="00DC518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03F96" w:rsidRDefault="00603F96" w:rsidP="00DC518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03F96" w:rsidRDefault="00603F96" w:rsidP="00DC518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03F96" w:rsidRDefault="00603F96" w:rsidP="00DC518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03F96" w:rsidRDefault="00603F96" w:rsidP="00DC518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03F96" w:rsidRDefault="00603F96" w:rsidP="00DC518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03F96" w:rsidRDefault="00603F96" w:rsidP="00DC518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03F96" w:rsidRDefault="00603F96" w:rsidP="00DC518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03F96" w:rsidRDefault="00603F96" w:rsidP="00DC518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03F96" w:rsidRDefault="00603F96" w:rsidP="00DC518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03F96" w:rsidRDefault="00603F96" w:rsidP="00DC518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03F96" w:rsidRDefault="00603F96" w:rsidP="00DC518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03F96" w:rsidRDefault="00603F96" w:rsidP="00DC518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03F96" w:rsidRDefault="00603F96" w:rsidP="00DC518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03F96" w:rsidRDefault="00603F96" w:rsidP="00DC518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03F96" w:rsidRDefault="00603F96" w:rsidP="00DC518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03F96" w:rsidRPr="00251B6D" w:rsidRDefault="00603F96" w:rsidP="00603F96">
      <w:pPr>
        <w:jc w:val="center"/>
        <w:rPr>
          <w:rFonts w:ascii="Times New Roman" w:hAnsi="Times New Roman" w:cs="Times New Roman"/>
          <w:b/>
        </w:rPr>
      </w:pPr>
      <w:r w:rsidRPr="00251B6D">
        <w:rPr>
          <w:rFonts w:ascii="Times New Roman" w:hAnsi="Times New Roman" w:cs="Times New Roman"/>
          <w:b/>
        </w:rPr>
        <w:lastRenderedPageBreak/>
        <w:t>UZASADNIENIE</w:t>
      </w:r>
    </w:p>
    <w:p w:rsidR="00603F96" w:rsidRPr="00251B6D" w:rsidRDefault="00603F96" w:rsidP="00603F96">
      <w:pPr>
        <w:ind w:firstLine="708"/>
        <w:jc w:val="both"/>
        <w:rPr>
          <w:rFonts w:ascii="Times New Roman" w:hAnsi="Times New Roman" w:cs="Times New Roman"/>
        </w:rPr>
      </w:pPr>
      <w:r w:rsidRPr="00251B6D">
        <w:rPr>
          <w:rFonts w:ascii="Times New Roman" w:hAnsi="Times New Roman" w:cs="Times New Roman"/>
        </w:rPr>
        <w:t xml:space="preserve">W związku z przypadającym świętem w dniu 11 listopada 2017 roku - sobotę będącą dniem wolnym od pracy dla pracowników Urzędu Miejskiego, należy wyznaczyć inny dzień dodatkowo wolny od pracy w 2017 roku. </w:t>
      </w:r>
    </w:p>
    <w:p w:rsidR="00603F96" w:rsidRPr="00251B6D" w:rsidRDefault="00603F96" w:rsidP="00603F96">
      <w:pPr>
        <w:ind w:firstLine="708"/>
        <w:jc w:val="both"/>
        <w:rPr>
          <w:rFonts w:ascii="Times New Roman" w:hAnsi="Times New Roman" w:cs="Times New Roman"/>
        </w:rPr>
      </w:pPr>
      <w:r w:rsidRPr="00251B6D">
        <w:rPr>
          <w:rFonts w:ascii="Times New Roman" w:hAnsi="Times New Roman" w:cs="Times New Roman"/>
        </w:rPr>
        <w:t>Zgodnie z art. 130 § 2 Kodeksu pracy, każde święto występujące w okresie rozliczeniowym i przypadające w innym dniu niż niedziela obniża wymiar czasu pracy o 8 godzin. Zatem dniem wolnym od pracy może być tylko 8-godzinny dzień pracy w Urzędzie.</w:t>
      </w:r>
    </w:p>
    <w:p w:rsidR="00603F96" w:rsidRPr="00251B6D" w:rsidRDefault="00603F96" w:rsidP="00603F96">
      <w:pPr>
        <w:ind w:firstLine="708"/>
        <w:jc w:val="both"/>
        <w:rPr>
          <w:rFonts w:ascii="Times New Roman" w:hAnsi="Times New Roman" w:cs="Times New Roman"/>
        </w:rPr>
      </w:pPr>
      <w:r w:rsidRPr="00251B6D">
        <w:rPr>
          <w:rFonts w:ascii="Times New Roman" w:hAnsi="Times New Roman" w:cs="Times New Roman"/>
        </w:rPr>
        <w:t xml:space="preserve">W związku z obowiązującym w Urzędzie Miejskim trzymiesięcznym okresem rozliczeniowym czasu pracy, jako dzień dodatkowo wolny od pracy wyznacza się </w:t>
      </w:r>
      <w:r>
        <w:rPr>
          <w:rFonts w:ascii="Times New Roman" w:hAnsi="Times New Roman" w:cs="Times New Roman"/>
        </w:rPr>
        <w:t>dzień 6 listopada 2017 roku.</w:t>
      </w:r>
    </w:p>
    <w:p w:rsidR="00603F96" w:rsidRPr="00251B6D" w:rsidRDefault="00603F96" w:rsidP="00603F96">
      <w:pPr>
        <w:ind w:firstLine="708"/>
        <w:jc w:val="both"/>
        <w:rPr>
          <w:rFonts w:ascii="Times New Roman" w:hAnsi="Times New Roman" w:cs="Times New Roman"/>
        </w:rPr>
      </w:pPr>
      <w:r w:rsidRPr="00251B6D">
        <w:rPr>
          <w:rFonts w:ascii="Times New Roman" w:hAnsi="Times New Roman" w:cs="Times New Roman"/>
        </w:rPr>
        <w:t>Dla zapewnienia funkcjonowania Urzędu, dla części pracowników ten dzień będzie dniem pracy, a dnie</w:t>
      </w:r>
      <w:r>
        <w:rPr>
          <w:rFonts w:ascii="Times New Roman" w:hAnsi="Times New Roman" w:cs="Times New Roman"/>
        </w:rPr>
        <w:t>m wolnym będzie dzień 13 listopada 2017 roku.</w:t>
      </w:r>
    </w:p>
    <w:p w:rsidR="00603F96" w:rsidRPr="00251B6D" w:rsidRDefault="00603F96" w:rsidP="00603F96">
      <w:pPr>
        <w:jc w:val="both"/>
        <w:rPr>
          <w:rFonts w:ascii="Times New Roman" w:hAnsi="Times New Roman" w:cs="Times New Roman"/>
        </w:rPr>
      </w:pPr>
      <w:r w:rsidRPr="00251B6D">
        <w:rPr>
          <w:rFonts w:ascii="Times New Roman" w:hAnsi="Times New Roman" w:cs="Times New Roman"/>
        </w:rPr>
        <w:t>Zarządzenie nie rodzi skutków finansowych.</w:t>
      </w:r>
    </w:p>
    <w:p w:rsidR="00603F96" w:rsidRPr="00931B83" w:rsidRDefault="00603F96" w:rsidP="00DC518F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603F96" w:rsidRPr="00931B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1F3CCA"/>
    <w:multiLevelType w:val="hybridMultilevel"/>
    <w:tmpl w:val="ED904D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3355"/>
    <w:rsid w:val="000612CE"/>
    <w:rsid w:val="001967D0"/>
    <w:rsid w:val="00603F96"/>
    <w:rsid w:val="007A6AE8"/>
    <w:rsid w:val="00835465"/>
    <w:rsid w:val="00931B83"/>
    <w:rsid w:val="00936BBD"/>
    <w:rsid w:val="00A42A91"/>
    <w:rsid w:val="00D77426"/>
    <w:rsid w:val="00DC518F"/>
    <w:rsid w:val="00F13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7FD54"/>
  <w15:chartTrackingRefBased/>
  <w15:docId w15:val="{79053AD9-3EA1-4D6B-9962-5507DB8E7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74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295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Balkiewicz</dc:creator>
  <cp:keywords/>
  <dc:description/>
  <cp:lastModifiedBy>Marlena Balkiewicz</cp:lastModifiedBy>
  <cp:revision>8</cp:revision>
  <dcterms:created xsi:type="dcterms:W3CDTF">2017-09-12T05:59:00Z</dcterms:created>
  <dcterms:modified xsi:type="dcterms:W3CDTF">2017-10-26T12:06:00Z</dcterms:modified>
</cp:coreProperties>
</file>