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02B" w:rsidRPr="00435762" w:rsidRDefault="002C01FC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 xml:space="preserve">UMOWA </w:t>
      </w:r>
      <w:r w:rsidR="00E8102B" w:rsidRPr="00435762">
        <w:rPr>
          <w:rFonts w:asciiTheme="minorHAnsi" w:hAnsiTheme="minorHAnsi"/>
          <w:b/>
          <w:sz w:val="24"/>
          <w:szCs w:val="24"/>
        </w:rPr>
        <w:t>Nr</w:t>
      </w:r>
      <w:r w:rsidR="00C05D15" w:rsidRPr="00435762">
        <w:rPr>
          <w:rFonts w:asciiTheme="minorHAnsi" w:hAnsiTheme="minorHAnsi"/>
          <w:b/>
          <w:sz w:val="24"/>
          <w:szCs w:val="24"/>
        </w:rPr>
        <w:t xml:space="preserve"> </w:t>
      </w:r>
      <w:r w:rsidR="00883658" w:rsidRPr="00435762">
        <w:rPr>
          <w:rFonts w:asciiTheme="minorHAnsi" w:hAnsiTheme="minorHAnsi"/>
          <w:b/>
          <w:sz w:val="24"/>
          <w:szCs w:val="24"/>
        </w:rPr>
        <w:t>…..</w:t>
      </w:r>
      <w:r w:rsidRPr="00435762">
        <w:rPr>
          <w:rFonts w:asciiTheme="minorHAnsi" w:hAnsiTheme="minorHAnsi"/>
          <w:b/>
          <w:sz w:val="24"/>
          <w:szCs w:val="24"/>
        </w:rPr>
        <w:t xml:space="preserve"> </w:t>
      </w:r>
      <w:r w:rsidR="00C05D15" w:rsidRPr="00435762">
        <w:rPr>
          <w:rFonts w:asciiTheme="minorHAnsi" w:hAnsiTheme="minorHAnsi"/>
          <w:b/>
          <w:sz w:val="24"/>
          <w:szCs w:val="24"/>
        </w:rPr>
        <w:t>/</w:t>
      </w:r>
      <w:r w:rsidRPr="00435762">
        <w:rPr>
          <w:rFonts w:asciiTheme="minorHAnsi" w:hAnsiTheme="minorHAnsi"/>
          <w:b/>
          <w:sz w:val="24"/>
          <w:szCs w:val="24"/>
        </w:rPr>
        <w:t xml:space="preserve"> </w:t>
      </w:r>
      <w:r w:rsidR="00C05D15" w:rsidRPr="00435762">
        <w:rPr>
          <w:rFonts w:asciiTheme="minorHAnsi" w:hAnsiTheme="minorHAnsi"/>
          <w:b/>
          <w:sz w:val="24"/>
          <w:szCs w:val="24"/>
        </w:rPr>
        <w:t>20</w:t>
      </w:r>
      <w:r w:rsidR="003E214C" w:rsidRPr="00435762">
        <w:rPr>
          <w:rFonts w:asciiTheme="minorHAnsi" w:hAnsiTheme="minorHAnsi"/>
          <w:b/>
          <w:sz w:val="24"/>
          <w:szCs w:val="24"/>
        </w:rPr>
        <w:t>1</w:t>
      </w:r>
      <w:r w:rsidR="00D40FE6">
        <w:rPr>
          <w:rFonts w:asciiTheme="minorHAnsi" w:hAnsiTheme="minorHAnsi"/>
          <w:b/>
          <w:sz w:val="24"/>
          <w:szCs w:val="24"/>
        </w:rPr>
        <w:t>7</w:t>
      </w:r>
    </w:p>
    <w:p w:rsidR="003741E4" w:rsidRPr="00435762" w:rsidRDefault="003741E4" w:rsidP="008C249D">
      <w:pPr>
        <w:rPr>
          <w:rFonts w:asciiTheme="minorHAnsi" w:hAnsiTheme="minorHAnsi"/>
          <w:sz w:val="24"/>
          <w:szCs w:val="24"/>
        </w:rPr>
      </w:pPr>
    </w:p>
    <w:p w:rsidR="003E631B" w:rsidRPr="00DC35E6" w:rsidRDefault="00FD7A3D" w:rsidP="003E631B">
      <w:pPr>
        <w:jc w:val="both"/>
        <w:rPr>
          <w:rFonts w:ascii="Tahoma" w:eastAsiaTheme="minorHAnsi" w:hAnsi="Tahoma" w:cs="Tahoma"/>
          <w:lang w:eastAsia="en-US"/>
        </w:rPr>
      </w:pPr>
      <w:r w:rsidRPr="00DA61E4">
        <w:rPr>
          <w:rFonts w:ascii="Tahoma" w:hAnsi="Tahoma" w:cs="Tahoma"/>
        </w:rPr>
        <w:t xml:space="preserve">W dniu  </w:t>
      </w:r>
      <w:r w:rsidRPr="00DA61E4">
        <w:rPr>
          <w:rFonts w:ascii="Tahoma" w:hAnsi="Tahoma" w:cs="Tahoma"/>
          <w:b/>
        </w:rPr>
        <w:t xml:space="preserve">……………………… </w:t>
      </w:r>
      <w:r w:rsidRPr="00DA61E4">
        <w:rPr>
          <w:rFonts w:ascii="Tahoma" w:hAnsi="Tahoma" w:cs="Tahoma"/>
        </w:rPr>
        <w:t xml:space="preserve">roku w Elblągu </w:t>
      </w:r>
      <w:r w:rsidR="00DC35E6">
        <w:rPr>
          <w:rFonts w:ascii="Tahoma" w:hAnsi="Tahoma" w:cs="Tahoma"/>
        </w:rPr>
        <w:t>pomiędzy</w:t>
      </w:r>
      <w:r w:rsidR="00E62787">
        <w:rPr>
          <w:rFonts w:ascii="Tahoma" w:hAnsi="Tahoma" w:cs="Tahoma"/>
        </w:rPr>
        <w:t xml:space="preserve"> </w:t>
      </w:r>
      <w:r w:rsidR="003E631B" w:rsidRPr="00DC35E6">
        <w:rPr>
          <w:rFonts w:ascii="Tahoma" w:eastAsiaTheme="minorHAnsi" w:hAnsi="Tahoma" w:cs="Tahoma"/>
          <w:lang w:eastAsia="en-US"/>
        </w:rPr>
        <w:t xml:space="preserve">Gminą Miasto Elbląg, </w:t>
      </w:r>
      <w:r w:rsidR="003E631B" w:rsidRPr="00DC35E6">
        <w:rPr>
          <w:rFonts w:ascii="Tahoma" w:eastAsiaTheme="minorHAnsi" w:hAnsi="Tahoma" w:cs="Tahoma"/>
          <w:lang w:eastAsia="en-US"/>
        </w:rPr>
        <w:br/>
        <w:t>ul. Łączności 1,  82-300 Elbląg, zwaną w dalszym tekście umowy Zamawiającym, reprezentowaną przez:</w:t>
      </w:r>
    </w:p>
    <w:p w:rsidR="003E631B" w:rsidRPr="00DC35E6" w:rsidRDefault="003E631B" w:rsidP="003E631B">
      <w:pPr>
        <w:rPr>
          <w:rFonts w:ascii="Tahoma" w:eastAsiaTheme="minorHAnsi" w:hAnsi="Tahoma" w:cs="Tahoma"/>
          <w:b/>
          <w:i/>
          <w:lang w:eastAsia="en-US"/>
        </w:rPr>
      </w:pPr>
      <w:r w:rsidRPr="00DC35E6">
        <w:rPr>
          <w:rFonts w:ascii="Tahoma" w:eastAsiaTheme="minorHAnsi" w:hAnsi="Tahoma" w:cs="Tahoma"/>
          <w:b/>
          <w:lang w:eastAsia="en-US"/>
        </w:rPr>
        <w:t xml:space="preserve">Witolda Wróblewskiego </w:t>
      </w:r>
      <w:r w:rsidRPr="00DC35E6">
        <w:rPr>
          <w:rFonts w:ascii="Tahoma" w:eastAsiaTheme="minorHAnsi" w:hAnsi="Tahoma" w:cs="Tahoma"/>
          <w:lang w:eastAsia="en-US"/>
        </w:rPr>
        <w:t>- Prezydenta Miasta Elbląg</w:t>
      </w:r>
    </w:p>
    <w:p w:rsidR="003E631B" w:rsidRDefault="003E631B" w:rsidP="003E631B">
      <w:pPr>
        <w:rPr>
          <w:rFonts w:ascii="Tahoma" w:eastAsiaTheme="minorHAnsi" w:hAnsi="Tahoma" w:cs="Tahoma"/>
          <w:lang w:eastAsia="en-US"/>
        </w:rPr>
      </w:pPr>
    </w:p>
    <w:p w:rsidR="003E631B" w:rsidRPr="003E631B" w:rsidRDefault="003E631B" w:rsidP="003E631B">
      <w:pPr>
        <w:rPr>
          <w:rFonts w:ascii="Tahoma" w:eastAsiaTheme="minorHAnsi" w:hAnsi="Tahoma" w:cs="Tahoma"/>
          <w:lang w:eastAsia="en-US"/>
        </w:rPr>
      </w:pPr>
      <w:r w:rsidRPr="003E631B">
        <w:rPr>
          <w:rFonts w:ascii="Tahoma" w:eastAsiaTheme="minorHAnsi" w:hAnsi="Tahoma" w:cs="Tahoma"/>
          <w:lang w:eastAsia="en-US"/>
        </w:rPr>
        <w:t>a ……………………………………………………………………………………</w:t>
      </w:r>
    </w:p>
    <w:p w:rsidR="003E631B" w:rsidRPr="003E631B" w:rsidRDefault="003E631B" w:rsidP="003E631B">
      <w:pPr>
        <w:rPr>
          <w:rFonts w:ascii="Tahoma" w:eastAsiaTheme="minorHAnsi" w:hAnsi="Tahoma" w:cs="Tahoma"/>
          <w:lang w:eastAsia="en-US"/>
        </w:rPr>
      </w:pPr>
      <w:r w:rsidRPr="003E631B">
        <w:rPr>
          <w:rFonts w:ascii="Tahoma" w:eastAsiaTheme="minorHAnsi" w:hAnsi="Tahoma" w:cs="Tahoma"/>
          <w:lang w:eastAsia="en-US"/>
        </w:rPr>
        <w:t>mającą/</w:t>
      </w:r>
      <w:proofErr w:type="spellStart"/>
      <w:r w:rsidRPr="003E631B">
        <w:rPr>
          <w:rFonts w:ascii="Tahoma" w:eastAsiaTheme="minorHAnsi" w:hAnsi="Tahoma" w:cs="Tahoma"/>
          <w:lang w:eastAsia="en-US"/>
        </w:rPr>
        <w:t>ym</w:t>
      </w:r>
      <w:proofErr w:type="spellEnd"/>
      <w:r w:rsidRPr="003E631B">
        <w:rPr>
          <w:rFonts w:ascii="Tahoma" w:eastAsiaTheme="minorHAnsi" w:hAnsi="Tahoma" w:cs="Tahoma"/>
          <w:lang w:eastAsia="en-US"/>
        </w:rPr>
        <w:t xml:space="preserve"> siedzibę: ………………………………………………………..</w:t>
      </w:r>
    </w:p>
    <w:p w:rsidR="00086930" w:rsidRPr="008C249D" w:rsidRDefault="003E631B" w:rsidP="008C249D">
      <w:pPr>
        <w:tabs>
          <w:tab w:val="left" w:pos="426"/>
        </w:tabs>
        <w:rPr>
          <w:rFonts w:ascii="Tahoma" w:eastAsiaTheme="minorHAnsi" w:hAnsi="Tahoma" w:cs="Tahoma"/>
          <w:b/>
          <w:lang w:eastAsia="en-US"/>
        </w:rPr>
      </w:pPr>
      <w:r w:rsidRPr="003E631B">
        <w:rPr>
          <w:rFonts w:ascii="Tahoma" w:eastAsiaTheme="minorHAnsi" w:hAnsi="Tahoma" w:cs="Tahoma"/>
          <w:lang w:eastAsia="en-US"/>
        </w:rPr>
        <w:t>zwaną/</w:t>
      </w:r>
      <w:proofErr w:type="spellStart"/>
      <w:r w:rsidRPr="003E631B">
        <w:rPr>
          <w:rFonts w:ascii="Tahoma" w:eastAsiaTheme="minorHAnsi" w:hAnsi="Tahoma" w:cs="Tahoma"/>
          <w:lang w:eastAsia="en-US"/>
        </w:rPr>
        <w:t>ym</w:t>
      </w:r>
      <w:proofErr w:type="spellEnd"/>
      <w:r w:rsidRPr="003E631B">
        <w:rPr>
          <w:rFonts w:ascii="Tahoma" w:eastAsiaTheme="minorHAnsi" w:hAnsi="Tahoma" w:cs="Tahoma"/>
          <w:lang w:eastAsia="en-US"/>
        </w:rPr>
        <w:t xml:space="preserve"> dalej Wykonawcą</w:t>
      </w:r>
    </w:p>
    <w:p w:rsidR="009D112F" w:rsidRPr="009D112F" w:rsidRDefault="00E8102B" w:rsidP="00E62787">
      <w:pPr>
        <w:jc w:val="both"/>
        <w:rPr>
          <w:rFonts w:ascii="Tahoma" w:eastAsiaTheme="minorEastAsia" w:hAnsi="Tahoma" w:cs="Tahoma"/>
        </w:rPr>
      </w:pPr>
      <w:r w:rsidRPr="00F03DA0">
        <w:rPr>
          <w:rFonts w:ascii="Tahoma" w:hAnsi="Tahoma" w:cs="Tahoma"/>
        </w:rPr>
        <w:t xml:space="preserve">w rezultacie dokonania wyboru </w:t>
      </w:r>
      <w:r w:rsidR="00041214" w:rsidRPr="00F03DA0">
        <w:rPr>
          <w:rFonts w:ascii="Tahoma" w:hAnsi="Tahoma" w:cs="Tahoma"/>
        </w:rPr>
        <w:t>Wykonawcy</w:t>
      </w:r>
      <w:r w:rsidRPr="00F03DA0">
        <w:rPr>
          <w:rFonts w:ascii="Tahoma" w:hAnsi="Tahoma" w:cs="Tahoma"/>
        </w:rPr>
        <w:t xml:space="preserve"> </w:t>
      </w:r>
      <w:r w:rsidR="003B61E1" w:rsidRPr="00F03DA0">
        <w:rPr>
          <w:rFonts w:ascii="Tahoma" w:hAnsi="Tahoma" w:cs="Tahoma"/>
        </w:rPr>
        <w:t>którego przedmiotem jest</w:t>
      </w:r>
      <w:r w:rsidR="00F03DA0" w:rsidRPr="00F03DA0">
        <w:rPr>
          <w:rFonts w:ascii="Tahoma" w:hAnsi="Tahoma" w:cs="Tahoma"/>
          <w:b/>
        </w:rPr>
        <w:t xml:space="preserve"> </w:t>
      </w:r>
      <w:r w:rsidR="008C249D">
        <w:rPr>
          <w:rFonts w:ascii="Tahoma" w:hAnsi="Tahoma" w:cs="Tahoma"/>
        </w:rPr>
        <w:t xml:space="preserve">dostawa </w:t>
      </w:r>
      <w:r w:rsidR="009D112F" w:rsidRPr="009D112F">
        <w:rPr>
          <w:rFonts w:ascii="Tahoma" w:hAnsi="Tahoma" w:cs="Tahoma"/>
        </w:rPr>
        <w:t xml:space="preserve">sprzętu </w:t>
      </w:r>
      <w:r w:rsidR="009D112F" w:rsidRPr="009D112F">
        <w:rPr>
          <w:rFonts w:ascii="Tahoma" w:eastAsiaTheme="minorEastAsia" w:hAnsi="Tahoma" w:cs="Tahoma"/>
        </w:rPr>
        <w:t>komputerowego:</w:t>
      </w:r>
    </w:p>
    <w:p w:rsidR="009D112F" w:rsidRPr="009D112F" w:rsidRDefault="00803947" w:rsidP="00E62787">
      <w:pPr>
        <w:jc w:val="both"/>
        <w:rPr>
          <w:rFonts w:ascii="Tahoma" w:eastAsiaTheme="minorEastAsia" w:hAnsi="Tahoma" w:cs="Tahoma"/>
        </w:rPr>
      </w:pPr>
      <w:r>
        <w:rPr>
          <w:rFonts w:ascii="Tahoma" w:eastAsiaTheme="minorEastAsia" w:hAnsi="Tahoma" w:cs="Tahoma"/>
        </w:rPr>
        <w:t>- komputer stacjonarny- 3 sztuki</w:t>
      </w:r>
      <w:r w:rsidR="009D112F" w:rsidRPr="009D112F">
        <w:rPr>
          <w:rFonts w:ascii="Tahoma" w:eastAsiaTheme="minorEastAsia" w:hAnsi="Tahoma" w:cs="Tahoma"/>
        </w:rPr>
        <w:t>,</w:t>
      </w:r>
    </w:p>
    <w:p w:rsidR="009D112F" w:rsidRDefault="00803947" w:rsidP="00E62787">
      <w:pPr>
        <w:jc w:val="both"/>
        <w:rPr>
          <w:rFonts w:ascii="Tahoma" w:eastAsiaTheme="minorEastAsia" w:hAnsi="Tahoma" w:cs="Tahoma"/>
        </w:rPr>
      </w:pPr>
      <w:r>
        <w:rPr>
          <w:rFonts w:ascii="Tahoma" w:eastAsiaTheme="minorEastAsia" w:hAnsi="Tahoma" w:cs="Tahoma"/>
        </w:rPr>
        <w:t xml:space="preserve">- </w:t>
      </w:r>
      <w:r w:rsidR="009D112F" w:rsidRPr="009D112F">
        <w:rPr>
          <w:rFonts w:ascii="Tahoma" w:eastAsiaTheme="minorEastAsia" w:hAnsi="Tahoma" w:cs="Tahoma"/>
        </w:rPr>
        <w:t>komputer przenośny</w:t>
      </w:r>
      <w:r>
        <w:rPr>
          <w:rFonts w:ascii="Tahoma" w:eastAsiaTheme="minorEastAsia" w:hAnsi="Tahoma" w:cs="Tahoma"/>
        </w:rPr>
        <w:t>- 1 sztuka</w:t>
      </w:r>
      <w:r w:rsidR="009D112F" w:rsidRPr="009D112F">
        <w:rPr>
          <w:rFonts w:ascii="Tahoma" w:eastAsiaTheme="minorEastAsia" w:hAnsi="Tahoma" w:cs="Tahoma"/>
        </w:rPr>
        <w:t>,</w:t>
      </w:r>
    </w:p>
    <w:p w:rsidR="008C249D" w:rsidRPr="009D112F" w:rsidRDefault="008C249D" w:rsidP="00E62787">
      <w:pPr>
        <w:jc w:val="both"/>
        <w:rPr>
          <w:rFonts w:ascii="Tahoma" w:eastAsiaTheme="minorEastAsia" w:hAnsi="Tahoma" w:cs="Tahoma"/>
        </w:rPr>
      </w:pPr>
      <w:r>
        <w:rPr>
          <w:rFonts w:ascii="Tahoma" w:eastAsiaTheme="minorEastAsia" w:hAnsi="Tahoma" w:cs="Tahoma"/>
        </w:rPr>
        <w:t>- urządzenie wielofunkcyjne – 2 sztuki,</w:t>
      </w:r>
    </w:p>
    <w:p w:rsidR="009D112F" w:rsidRPr="009D112F" w:rsidRDefault="008C249D" w:rsidP="00E62787">
      <w:pPr>
        <w:jc w:val="both"/>
        <w:rPr>
          <w:rFonts w:ascii="Tahoma" w:eastAsiaTheme="minorEastAsia" w:hAnsi="Tahoma" w:cs="Tahoma"/>
        </w:rPr>
      </w:pPr>
      <w:r>
        <w:rPr>
          <w:rFonts w:ascii="Tahoma" w:eastAsiaTheme="minorEastAsia" w:hAnsi="Tahoma" w:cs="Tahoma"/>
        </w:rPr>
        <w:t>- drukarka- 2</w:t>
      </w:r>
      <w:r w:rsidR="00803947">
        <w:rPr>
          <w:rFonts w:ascii="Tahoma" w:eastAsiaTheme="minorEastAsia" w:hAnsi="Tahoma" w:cs="Tahoma"/>
        </w:rPr>
        <w:t xml:space="preserve"> sztuki</w:t>
      </w:r>
      <w:r w:rsidR="009D112F" w:rsidRPr="009D112F">
        <w:rPr>
          <w:rFonts w:ascii="Tahoma" w:eastAsiaTheme="minorEastAsia" w:hAnsi="Tahoma" w:cs="Tahoma"/>
        </w:rPr>
        <w:t>,</w:t>
      </w:r>
    </w:p>
    <w:p w:rsidR="009D112F" w:rsidRPr="009D112F" w:rsidRDefault="009D112F" w:rsidP="00E62787">
      <w:pPr>
        <w:jc w:val="both"/>
        <w:rPr>
          <w:rFonts w:ascii="Tahoma" w:eastAsiaTheme="minorEastAsia" w:hAnsi="Tahoma" w:cs="Tahoma"/>
        </w:rPr>
      </w:pPr>
      <w:r w:rsidRPr="009D112F">
        <w:rPr>
          <w:rFonts w:ascii="Tahoma" w:eastAsiaTheme="minorEastAsia" w:hAnsi="Tahoma" w:cs="Tahoma"/>
        </w:rPr>
        <w:t>- tusze/tonery do drukarek</w:t>
      </w:r>
      <w:r w:rsidR="00803947">
        <w:rPr>
          <w:rFonts w:ascii="Tahoma" w:eastAsiaTheme="minorEastAsia" w:hAnsi="Tahoma" w:cs="Tahoma"/>
        </w:rPr>
        <w:t>-9 kompletów</w:t>
      </w:r>
      <w:r w:rsidRPr="009D112F">
        <w:rPr>
          <w:rFonts w:ascii="Tahoma" w:eastAsiaTheme="minorEastAsia" w:hAnsi="Tahoma" w:cs="Tahoma"/>
        </w:rPr>
        <w:t>,</w:t>
      </w:r>
    </w:p>
    <w:p w:rsidR="009D112F" w:rsidRPr="009D112F" w:rsidRDefault="009D112F" w:rsidP="00E62787">
      <w:pPr>
        <w:jc w:val="both"/>
        <w:rPr>
          <w:rFonts w:ascii="Tahoma" w:eastAsiaTheme="minorEastAsia" w:hAnsi="Tahoma" w:cs="Tahoma"/>
        </w:rPr>
      </w:pPr>
      <w:r w:rsidRPr="009D112F">
        <w:rPr>
          <w:rFonts w:ascii="Tahoma" w:eastAsiaTheme="minorEastAsia" w:hAnsi="Tahoma" w:cs="Tahoma"/>
        </w:rPr>
        <w:t xml:space="preserve">niezbędnego do realizacji projektu </w:t>
      </w:r>
      <w:r w:rsidRPr="009D112F">
        <w:rPr>
          <w:rFonts w:ascii="Tahoma" w:eastAsia="Calibri" w:hAnsi="Tahoma" w:cs="Tahoma"/>
          <w:bCs/>
        </w:rPr>
        <w:t>„</w:t>
      </w:r>
      <w:r w:rsidRPr="009D112F">
        <w:rPr>
          <w:rFonts w:ascii="Tahoma" w:eastAsia="Calibri" w:hAnsi="Tahoma" w:cs="Tahoma"/>
        </w:rPr>
        <w:t>Modernizacja szkolnictwa zawodowego w Elblągu” współfinansowanego</w:t>
      </w:r>
      <w:r w:rsidR="00110447">
        <w:rPr>
          <w:rFonts w:ascii="Tahoma" w:eastAsia="Calibri" w:hAnsi="Tahoma" w:cs="Tahoma"/>
        </w:rPr>
        <w:t xml:space="preserve">                       </w:t>
      </w:r>
      <w:r w:rsidRPr="009D112F">
        <w:rPr>
          <w:rFonts w:ascii="Tahoma" w:eastAsia="Calibri" w:hAnsi="Tahoma" w:cs="Tahoma"/>
        </w:rPr>
        <w:t xml:space="preserve"> z Regionalnego Programu Operacyjnego Województwa Warmińsko-Mazurskiego na lata 2014-2020, </w:t>
      </w:r>
      <w:proofErr w:type="spellStart"/>
      <w:r w:rsidRPr="009D112F">
        <w:rPr>
          <w:rFonts w:ascii="Tahoma" w:eastAsia="Calibri" w:hAnsi="Tahoma" w:cs="Tahoma"/>
          <w:bCs/>
        </w:rPr>
        <w:t>Poddziałanie</w:t>
      </w:r>
      <w:proofErr w:type="spellEnd"/>
      <w:r w:rsidRPr="009D112F">
        <w:rPr>
          <w:rFonts w:ascii="Tahoma" w:eastAsia="Calibri" w:hAnsi="Tahoma" w:cs="Tahoma"/>
          <w:bCs/>
        </w:rPr>
        <w:t xml:space="preserve">: </w:t>
      </w:r>
      <w:r w:rsidRPr="009D112F">
        <w:rPr>
          <w:rFonts w:ascii="Tahoma" w:eastAsia="Calibri" w:hAnsi="Tahoma" w:cs="Tahoma"/>
        </w:rPr>
        <w:t xml:space="preserve">RPWM.02.04.02 Rozwój kształcenia i szkolenia zawodowego - projekty ZIT bis </w:t>
      </w:r>
      <w:r w:rsidR="0016606C">
        <w:rPr>
          <w:rFonts w:ascii="Tahoma" w:eastAsia="Calibri" w:hAnsi="Tahoma" w:cs="Tahoma"/>
        </w:rPr>
        <w:t>Elbląg.</w:t>
      </w:r>
    </w:p>
    <w:p w:rsidR="00E8102B" w:rsidRPr="00435762" w:rsidRDefault="00E8102B" w:rsidP="00D40FE6">
      <w:pPr>
        <w:jc w:val="both"/>
        <w:rPr>
          <w:rFonts w:asciiTheme="minorHAnsi" w:hAnsiTheme="minorHAnsi"/>
          <w:sz w:val="24"/>
          <w:szCs w:val="24"/>
        </w:rPr>
      </w:pPr>
      <w:r w:rsidRPr="00F03DA0">
        <w:rPr>
          <w:rFonts w:ascii="Tahoma" w:hAnsi="Tahoma" w:cs="Tahoma"/>
        </w:rPr>
        <w:t>została zawarta umowa o następującej treści:</w:t>
      </w:r>
    </w:p>
    <w:p w:rsidR="00EB7E03" w:rsidRPr="00435762" w:rsidRDefault="00EB7E03">
      <w:pPr>
        <w:jc w:val="center"/>
        <w:rPr>
          <w:rFonts w:asciiTheme="minorHAnsi" w:hAnsiTheme="minorHAnsi"/>
          <w:b/>
          <w:sz w:val="24"/>
          <w:szCs w:val="24"/>
        </w:rPr>
      </w:pPr>
    </w:p>
    <w:p w:rsidR="00E8102B" w:rsidRPr="00435762" w:rsidRDefault="00E8102B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>§ 1</w:t>
      </w:r>
    </w:p>
    <w:p w:rsidR="00D637E3" w:rsidRDefault="00D637E3" w:rsidP="00D637E3">
      <w:pPr>
        <w:jc w:val="center"/>
        <w:rPr>
          <w:rFonts w:asciiTheme="minorHAnsi" w:hAnsiTheme="minorHAnsi"/>
          <w:b/>
          <w:sz w:val="24"/>
          <w:szCs w:val="24"/>
        </w:rPr>
      </w:pPr>
    </w:p>
    <w:p w:rsidR="00C239FC" w:rsidRPr="00C239FC" w:rsidRDefault="00D637E3" w:rsidP="00C239FC">
      <w:pPr>
        <w:numPr>
          <w:ilvl w:val="0"/>
          <w:numId w:val="41"/>
        </w:numPr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Wykonawca zobowiązuje się do wykonania przedmiotu zamówienia, którym jest </w:t>
      </w:r>
      <w:r w:rsidR="008C249D">
        <w:rPr>
          <w:rFonts w:ascii="Tahoma" w:hAnsi="Tahoma" w:cs="Tahoma"/>
        </w:rPr>
        <w:t>dostawa</w:t>
      </w:r>
      <w:r>
        <w:rPr>
          <w:rFonts w:ascii="Tahoma" w:hAnsi="Tahoma" w:cs="Tahoma"/>
        </w:rPr>
        <w:t xml:space="preserve"> sprzętu komputerowego:</w:t>
      </w:r>
    </w:p>
    <w:p w:rsidR="008C249D" w:rsidRPr="008C249D" w:rsidRDefault="008C249D" w:rsidP="00C239FC">
      <w:pPr>
        <w:ind w:left="426"/>
        <w:jc w:val="both"/>
        <w:rPr>
          <w:rFonts w:ascii="Tahoma" w:eastAsiaTheme="minorEastAsia" w:hAnsi="Tahoma" w:cs="Tahoma"/>
        </w:rPr>
      </w:pPr>
      <w:r w:rsidRPr="008C249D">
        <w:rPr>
          <w:rFonts w:ascii="Tahoma" w:eastAsiaTheme="minorEastAsia" w:hAnsi="Tahoma" w:cs="Tahoma"/>
        </w:rPr>
        <w:t>- komputer stacjonarny- 3 sztuki,</w:t>
      </w:r>
    </w:p>
    <w:p w:rsidR="008C249D" w:rsidRPr="008C249D" w:rsidRDefault="008C249D" w:rsidP="00C239FC">
      <w:pPr>
        <w:ind w:left="426"/>
        <w:jc w:val="both"/>
        <w:rPr>
          <w:rFonts w:ascii="Tahoma" w:eastAsiaTheme="minorEastAsia" w:hAnsi="Tahoma" w:cs="Tahoma"/>
        </w:rPr>
      </w:pPr>
      <w:r w:rsidRPr="008C249D">
        <w:rPr>
          <w:rFonts w:ascii="Tahoma" w:eastAsiaTheme="minorEastAsia" w:hAnsi="Tahoma" w:cs="Tahoma"/>
        </w:rPr>
        <w:t>- komputer przenośny- 1 sztuka,</w:t>
      </w:r>
    </w:p>
    <w:p w:rsidR="008C249D" w:rsidRPr="008C249D" w:rsidRDefault="008C249D" w:rsidP="00C239FC">
      <w:pPr>
        <w:ind w:left="426"/>
        <w:jc w:val="both"/>
        <w:rPr>
          <w:rFonts w:ascii="Tahoma" w:eastAsiaTheme="minorEastAsia" w:hAnsi="Tahoma" w:cs="Tahoma"/>
        </w:rPr>
      </w:pPr>
      <w:r w:rsidRPr="008C249D">
        <w:rPr>
          <w:rFonts w:ascii="Tahoma" w:eastAsiaTheme="minorEastAsia" w:hAnsi="Tahoma" w:cs="Tahoma"/>
        </w:rPr>
        <w:t>- urządzenie wielofunkcyjne – 2 sztuki,</w:t>
      </w:r>
    </w:p>
    <w:p w:rsidR="008C249D" w:rsidRPr="008C249D" w:rsidRDefault="008C249D" w:rsidP="00C239FC">
      <w:pPr>
        <w:ind w:left="426"/>
        <w:jc w:val="both"/>
        <w:rPr>
          <w:rFonts w:ascii="Tahoma" w:eastAsiaTheme="minorEastAsia" w:hAnsi="Tahoma" w:cs="Tahoma"/>
        </w:rPr>
      </w:pPr>
      <w:r w:rsidRPr="008C249D">
        <w:rPr>
          <w:rFonts w:ascii="Tahoma" w:eastAsiaTheme="minorEastAsia" w:hAnsi="Tahoma" w:cs="Tahoma"/>
        </w:rPr>
        <w:t>- drukarka- 2 sztuki,</w:t>
      </w:r>
    </w:p>
    <w:p w:rsidR="008C249D" w:rsidRPr="008C249D" w:rsidRDefault="008C249D" w:rsidP="00C239FC">
      <w:pPr>
        <w:ind w:left="426"/>
        <w:jc w:val="both"/>
        <w:rPr>
          <w:rFonts w:ascii="Tahoma" w:eastAsiaTheme="minorEastAsia" w:hAnsi="Tahoma" w:cs="Tahoma"/>
        </w:rPr>
      </w:pPr>
      <w:r w:rsidRPr="008C249D">
        <w:rPr>
          <w:rFonts w:ascii="Tahoma" w:eastAsiaTheme="minorEastAsia" w:hAnsi="Tahoma" w:cs="Tahoma"/>
        </w:rPr>
        <w:t>- tusze/tonery do drukarek-9 kompletów,</w:t>
      </w:r>
    </w:p>
    <w:p w:rsidR="00D637E3" w:rsidRPr="00D637E3" w:rsidRDefault="00D637E3" w:rsidP="00C239FC">
      <w:pPr>
        <w:ind w:left="426"/>
        <w:jc w:val="both"/>
        <w:rPr>
          <w:rFonts w:ascii="Tahoma" w:eastAsiaTheme="minorEastAsia" w:hAnsi="Tahoma" w:cs="Tahoma"/>
        </w:rPr>
      </w:pPr>
      <w:r w:rsidRPr="009D112F">
        <w:rPr>
          <w:rFonts w:ascii="Tahoma" w:eastAsiaTheme="minorEastAsia" w:hAnsi="Tahoma" w:cs="Tahoma"/>
        </w:rPr>
        <w:t xml:space="preserve">niezbędnego do realizacji projektu </w:t>
      </w:r>
      <w:r w:rsidRPr="009D112F">
        <w:rPr>
          <w:rFonts w:ascii="Tahoma" w:eastAsia="Calibri" w:hAnsi="Tahoma" w:cs="Tahoma"/>
          <w:bCs/>
        </w:rPr>
        <w:t>„</w:t>
      </w:r>
      <w:r w:rsidRPr="009D112F">
        <w:rPr>
          <w:rFonts w:ascii="Tahoma" w:eastAsia="Calibri" w:hAnsi="Tahoma" w:cs="Tahoma"/>
        </w:rPr>
        <w:t xml:space="preserve">Modernizacja szkolnictwa zawodowego w Elblągu” współfinansowanego </w:t>
      </w:r>
      <w:r w:rsidR="00803947">
        <w:rPr>
          <w:rFonts w:ascii="Tahoma" w:eastAsia="Calibri" w:hAnsi="Tahoma" w:cs="Tahoma"/>
        </w:rPr>
        <w:t xml:space="preserve">   </w:t>
      </w:r>
      <w:r w:rsidRPr="009D112F">
        <w:rPr>
          <w:rFonts w:ascii="Tahoma" w:eastAsia="Calibri" w:hAnsi="Tahoma" w:cs="Tahoma"/>
        </w:rPr>
        <w:t xml:space="preserve">z Regionalnego Programu Operacyjnego Województwa Warmińsko-Mazurskiego na lata 2014-2020, </w:t>
      </w:r>
      <w:proofErr w:type="spellStart"/>
      <w:r w:rsidRPr="009D112F">
        <w:rPr>
          <w:rFonts w:ascii="Tahoma" w:eastAsia="Calibri" w:hAnsi="Tahoma" w:cs="Tahoma"/>
          <w:bCs/>
        </w:rPr>
        <w:t>Poddziałanie</w:t>
      </w:r>
      <w:proofErr w:type="spellEnd"/>
      <w:r w:rsidRPr="009D112F">
        <w:rPr>
          <w:rFonts w:ascii="Tahoma" w:eastAsia="Calibri" w:hAnsi="Tahoma" w:cs="Tahoma"/>
          <w:bCs/>
        </w:rPr>
        <w:t xml:space="preserve">: </w:t>
      </w:r>
      <w:r w:rsidRPr="009D112F">
        <w:rPr>
          <w:rFonts w:ascii="Tahoma" w:eastAsia="Calibri" w:hAnsi="Tahoma" w:cs="Tahoma"/>
        </w:rPr>
        <w:t xml:space="preserve">RPWM.02.04.02 Rozwój kształcenia i szkolenia zawodowego - projekty ZIT bis </w:t>
      </w:r>
      <w:r>
        <w:rPr>
          <w:rFonts w:ascii="Tahoma" w:eastAsia="Calibri" w:hAnsi="Tahoma" w:cs="Tahoma"/>
        </w:rPr>
        <w:t>Elbląg.</w:t>
      </w:r>
    </w:p>
    <w:p w:rsidR="00D637E3" w:rsidRDefault="00D637E3" w:rsidP="00D637E3">
      <w:pPr>
        <w:numPr>
          <w:ilvl w:val="0"/>
          <w:numId w:val="41"/>
        </w:numPr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Zakres zamówienia obejmuje:</w:t>
      </w:r>
    </w:p>
    <w:p w:rsidR="00D637E3" w:rsidRDefault="00110447" w:rsidP="00D637E3">
      <w:pPr>
        <w:ind w:left="709" w:hanging="283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</w:t>
      </w:r>
      <w:r w:rsidR="00C239FC">
        <w:rPr>
          <w:rFonts w:ascii="Tahoma" w:hAnsi="Tahoma" w:cs="Tahoma"/>
        </w:rPr>
        <w:t xml:space="preserve">  </w:t>
      </w:r>
      <w:r>
        <w:rPr>
          <w:rFonts w:ascii="Tahoma" w:hAnsi="Tahoma" w:cs="Tahoma"/>
        </w:rPr>
        <w:t>d</w:t>
      </w:r>
      <w:r w:rsidR="008C249D">
        <w:rPr>
          <w:rFonts w:ascii="Tahoma" w:hAnsi="Tahoma" w:cs="Tahoma"/>
        </w:rPr>
        <w:t xml:space="preserve">ostawę sprzętu komputerowego </w:t>
      </w:r>
      <w:r w:rsidR="00D637E3">
        <w:rPr>
          <w:rFonts w:ascii="Tahoma" w:hAnsi="Tahoma" w:cs="Tahoma"/>
        </w:rPr>
        <w:t xml:space="preserve">do </w:t>
      </w:r>
      <w:r w:rsidR="003D7CAB">
        <w:rPr>
          <w:rFonts w:ascii="Tahoma" w:hAnsi="Tahoma" w:cs="Tahoma"/>
        </w:rPr>
        <w:t>siedziby Gminy Miasta Elblą</w:t>
      </w:r>
      <w:r>
        <w:rPr>
          <w:rFonts w:ascii="Tahoma" w:hAnsi="Tahoma" w:cs="Tahoma"/>
        </w:rPr>
        <w:t>g</w:t>
      </w:r>
      <w:r w:rsidR="003D7CAB">
        <w:rPr>
          <w:rFonts w:ascii="Tahoma" w:hAnsi="Tahoma" w:cs="Tahoma"/>
        </w:rPr>
        <w:t>;</w:t>
      </w:r>
    </w:p>
    <w:p w:rsidR="00C239FC" w:rsidRDefault="00C239FC" w:rsidP="008C249D">
      <w:pPr>
        <w:ind w:left="709" w:hanging="283"/>
        <w:jc w:val="both"/>
        <w:rPr>
          <w:rFonts w:ascii="Tahoma" w:hAnsi="Tahoma" w:cs="Tahoma"/>
        </w:rPr>
      </w:pPr>
      <w:r>
        <w:rPr>
          <w:rFonts w:ascii="Tahoma" w:hAnsi="Tahoma" w:cs="Tahoma"/>
        </w:rPr>
        <w:t>b)   o</w:t>
      </w:r>
      <w:r w:rsidR="00D637E3">
        <w:rPr>
          <w:rFonts w:ascii="Tahoma" w:hAnsi="Tahoma" w:cs="Tahoma"/>
        </w:rPr>
        <w:t xml:space="preserve">znakowanie </w:t>
      </w:r>
      <w:r>
        <w:rPr>
          <w:rFonts w:ascii="Tahoma" w:hAnsi="Tahoma" w:cs="Tahoma"/>
        </w:rPr>
        <w:t xml:space="preserve">  </w:t>
      </w:r>
      <w:r w:rsidR="00D637E3">
        <w:rPr>
          <w:rFonts w:ascii="Tahoma" w:hAnsi="Tahoma" w:cs="Tahoma"/>
        </w:rPr>
        <w:t>sprzętu</w:t>
      </w:r>
      <w:r>
        <w:rPr>
          <w:rFonts w:ascii="Tahoma" w:hAnsi="Tahoma" w:cs="Tahoma"/>
        </w:rPr>
        <w:t xml:space="preserve"> </w:t>
      </w:r>
      <w:r w:rsidR="00D637E3">
        <w:rPr>
          <w:rFonts w:ascii="Tahoma" w:hAnsi="Tahoma" w:cs="Tahoma"/>
        </w:rPr>
        <w:t xml:space="preserve"> zgodnie </w:t>
      </w:r>
      <w:r>
        <w:rPr>
          <w:rFonts w:ascii="Tahoma" w:hAnsi="Tahoma" w:cs="Tahoma"/>
        </w:rPr>
        <w:t xml:space="preserve"> </w:t>
      </w:r>
      <w:r w:rsidR="00D637E3">
        <w:rPr>
          <w:rFonts w:ascii="Tahoma" w:hAnsi="Tahoma" w:cs="Tahoma"/>
        </w:rPr>
        <w:t>z</w:t>
      </w:r>
      <w:r>
        <w:rPr>
          <w:rFonts w:ascii="Tahoma" w:hAnsi="Tahoma" w:cs="Tahoma"/>
        </w:rPr>
        <w:t xml:space="preserve"> </w:t>
      </w:r>
      <w:r w:rsidR="00D637E3">
        <w:rPr>
          <w:rFonts w:ascii="Tahoma" w:hAnsi="Tahoma" w:cs="Tahoma"/>
        </w:rPr>
        <w:t xml:space="preserve"> „Podręcznikiem </w:t>
      </w:r>
      <w:r>
        <w:rPr>
          <w:rFonts w:ascii="Tahoma" w:hAnsi="Tahoma" w:cs="Tahoma"/>
        </w:rPr>
        <w:t xml:space="preserve">  </w:t>
      </w:r>
      <w:r w:rsidR="00D637E3">
        <w:rPr>
          <w:rFonts w:ascii="Tahoma" w:hAnsi="Tahoma" w:cs="Tahoma"/>
        </w:rPr>
        <w:t xml:space="preserve">wnioskodawcy i </w:t>
      </w:r>
      <w:r>
        <w:rPr>
          <w:rFonts w:ascii="Tahoma" w:hAnsi="Tahoma" w:cs="Tahoma"/>
        </w:rPr>
        <w:t xml:space="preserve">  </w:t>
      </w:r>
      <w:r w:rsidR="00D637E3">
        <w:rPr>
          <w:rFonts w:ascii="Tahoma" w:hAnsi="Tahoma" w:cs="Tahoma"/>
        </w:rPr>
        <w:t xml:space="preserve">beneficjenta </w:t>
      </w:r>
      <w:r>
        <w:rPr>
          <w:rFonts w:ascii="Tahoma" w:hAnsi="Tahoma" w:cs="Tahoma"/>
        </w:rPr>
        <w:t xml:space="preserve"> </w:t>
      </w:r>
      <w:r w:rsidR="00D637E3">
        <w:rPr>
          <w:rFonts w:ascii="Tahoma" w:hAnsi="Tahoma" w:cs="Tahoma"/>
        </w:rPr>
        <w:t xml:space="preserve">programów polityki </w:t>
      </w:r>
      <w:r>
        <w:rPr>
          <w:rFonts w:ascii="Tahoma" w:hAnsi="Tahoma" w:cs="Tahoma"/>
        </w:rPr>
        <w:t xml:space="preserve"> </w:t>
      </w:r>
    </w:p>
    <w:p w:rsidR="00D637E3" w:rsidRDefault="00C239FC" w:rsidP="008C249D">
      <w:pPr>
        <w:ind w:left="709" w:hanging="283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</w:t>
      </w:r>
      <w:r w:rsidR="00D637E3">
        <w:rPr>
          <w:rFonts w:ascii="Tahoma" w:hAnsi="Tahoma" w:cs="Tahoma"/>
        </w:rPr>
        <w:t>spójności 2014-2020 w zakresie informacji i promocji”;</w:t>
      </w:r>
    </w:p>
    <w:p w:rsidR="00D637E3" w:rsidRPr="00C239FC" w:rsidRDefault="00C239FC" w:rsidP="00C239FC">
      <w:pPr>
        <w:ind w:left="709" w:hanging="283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c)   </w:t>
      </w:r>
      <w:r w:rsidR="00D637E3" w:rsidRPr="00C239FC">
        <w:rPr>
          <w:rFonts w:ascii="Tahoma" w:hAnsi="Tahoma" w:cs="Tahoma"/>
        </w:rPr>
        <w:t>zapewnienie serwisu w okresie gwarancji dla sprzętu, które wymaga serwisowania.</w:t>
      </w:r>
    </w:p>
    <w:p w:rsidR="00D637E3" w:rsidRDefault="00D637E3" w:rsidP="00D637E3">
      <w:pPr>
        <w:numPr>
          <w:ilvl w:val="0"/>
          <w:numId w:val="41"/>
        </w:numPr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Wykonawca zobowiązuje się do przedstawienia szczegółowych ilości asortymentów, ich opisów, modeli, producenta oraz ceny poszczególnych pozycji w Wycenie Dostawy.</w:t>
      </w:r>
    </w:p>
    <w:p w:rsidR="00D637E3" w:rsidRPr="00D50E02" w:rsidRDefault="00D637E3" w:rsidP="00D50E02">
      <w:pPr>
        <w:numPr>
          <w:ilvl w:val="0"/>
          <w:numId w:val="41"/>
        </w:numPr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  <w:bCs/>
          <w:iCs/>
        </w:rPr>
        <w:t xml:space="preserve">Projekt dofinansowany </w:t>
      </w:r>
      <w:r w:rsidR="003D7CAB">
        <w:rPr>
          <w:rFonts w:ascii="Tahoma" w:hAnsi="Tahoma" w:cs="Tahoma"/>
          <w:bCs/>
          <w:iCs/>
        </w:rPr>
        <w:t xml:space="preserve">jest </w:t>
      </w:r>
      <w:r>
        <w:rPr>
          <w:rFonts w:ascii="Tahoma" w:hAnsi="Tahoma" w:cs="Tahoma"/>
          <w:bCs/>
          <w:iCs/>
        </w:rPr>
        <w:t xml:space="preserve">w ramach Oś Priorytetowa 2: Kadry dla gospodarki; Działanie 2.4.: Rozwój kształcenia i szkolenia zawodowego; </w:t>
      </w:r>
      <w:proofErr w:type="spellStart"/>
      <w:r>
        <w:rPr>
          <w:rFonts w:ascii="Tahoma" w:hAnsi="Tahoma" w:cs="Tahoma"/>
          <w:bCs/>
          <w:iCs/>
        </w:rPr>
        <w:t>Poddziałanie</w:t>
      </w:r>
      <w:proofErr w:type="spellEnd"/>
      <w:r>
        <w:rPr>
          <w:rFonts w:ascii="Tahoma" w:hAnsi="Tahoma" w:cs="Tahoma"/>
          <w:bCs/>
          <w:iCs/>
        </w:rPr>
        <w:t xml:space="preserve"> 2.4.2: Rozwój kształcenia i szkolenia zawodowego – projekty ZIT bis Elbląg </w:t>
      </w:r>
      <w:r w:rsidRPr="00D50E02">
        <w:rPr>
          <w:rFonts w:ascii="Tahoma" w:hAnsi="Tahoma" w:cs="Tahoma"/>
          <w:bCs/>
          <w:iCs/>
        </w:rPr>
        <w:t>Regionalnego Programu Operacyjnego Województwa Warmińsko-Mazurskiego na lata 2014-2020 współfinansowanego ze środków Europejskiego Funduszu Społecznego</w:t>
      </w:r>
    </w:p>
    <w:p w:rsidR="00BF77AA" w:rsidRPr="00435762" w:rsidRDefault="00BF77AA" w:rsidP="00F36644">
      <w:pPr>
        <w:jc w:val="both"/>
        <w:rPr>
          <w:rFonts w:asciiTheme="minorHAnsi" w:hAnsiTheme="minorHAnsi"/>
          <w:sz w:val="24"/>
          <w:szCs w:val="24"/>
        </w:rPr>
      </w:pPr>
    </w:p>
    <w:p w:rsidR="00E8102B" w:rsidRPr="00435762" w:rsidRDefault="00E8102B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>§ 2</w:t>
      </w:r>
    </w:p>
    <w:p w:rsidR="00323C2B" w:rsidRPr="00435762" w:rsidRDefault="00323C2B">
      <w:pPr>
        <w:jc w:val="center"/>
        <w:rPr>
          <w:rFonts w:asciiTheme="minorHAnsi" w:hAnsiTheme="minorHAnsi"/>
          <w:b/>
          <w:sz w:val="24"/>
          <w:szCs w:val="24"/>
        </w:rPr>
      </w:pPr>
    </w:p>
    <w:p w:rsidR="009D2A09" w:rsidRPr="00F03DA0" w:rsidRDefault="009D2A09" w:rsidP="00F03DA0">
      <w:pPr>
        <w:pStyle w:val="Akapitzlist"/>
        <w:numPr>
          <w:ilvl w:val="0"/>
          <w:numId w:val="31"/>
        </w:numPr>
        <w:ind w:left="426" w:hanging="426"/>
        <w:jc w:val="both"/>
        <w:rPr>
          <w:rFonts w:ascii="Tahoma" w:hAnsi="Tahoma" w:cs="Tahoma"/>
        </w:rPr>
      </w:pPr>
      <w:r w:rsidRPr="00F03DA0">
        <w:rPr>
          <w:rFonts w:ascii="Tahoma" w:hAnsi="Tahoma" w:cs="Tahoma"/>
        </w:rPr>
        <w:t>Wykonawca zobowiązuje się do dost</w:t>
      </w:r>
      <w:r w:rsidR="00F03DA0" w:rsidRPr="00F03DA0">
        <w:rPr>
          <w:rFonts w:ascii="Tahoma" w:hAnsi="Tahoma" w:cs="Tahoma"/>
        </w:rPr>
        <w:t xml:space="preserve">arczenia przedmiotu zamówienia </w:t>
      </w:r>
      <w:r w:rsidRPr="00F03DA0">
        <w:rPr>
          <w:rFonts w:ascii="Tahoma" w:hAnsi="Tahoma" w:cs="Tahoma"/>
        </w:rPr>
        <w:t xml:space="preserve">w terminie </w:t>
      </w:r>
      <w:r w:rsidR="00F03DA0" w:rsidRPr="00F03DA0">
        <w:rPr>
          <w:rFonts w:ascii="Tahoma" w:hAnsi="Tahoma" w:cs="Tahoma"/>
        </w:rPr>
        <w:t>…..</w:t>
      </w:r>
      <w:r w:rsidRPr="00F03DA0">
        <w:rPr>
          <w:rFonts w:ascii="Tahoma" w:hAnsi="Tahoma" w:cs="Tahoma"/>
        </w:rPr>
        <w:t xml:space="preserve"> dni od dnia zawarcia umowy.</w:t>
      </w:r>
    </w:p>
    <w:p w:rsidR="00E8102B" w:rsidRDefault="009D2A09" w:rsidP="009D2A09">
      <w:pPr>
        <w:numPr>
          <w:ilvl w:val="0"/>
          <w:numId w:val="31"/>
        </w:numPr>
        <w:ind w:left="426"/>
        <w:jc w:val="both"/>
        <w:rPr>
          <w:rFonts w:ascii="Tahoma" w:hAnsi="Tahoma" w:cs="Tahoma"/>
        </w:rPr>
      </w:pPr>
      <w:r w:rsidRPr="00F03DA0">
        <w:rPr>
          <w:rFonts w:ascii="Tahoma" w:hAnsi="Tahoma" w:cs="Tahoma"/>
        </w:rPr>
        <w:t xml:space="preserve">Wykonawca dostarczy przedmiot </w:t>
      </w:r>
      <w:r w:rsidR="001A035C" w:rsidRPr="00485568">
        <w:rPr>
          <w:rFonts w:ascii="Tahoma" w:eastAsia="Calibri" w:hAnsi="Tahoma" w:cs="Tahoma"/>
        </w:rPr>
        <w:t>zamówienia własnym transportem</w:t>
      </w:r>
      <w:r w:rsidR="001A035C">
        <w:rPr>
          <w:rFonts w:ascii="Tahoma" w:eastAsia="Calibri" w:hAnsi="Tahoma" w:cs="Tahoma"/>
        </w:rPr>
        <w:t>,</w:t>
      </w:r>
      <w:r w:rsidR="001A035C" w:rsidRPr="00485568">
        <w:rPr>
          <w:rFonts w:ascii="Tahoma" w:eastAsia="Calibri" w:hAnsi="Tahoma" w:cs="Tahoma"/>
        </w:rPr>
        <w:t xml:space="preserve"> na własny koszt</w:t>
      </w:r>
      <w:r w:rsidR="001A035C">
        <w:rPr>
          <w:rFonts w:ascii="Tahoma" w:eastAsia="Calibri" w:hAnsi="Tahoma" w:cs="Tahoma"/>
        </w:rPr>
        <w:t xml:space="preserve"> </w:t>
      </w:r>
      <w:r w:rsidR="001A035C" w:rsidRPr="00722F31">
        <w:rPr>
          <w:rFonts w:ascii="Tahoma" w:hAnsi="Tahoma" w:cs="Tahoma"/>
        </w:rPr>
        <w:t>i na własne ryzyko oraz dokona rozładunku</w:t>
      </w:r>
      <w:r w:rsidR="008606E0">
        <w:rPr>
          <w:rFonts w:ascii="Tahoma" w:hAnsi="Tahoma" w:cs="Tahoma"/>
        </w:rPr>
        <w:t xml:space="preserve"> i</w:t>
      </w:r>
      <w:r w:rsidR="001A035C">
        <w:rPr>
          <w:rFonts w:ascii="Tahoma" w:hAnsi="Tahoma" w:cs="Tahoma"/>
        </w:rPr>
        <w:t xml:space="preserve"> oznakowania</w:t>
      </w:r>
      <w:r w:rsidR="001A035C" w:rsidRPr="00343D40">
        <w:rPr>
          <w:rFonts w:ascii="Tahoma" w:hAnsi="Tahoma" w:cs="Tahoma"/>
        </w:rPr>
        <w:t xml:space="preserve"> zgodnie z </w:t>
      </w:r>
      <w:r w:rsidR="001A035C" w:rsidRPr="00E64D19">
        <w:rPr>
          <w:rFonts w:ascii="Tahoma" w:hAnsi="Tahoma" w:cs="Tahoma"/>
        </w:rPr>
        <w:t>„</w:t>
      </w:r>
      <w:r w:rsidR="001A035C" w:rsidRPr="0032227A">
        <w:rPr>
          <w:rFonts w:ascii="Tahoma" w:hAnsi="Tahoma" w:cs="Tahoma"/>
        </w:rPr>
        <w:t>Podręcznikiem wnioskodawcy i beneficjenta programów polityki spójności 2014-2020 w zakresie informacji i promocji</w:t>
      </w:r>
      <w:r w:rsidR="001A035C" w:rsidRPr="00E64D19">
        <w:rPr>
          <w:rFonts w:ascii="Tahoma" w:hAnsi="Tahoma" w:cs="Tahoma"/>
        </w:rPr>
        <w:t>”</w:t>
      </w:r>
      <w:r w:rsidR="008606E0">
        <w:rPr>
          <w:rFonts w:ascii="Tahoma" w:hAnsi="Tahoma" w:cs="Tahoma"/>
        </w:rPr>
        <w:t>.</w:t>
      </w:r>
    </w:p>
    <w:p w:rsidR="00C0041F" w:rsidRDefault="00F11A13" w:rsidP="008C249D">
      <w:pPr>
        <w:numPr>
          <w:ilvl w:val="0"/>
          <w:numId w:val="31"/>
        </w:numPr>
        <w:ind w:left="426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>Strony zobowiązują się do podejmowania wszelkich niezbędnych d</w:t>
      </w:r>
      <w:r w:rsidR="003D7CAB">
        <w:rPr>
          <w:rFonts w:ascii="Tahoma" w:hAnsi="Tahoma" w:cs="Tahoma"/>
        </w:rPr>
        <w:t>ziałań, w szczególności podjęcia</w:t>
      </w:r>
      <w:r w:rsidRPr="00F11A13">
        <w:rPr>
          <w:rFonts w:ascii="Tahoma" w:hAnsi="Tahoma" w:cs="Tahoma"/>
        </w:rPr>
        <w:t xml:space="preserve"> </w:t>
      </w:r>
      <w:r w:rsidRPr="00F11A13">
        <w:rPr>
          <w:rFonts w:ascii="Tahoma" w:hAnsi="Tahoma" w:cs="Tahoma"/>
        </w:rPr>
        <w:br/>
        <w:t>współpracy w celu sprawnego, terminowego i prawidłowego wykonania przedmiotu umowy.</w:t>
      </w:r>
    </w:p>
    <w:p w:rsidR="008606E0" w:rsidRPr="008C249D" w:rsidRDefault="008606E0" w:rsidP="008606E0">
      <w:pPr>
        <w:ind w:left="426"/>
        <w:jc w:val="both"/>
        <w:rPr>
          <w:rFonts w:ascii="Tahoma" w:hAnsi="Tahoma" w:cs="Tahoma"/>
        </w:rPr>
      </w:pPr>
    </w:p>
    <w:p w:rsidR="002972A0" w:rsidRPr="00435762" w:rsidRDefault="002972A0" w:rsidP="002972A0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lastRenderedPageBreak/>
        <w:t>§ 3</w:t>
      </w:r>
    </w:p>
    <w:p w:rsidR="002972A0" w:rsidRPr="00435762" w:rsidRDefault="002972A0" w:rsidP="002972A0">
      <w:pPr>
        <w:jc w:val="both"/>
        <w:rPr>
          <w:rFonts w:asciiTheme="minorHAnsi" w:hAnsiTheme="minorHAnsi"/>
          <w:sz w:val="24"/>
          <w:szCs w:val="24"/>
        </w:rPr>
      </w:pPr>
    </w:p>
    <w:p w:rsidR="003B2216" w:rsidRPr="00F11A13" w:rsidRDefault="003B2216" w:rsidP="00EE277D">
      <w:pPr>
        <w:numPr>
          <w:ilvl w:val="0"/>
          <w:numId w:val="23"/>
        </w:numPr>
        <w:tabs>
          <w:tab w:val="clear" w:pos="720"/>
        </w:tabs>
        <w:ind w:left="426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 xml:space="preserve">Dostarczony sprzęt i oprogramowanie </w:t>
      </w:r>
      <w:r w:rsidR="006177D0">
        <w:rPr>
          <w:rFonts w:ascii="Tahoma" w:hAnsi="Tahoma" w:cs="Tahoma"/>
        </w:rPr>
        <w:t>będą</w:t>
      </w:r>
      <w:r w:rsidRPr="00F11A13">
        <w:rPr>
          <w:rFonts w:ascii="Tahoma" w:hAnsi="Tahoma" w:cs="Tahoma"/>
        </w:rPr>
        <w:t xml:space="preserve"> fabrycznie nowe</w:t>
      </w:r>
      <w:r w:rsidR="001A035C" w:rsidRPr="00F11A13">
        <w:rPr>
          <w:rFonts w:ascii="Tahoma" w:hAnsi="Tahoma" w:cs="Tahoma"/>
        </w:rPr>
        <w:t xml:space="preserve">, nie używane wcześniej, w oryginalnych, firmowych opakowaniach, </w:t>
      </w:r>
      <w:r w:rsidR="001A035C" w:rsidRPr="00F11A13">
        <w:rPr>
          <w:rStyle w:val="FontStyle36"/>
          <w:b w:val="0"/>
          <w:sz w:val="20"/>
          <w:szCs w:val="20"/>
        </w:rPr>
        <w:t xml:space="preserve">oprogramowanie </w:t>
      </w:r>
      <w:r w:rsidR="006177D0">
        <w:rPr>
          <w:rStyle w:val="FontStyle36"/>
          <w:b w:val="0"/>
          <w:sz w:val="20"/>
          <w:szCs w:val="20"/>
        </w:rPr>
        <w:t>będzie</w:t>
      </w:r>
      <w:r w:rsidR="001A035C" w:rsidRPr="00F11A13">
        <w:rPr>
          <w:rStyle w:val="FontStyle36"/>
          <w:b w:val="0"/>
          <w:sz w:val="20"/>
          <w:szCs w:val="20"/>
        </w:rPr>
        <w:t xml:space="preserve"> zaoferowane w najnowszych obecnie dostępnych wersjach</w:t>
      </w:r>
      <w:r w:rsidRPr="00F11A13">
        <w:rPr>
          <w:rFonts w:ascii="Tahoma" w:hAnsi="Tahoma" w:cs="Tahoma"/>
        </w:rPr>
        <w:t>.</w:t>
      </w:r>
    </w:p>
    <w:p w:rsidR="00431345" w:rsidRPr="00F11A13" w:rsidRDefault="00431345" w:rsidP="00EE277D">
      <w:pPr>
        <w:numPr>
          <w:ilvl w:val="0"/>
          <w:numId w:val="23"/>
        </w:numPr>
        <w:tabs>
          <w:tab w:val="clear" w:pos="720"/>
        </w:tabs>
        <w:ind w:left="426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>Dostarczony sprzęt będzie wyposażony we wszystkie niezbędne przewody</w:t>
      </w:r>
      <w:r w:rsidR="003A003D" w:rsidRPr="00F11A13">
        <w:rPr>
          <w:rFonts w:ascii="Tahoma" w:hAnsi="Tahoma" w:cs="Tahoma"/>
        </w:rPr>
        <w:t xml:space="preserve"> podłączeniowe</w:t>
      </w:r>
      <w:r w:rsidRPr="00F11A13">
        <w:rPr>
          <w:rFonts w:ascii="Tahoma" w:hAnsi="Tahoma" w:cs="Tahoma"/>
        </w:rPr>
        <w:t xml:space="preserve"> i zasilacze</w:t>
      </w:r>
      <w:r w:rsidR="006B2BFA">
        <w:rPr>
          <w:rFonts w:ascii="Tahoma" w:hAnsi="Tahoma" w:cs="Tahoma"/>
        </w:rPr>
        <w:t xml:space="preserve">                         </w:t>
      </w:r>
      <w:r w:rsidRPr="00F11A13">
        <w:rPr>
          <w:rFonts w:ascii="Tahoma" w:hAnsi="Tahoma" w:cs="Tahoma"/>
        </w:rPr>
        <w:t xml:space="preserve"> tzn. będzie kompletny i gotowy do uruchomienia. </w:t>
      </w:r>
    </w:p>
    <w:p w:rsidR="003B2216" w:rsidRPr="00F11A13" w:rsidRDefault="003B2216" w:rsidP="00EE277D">
      <w:pPr>
        <w:numPr>
          <w:ilvl w:val="0"/>
          <w:numId w:val="23"/>
        </w:numPr>
        <w:tabs>
          <w:tab w:val="clear" w:pos="720"/>
        </w:tabs>
        <w:ind w:left="426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>Dostarczony sprzęt i oprogramowanie będ</w:t>
      </w:r>
      <w:r w:rsidR="00827A42" w:rsidRPr="00F11A13">
        <w:rPr>
          <w:rFonts w:ascii="Tahoma" w:hAnsi="Tahoma" w:cs="Tahoma"/>
        </w:rPr>
        <w:t>ą</w:t>
      </w:r>
      <w:r w:rsidRPr="00F11A13">
        <w:rPr>
          <w:rFonts w:ascii="Tahoma" w:hAnsi="Tahoma" w:cs="Tahoma"/>
        </w:rPr>
        <w:t xml:space="preserve"> pochodził</w:t>
      </w:r>
      <w:r w:rsidR="00827A42" w:rsidRPr="00F11A13">
        <w:rPr>
          <w:rFonts w:ascii="Tahoma" w:hAnsi="Tahoma" w:cs="Tahoma"/>
        </w:rPr>
        <w:t>y</w:t>
      </w:r>
      <w:r w:rsidRPr="00F11A13">
        <w:rPr>
          <w:rFonts w:ascii="Tahoma" w:hAnsi="Tahoma" w:cs="Tahoma"/>
        </w:rPr>
        <w:t xml:space="preserve"> </w:t>
      </w:r>
      <w:r w:rsidR="00E94A0C" w:rsidRPr="00F11A13">
        <w:rPr>
          <w:rFonts w:ascii="Tahoma" w:hAnsi="Tahoma" w:cs="Tahoma"/>
        </w:rPr>
        <w:t>z oficjalnego kanału sprzedaży producenta, co oznacza, że posiadają stosowny pakiet usług gwarancyjnych kierowanych do użytkowników z obszaru Unii Europejskiej.</w:t>
      </w:r>
    </w:p>
    <w:p w:rsidR="003B2216" w:rsidRPr="00F11A13" w:rsidRDefault="00563D23" w:rsidP="00EE277D">
      <w:pPr>
        <w:numPr>
          <w:ilvl w:val="0"/>
          <w:numId w:val="23"/>
        </w:numPr>
        <w:tabs>
          <w:tab w:val="clear" w:pos="720"/>
        </w:tabs>
        <w:ind w:left="426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>W</w:t>
      </w:r>
      <w:r w:rsidR="003B2216" w:rsidRPr="00F11A13">
        <w:rPr>
          <w:rFonts w:ascii="Tahoma" w:hAnsi="Tahoma" w:cs="Tahoma"/>
        </w:rPr>
        <w:t>szystkie sztuki z każdej pozycji zakresu dostawy będą pochodziły z jednej serii i będą jednakowe.</w:t>
      </w:r>
    </w:p>
    <w:p w:rsidR="003B2216" w:rsidRPr="00F11A13" w:rsidRDefault="003B2216" w:rsidP="00EE277D">
      <w:pPr>
        <w:numPr>
          <w:ilvl w:val="0"/>
          <w:numId w:val="23"/>
        </w:numPr>
        <w:tabs>
          <w:tab w:val="clear" w:pos="720"/>
        </w:tabs>
        <w:ind w:left="426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 xml:space="preserve">Systemy operacyjne </w:t>
      </w:r>
      <w:r w:rsidR="00E94A0C" w:rsidRPr="00F11A13">
        <w:rPr>
          <w:rFonts w:ascii="Tahoma" w:hAnsi="Tahoma" w:cs="Tahoma"/>
        </w:rPr>
        <w:t xml:space="preserve">i oprogramowanie </w:t>
      </w:r>
      <w:r w:rsidRPr="00F11A13">
        <w:rPr>
          <w:rFonts w:ascii="Tahoma" w:hAnsi="Tahoma" w:cs="Tahoma"/>
        </w:rPr>
        <w:t xml:space="preserve">w komplecie ze sprzętem będą zainstalowane zgodnie </w:t>
      </w:r>
      <w:r w:rsidR="008C249D">
        <w:rPr>
          <w:rFonts w:ascii="Tahoma" w:hAnsi="Tahoma" w:cs="Tahoma"/>
        </w:rPr>
        <w:br/>
      </w:r>
      <w:r w:rsidRPr="00F11A13">
        <w:rPr>
          <w:rFonts w:ascii="Tahoma" w:hAnsi="Tahoma" w:cs="Tahoma"/>
        </w:rPr>
        <w:t>z indywidualnym numerem licencji.</w:t>
      </w:r>
    </w:p>
    <w:p w:rsidR="00E94A0C" w:rsidRPr="00F11A13" w:rsidRDefault="003741E4" w:rsidP="00EE277D">
      <w:pPr>
        <w:numPr>
          <w:ilvl w:val="0"/>
          <w:numId w:val="23"/>
        </w:numPr>
        <w:tabs>
          <w:tab w:val="clear" w:pos="720"/>
        </w:tabs>
        <w:ind w:left="426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 xml:space="preserve">Systemy operacyjne </w:t>
      </w:r>
      <w:r w:rsidR="00E94A0C" w:rsidRPr="00F11A13">
        <w:rPr>
          <w:rFonts w:ascii="Tahoma" w:hAnsi="Tahoma" w:cs="Tahoma"/>
        </w:rPr>
        <w:t xml:space="preserve">i oprogramowanie </w:t>
      </w:r>
      <w:r w:rsidRPr="00F11A13">
        <w:rPr>
          <w:rFonts w:ascii="Tahoma" w:hAnsi="Tahoma" w:cs="Tahoma"/>
        </w:rPr>
        <w:t>będą zainstalowane w pełnych, niewygasających wersjach</w:t>
      </w:r>
      <w:r w:rsidR="00E94A0C" w:rsidRPr="00F11A13">
        <w:rPr>
          <w:rFonts w:ascii="Tahoma" w:hAnsi="Tahoma" w:cs="Tahoma"/>
        </w:rPr>
        <w:t xml:space="preserve"> i będą uprawniać do użytkowania oprogramowania w ramach działalności Zamawiającego</w:t>
      </w:r>
      <w:r w:rsidRPr="00F11A13">
        <w:rPr>
          <w:rFonts w:ascii="Tahoma" w:hAnsi="Tahoma" w:cs="Tahoma"/>
        </w:rPr>
        <w:t>.</w:t>
      </w:r>
    </w:p>
    <w:p w:rsidR="003741E4" w:rsidRPr="00435762" w:rsidRDefault="00F11A13" w:rsidP="00EE277D">
      <w:pPr>
        <w:numPr>
          <w:ilvl w:val="0"/>
          <w:numId w:val="23"/>
        </w:numPr>
        <w:tabs>
          <w:tab w:val="clear" w:pos="720"/>
        </w:tabs>
        <w:ind w:left="426"/>
        <w:jc w:val="both"/>
        <w:rPr>
          <w:rFonts w:asciiTheme="minorHAnsi" w:hAnsiTheme="minorHAnsi"/>
          <w:sz w:val="24"/>
          <w:szCs w:val="24"/>
        </w:rPr>
      </w:pPr>
      <w:r w:rsidRPr="00F11A13">
        <w:rPr>
          <w:rFonts w:ascii="Tahoma" w:hAnsi="Tahoma" w:cs="Tahoma"/>
        </w:rPr>
        <w:t xml:space="preserve">Do każdego oprogramowania, które występuje w opcji bez nośnika będzie dostarczony 1 nośnik (tylko </w:t>
      </w:r>
      <w:r w:rsidR="008C249D">
        <w:rPr>
          <w:rFonts w:ascii="Tahoma" w:hAnsi="Tahoma" w:cs="Tahoma"/>
        </w:rPr>
        <w:br/>
      </w:r>
      <w:r w:rsidRPr="00F11A13">
        <w:rPr>
          <w:rFonts w:ascii="Tahoma" w:hAnsi="Tahoma" w:cs="Tahoma"/>
        </w:rPr>
        <w:t>1 szt.)</w:t>
      </w:r>
      <w:r w:rsidR="003741E4">
        <w:rPr>
          <w:rFonts w:asciiTheme="minorHAnsi" w:hAnsiTheme="minorHAnsi"/>
          <w:sz w:val="24"/>
          <w:szCs w:val="24"/>
        </w:rPr>
        <w:t xml:space="preserve"> </w:t>
      </w:r>
    </w:p>
    <w:p w:rsidR="006855C9" w:rsidRPr="00435762" w:rsidRDefault="006855C9" w:rsidP="00F36644">
      <w:pPr>
        <w:jc w:val="center"/>
        <w:rPr>
          <w:rFonts w:asciiTheme="minorHAnsi" w:hAnsiTheme="minorHAnsi"/>
          <w:b/>
          <w:sz w:val="24"/>
          <w:szCs w:val="24"/>
        </w:rPr>
      </w:pPr>
    </w:p>
    <w:p w:rsidR="006855C9" w:rsidRPr="00435762" w:rsidRDefault="006855C9" w:rsidP="006855C9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>§ 4</w:t>
      </w:r>
    </w:p>
    <w:p w:rsidR="006855C9" w:rsidRPr="00435762" w:rsidRDefault="006855C9" w:rsidP="006855C9">
      <w:pPr>
        <w:jc w:val="center"/>
        <w:rPr>
          <w:rFonts w:asciiTheme="minorHAnsi" w:hAnsiTheme="minorHAnsi"/>
          <w:b/>
          <w:sz w:val="24"/>
          <w:szCs w:val="24"/>
        </w:rPr>
      </w:pPr>
    </w:p>
    <w:p w:rsidR="006855C9" w:rsidRDefault="006855C9" w:rsidP="00890EE3">
      <w:pPr>
        <w:pStyle w:val="Akapitzlist"/>
        <w:numPr>
          <w:ilvl w:val="0"/>
          <w:numId w:val="34"/>
        </w:numPr>
        <w:ind w:left="426" w:hanging="426"/>
        <w:jc w:val="both"/>
        <w:rPr>
          <w:rFonts w:ascii="Tahoma" w:hAnsi="Tahoma" w:cs="Tahoma"/>
        </w:rPr>
      </w:pPr>
      <w:r w:rsidRPr="00890EE3">
        <w:rPr>
          <w:rFonts w:ascii="Tahoma" w:hAnsi="Tahoma" w:cs="Tahoma"/>
        </w:rPr>
        <w:t xml:space="preserve">Wydanie Zamawiającemu przedmiotu zamówienia nastąpi w siedzibie Zamawiającego: </w:t>
      </w:r>
      <w:r w:rsidR="00405C17">
        <w:rPr>
          <w:rFonts w:ascii="Tahoma" w:hAnsi="Tahoma" w:cs="Tahoma"/>
        </w:rPr>
        <w:t>Gmina Miasto Elblag</w:t>
      </w:r>
      <w:r w:rsidRPr="00890EE3">
        <w:rPr>
          <w:rFonts w:ascii="Tahoma" w:hAnsi="Tahoma" w:cs="Tahoma"/>
        </w:rPr>
        <w:t>,</w:t>
      </w:r>
      <w:r w:rsidR="00405C17">
        <w:rPr>
          <w:rFonts w:ascii="Tahoma" w:hAnsi="Tahoma" w:cs="Tahoma"/>
        </w:rPr>
        <w:t xml:space="preserve"> ul. Łączności 1,</w:t>
      </w:r>
      <w:r w:rsidRPr="00890EE3">
        <w:rPr>
          <w:rFonts w:ascii="Tahoma" w:hAnsi="Tahoma" w:cs="Tahoma"/>
        </w:rPr>
        <w:t xml:space="preserve"> 82-300 Elbląg, </w:t>
      </w:r>
      <w:r w:rsidR="008A67DF" w:rsidRPr="00890EE3">
        <w:rPr>
          <w:rFonts w:ascii="Tahoma" w:hAnsi="Tahoma" w:cs="Tahoma"/>
        </w:rPr>
        <w:t>w pomieszczeniach wskazanych przez Zamawiającego</w:t>
      </w:r>
      <w:r w:rsidR="008C249D">
        <w:rPr>
          <w:rFonts w:ascii="Tahoma" w:hAnsi="Tahoma" w:cs="Tahoma"/>
        </w:rPr>
        <w:t>- pok. 314</w:t>
      </w:r>
      <w:r w:rsidRPr="00890EE3">
        <w:rPr>
          <w:rFonts w:ascii="Tahoma" w:hAnsi="Tahoma" w:cs="Tahoma"/>
        </w:rPr>
        <w:t>.</w:t>
      </w:r>
    </w:p>
    <w:p w:rsidR="00890EE3" w:rsidRDefault="00890EE3" w:rsidP="006855C9">
      <w:pPr>
        <w:pStyle w:val="Akapitzlist"/>
        <w:numPr>
          <w:ilvl w:val="0"/>
          <w:numId w:val="34"/>
        </w:numPr>
        <w:ind w:left="426" w:hanging="426"/>
        <w:jc w:val="both"/>
        <w:rPr>
          <w:rFonts w:ascii="Tahoma" w:hAnsi="Tahoma" w:cs="Tahoma"/>
        </w:rPr>
      </w:pPr>
      <w:r w:rsidRPr="00890EE3">
        <w:rPr>
          <w:rFonts w:ascii="Tahoma" w:hAnsi="Tahoma" w:cs="Tahoma"/>
        </w:rPr>
        <w:t xml:space="preserve">Wykonawca zobowiązuje się do powiadomienia Zamawiającego o terminie dostawy na co najmniej </w:t>
      </w:r>
      <w:r w:rsidRPr="00890EE3">
        <w:rPr>
          <w:rFonts w:ascii="Tahoma" w:hAnsi="Tahoma" w:cs="Tahoma"/>
        </w:rPr>
        <w:br/>
        <w:t>2 dni robocze przed jej realizacją.</w:t>
      </w:r>
    </w:p>
    <w:p w:rsidR="00890EE3" w:rsidRPr="00890EE3" w:rsidRDefault="00890EE3" w:rsidP="00890EE3">
      <w:pPr>
        <w:pStyle w:val="Akapitzlist"/>
        <w:numPr>
          <w:ilvl w:val="0"/>
          <w:numId w:val="34"/>
        </w:numPr>
        <w:ind w:left="426" w:hanging="426"/>
        <w:jc w:val="both"/>
        <w:rPr>
          <w:rFonts w:ascii="Tahoma" w:hAnsi="Tahoma" w:cs="Tahoma"/>
        </w:rPr>
      </w:pPr>
      <w:r w:rsidRPr="00890EE3">
        <w:rPr>
          <w:rFonts w:ascii="Tahoma" w:hAnsi="Tahoma" w:cs="Tahoma"/>
        </w:rPr>
        <w:t>Wykonawca oświadcza, że wykonując dostawę na rzecz Zamawiającego nie naruszy praw majątkowych osób trzecich i przekaże przedmiot umowy Zamawiającemu w stanie wolnym od obciążeń prawami osób trzecich.</w:t>
      </w:r>
    </w:p>
    <w:p w:rsidR="008945C1" w:rsidRPr="00435762" w:rsidRDefault="008945C1" w:rsidP="00F36644">
      <w:pPr>
        <w:jc w:val="center"/>
        <w:rPr>
          <w:rFonts w:asciiTheme="minorHAnsi" w:hAnsiTheme="minorHAnsi"/>
          <w:b/>
          <w:sz w:val="24"/>
          <w:szCs w:val="24"/>
        </w:rPr>
      </w:pPr>
    </w:p>
    <w:p w:rsidR="00DA7790" w:rsidRPr="00435762" w:rsidRDefault="00DA7790" w:rsidP="00DA7790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 xml:space="preserve">§ </w:t>
      </w:r>
      <w:r w:rsidR="006675C9" w:rsidRPr="00435762">
        <w:rPr>
          <w:rFonts w:asciiTheme="minorHAnsi" w:hAnsiTheme="minorHAnsi"/>
          <w:b/>
          <w:sz w:val="24"/>
          <w:szCs w:val="24"/>
        </w:rPr>
        <w:t>5</w:t>
      </w:r>
    </w:p>
    <w:p w:rsidR="007D7132" w:rsidRPr="00435762" w:rsidRDefault="007D7132" w:rsidP="00F36644">
      <w:pPr>
        <w:rPr>
          <w:rFonts w:asciiTheme="minorHAnsi" w:hAnsiTheme="minorHAnsi"/>
          <w:sz w:val="24"/>
          <w:szCs w:val="24"/>
        </w:rPr>
      </w:pPr>
    </w:p>
    <w:p w:rsidR="007D7132" w:rsidRPr="00F11A13" w:rsidRDefault="007D7132" w:rsidP="00EE277D">
      <w:pPr>
        <w:numPr>
          <w:ilvl w:val="0"/>
          <w:numId w:val="19"/>
        </w:numPr>
        <w:ind w:left="426" w:hanging="284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 xml:space="preserve">Z czynności odbioru </w:t>
      </w:r>
      <w:r w:rsidR="00FF2A68" w:rsidRPr="00F11A13">
        <w:rPr>
          <w:rFonts w:ascii="Tahoma" w:hAnsi="Tahoma" w:cs="Tahoma"/>
        </w:rPr>
        <w:t xml:space="preserve">dostawy </w:t>
      </w:r>
      <w:r w:rsidR="00A576AB" w:rsidRPr="00F11A13">
        <w:rPr>
          <w:rFonts w:ascii="Tahoma" w:hAnsi="Tahoma" w:cs="Tahoma"/>
        </w:rPr>
        <w:t>Wykonawca</w:t>
      </w:r>
      <w:r w:rsidR="00FF2A68" w:rsidRPr="00F11A13">
        <w:rPr>
          <w:rFonts w:ascii="Tahoma" w:hAnsi="Tahoma" w:cs="Tahoma"/>
        </w:rPr>
        <w:t xml:space="preserve"> sporządzi protokół</w:t>
      </w:r>
      <w:r w:rsidR="00991A0B" w:rsidRPr="00F11A13">
        <w:rPr>
          <w:rFonts w:ascii="Tahoma" w:hAnsi="Tahoma" w:cs="Tahoma"/>
        </w:rPr>
        <w:t xml:space="preserve"> ilościowy</w:t>
      </w:r>
      <w:r w:rsidR="00FF2A68" w:rsidRPr="00F11A13">
        <w:rPr>
          <w:rFonts w:ascii="Tahoma" w:hAnsi="Tahoma" w:cs="Tahoma"/>
        </w:rPr>
        <w:t>,</w:t>
      </w:r>
      <w:r w:rsidRPr="00F11A13">
        <w:rPr>
          <w:rFonts w:ascii="Tahoma" w:hAnsi="Tahoma" w:cs="Tahoma"/>
        </w:rPr>
        <w:t xml:space="preserve"> który zostanie podpisany przez strony w dniu odbioru dostawy.</w:t>
      </w:r>
    </w:p>
    <w:p w:rsidR="00991A0B" w:rsidRPr="00F11A13" w:rsidRDefault="007155D2" w:rsidP="00EE277D">
      <w:pPr>
        <w:numPr>
          <w:ilvl w:val="0"/>
          <w:numId w:val="19"/>
        </w:numPr>
        <w:ind w:left="426" w:hanging="284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 xml:space="preserve">W przeciągu 7 dni od daty dostawy </w:t>
      </w:r>
      <w:r w:rsidR="00F1189A" w:rsidRPr="00F11A13">
        <w:rPr>
          <w:rFonts w:ascii="Tahoma" w:hAnsi="Tahoma" w:cs="Tahoma"/>
        </w:rPr>
        <w:t>Zamawiający</w:t>
      </w:r>
      <w:r w:rsidRPr="00F11A13">
        <w:rPr>
          <w:rFonts w:ascii="Tahoma" w:hAnsi="Tahoma" w:cs="Tahoma"/>
        </w:rPr>
        <w:t xml:space="preserve"> dokona odbioru jakościowego i sporządzi protokół </w:t>
      </w:r>
      <w:r w:rsidR="00A236E1" w:rsidRPr="00F11A13">
        <w:rPr>
          <w:rFonts w:ascii="Tahoma" w:hAnsi="Tahoma" w:cs="Tahoma"/>
        </w:rPr>
        <w:t xml:space="preserve">końcowy, </w:t>
      </w:r>
      <w:r w:rsidRPr="00F11A13">
        <w:rPr>
          <w:rFonts w:ascii="Tahoma" w:hAnsi="Tahoma" w:cs="Tahoma"/>
        </w:rPr>
        <w:t>który zostanie podpisany przez strony.</w:t>
      </w:r>
    </w:p>
    <w:p w:rsidR="006675C9" w:rsidRDefault="006675C9" w:rsidP="00EE277D">
      <w:pPr>
        <w:numPr>
          <w:ilvl w:val="0"/>
          <w:numId w:val="19"/>
        </w:numPr>
        <w:ind w:left="426" w:hanging="284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>W przypadku stwierdzenia braków lub wad w przedmiocie zamówienia Wykonawca zobowiązany jest usunąć stwierdzone nieprawidłowości w terminie do 3 dni roboczych.</w:t>
      </w:r>
    </w:p>
    <w:p w:rsidR="009C2147" w:rsidRPr="009C2147" w:rsidRDefault="009C2147" w:rsidP="00EE277D">
      <w:pPr>
        <w:numPr>
          <w:ilvl w:val="0"/>
          <w:numId w:val="19"/>
        </w:numPr>
        <w:ind w:left="426" w:hanging="284"/>
        <w:jc w:val="both"/>
        <w:rPr>
          <w:rFonts w:ascii="Tahoma" w:hAnsi="Tahoma" w:cs="Tahoma"/>
        </w:rPr>
      </w:pPr>
      <w:r w:rsidRPr="009C2147">
        <w:rPr>
          <w:rFonts w:ascii="Tahoma" w:hAnsi="Tahoma" w:cs="Tahoma"/>
          <w:lang w:val="cs-CZ"/>
        </w:rPr>
        <w:t>Zamawiający zastrzega sobie prawo do dopuszczenia do udziału w czynnościach odbiorczych osób trzecich, w tym ekspertów, specjalistów i biegłych.</w:t>
      </w:r>
    </w:p>
    <w:p w:rsidR="009C2147" w:rsidRDefault="009C2147" w:rsidP="00EE277D">
      <w:pPr>
        <w:numPr>
          <w:ilvl w:val="0"/>
          <w:numId w:val="19"/>
        </w:numPr>
        <w:ind w:left="426" w:hanging="284"/>
        <w:jc w:val="both"/>
        <w:rPr>
          <w:rFonts w:ascii="Tahoma" w:hAnsi="Tahoma" w:cs="Tahoma"/>
        </w:rPr>
      </w:pPr>
      <w:r w:rsidRPr="00752A31">
        <w:rPr>
          <w:rFonts w:ascii="Tahoma" w:hAnsi="Tahoma" w:cs="Tahoma"/>
        </w:rPr>
        <w:t xml:space="preserve">Integralną część protokołów odbioru stanowić będą wymagane dokumenty – certyfikaty jakości i inne dokumenty poświadczające wymagany standard dostarczonego sprzętu, określone w </w:t>
      </w:r>
      <w:r w:rsidRPr="009C2147">
        <w:rPr>
          <w:rFonts w:ascii="Tahoma" w:hAnsi="Tahoma" w:cs="Tahoma"/>
        </w:rPr>
        <w:t>Wycenie Dostawy</w:t>
      </w:r>
      <w:r w:rsidRPr="00752A31">
        <w:rPr>
          <w:rFonts w:ascii="Tahoma" w:hAnsi="Tahoma" w:cs="Tahoma"/>
        </w:rPr>
        <w:t>, dokumentacje techniczne, licencje, instrukcje obsługi w języku polskim oraz instrukcje dotyczące eksploatacji.</w:t>
      </w:r>
    </w:p>
    <w:p w:rsidR="009C2147" w:rsidRDefault="009C2147" w:rsidP="00EE277D">
      <w:pPr>
        <w:numPr>
          <w:ilvl w:val="0"/>
          <w:numId w:val="19"/>
        </w:numPr>
        <w:ind w:left="426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przypadku stwierdzenia, że dostarczony sprzęt jest:</w:t>
      </w:r>
    </w:p>
    <w:p w:rsidR="009C2147" w:rsidRDefault="009C2147" w:rsidP="009C2147">
      <w:pPr>
        <w:pStyle w:val="Akapitzlist"/>
        <w:numPr>
          <w:ilvl w:val="0"/>
          <w:numId w:val="33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niezgodny z opisem zawierającym specyfikację techniczną oferowanego sprzętu lub nie jest kompletny</w:t>
      </w:r>
      <w:r w:rsidR="003D7CAB">
        <w:rPr>
          <w:rFonts w:ascii="Tahoma" w:hAnsi="Tahoma" w:cs="Tahoma"/>
        </w:rPr>
        <w:t>;</w:t>
      </w:r>
    </w:p>
    <w:p w:rsidR="009C2147" w:rsidRDefault="009C2147" w:rsidP="009C2147">
      <w:pPr>
        <w:pStyle w:val="Akapitzlist"/>
        <w:numPr>
          <w:ilvl w:val="0"/>
          <w:numId w:val="33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posiada ślady zewnętrznego uszkodzenia</w:t>
      </w:r>
    </w:p>
    <w:p w:rsidR="008C249D" w:rsidRPr="008C249D" w:rsidRDefault="009C2147" w:rsidP="008C249D">
      <w:pPr>
        <w:pStyle w:val="Akapitzlist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Zamawiający odmówi odbioru części lub całości przedmiotu zamówienia, sporządzając protokół zawierający przyczyny odmowy odbioru</w:t>
      </w:r>
      <w:r w:rsidR="008C249D">
        <w:rPr>
          <w:rFonts w:ascii="Tahoma" w:hAnsi="Tahoma" w:cs="Tahoma"/>
        </w:rPr>
        <w:t>.</w:t>
      </w:r>
    </w:p>
    <w:p w:rsidR="00F36644" w:rsidRPr="00435762" w:rsidRDefault="00F36644" w:rsidP="00F36644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 xml:space="preserve">§ </w:t>
      </w:r>
      <w:r w:rsidR="006675C9" w:rsidRPr="00435762">
        <w:rPr>
          <w:rFonts w:asciiTheme="minorHAnsi" w:hAnsiTheme="minorHAnsi"/>
          <w:b/>
          <w:sz w:val="24"/>
          <w:szCs w:val="24"/>
        </w:rPr>
        <w:t>6</w:t>
      </w:r>
    </w:p>
    <w:p w:rsidR="00F36644" w:rsidRPr="00435762" w:rsidRDefault="00F36644" w:rsidP="00F36644">
      <w:pPr>
        <w:jc w:val="center"/>
        <w:rPr>
          <w:rFonts w:asciiTheme="minorHAnsi" w:hAnsiTheme="minorHAnsi"/>
          <w:b/>
          <w:sz w:val="24"/>
          <w:szCs w:val="24"/>
        </w:rPr>
      </w:pPr>
    </w:p>
    <w:p w:rsidR="00F36644" w:rsidRPr="00F11A13" w:rsidRDefault="00F36644" w:rsidP="00EE277D">
      <w:pPr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 xml:space="preserve">Zamawiający zobowiązuje się zapłacić za przedmiot </w:t>
      </w:r>
      <w:r w:rsidR="00B31485" w:rsidRPr="00F11A13">
        <w:rPr>
          <w:rFonts w:ascii="Tahoma" w:hAnsi="Tahoma" w:cs="Tahoma"/>
        </w:rPr>
        <w:t>zamówienia</w:t>
      </w:r>
      <w:r w:rsidRPr="00F11A13">
        <w:rPr>
          <w:rFonts w:ascii="Tahoma" w:hAnsi="Tahoma" w:cs="Tahoma"/>
        </w:rPr>
        <w:t xml:space="preserve"> cenę określoną w kalkulacji podanej w ofercie w łącznej kwocie </w:t>
      </w:r>
      <w:r w:rsidRPr="00F11A13">
        <w:rPr>
          <w:rFonts w:ascii="Tahoma" w:hAnsi="Tahoma" w:cs="Tahoma"/>
          <w:b/>
        </w:rPr>
        <w:t xml:space="preserve">netto </w:t>
      </w:r>
      <w:r w:rsidR="003B2216" w:rsidRPr="00F11A13">
        <w:rPr>
          <w:rFonts w:ascii="Tahoma" w:hAnsi="Tahoma" w:cs="Tahoma"/>
          <w:b/>
          <w:bCs/>
        </w:rPr>
        <w:t>……………….</w:t>
      </w:r>
      <w:r w:rsidR="004727DF" w:rsidRPr="00F11A13">
        <w:rPr>
          <w:rFonts w:ascii="Tahoma" w:hAnsi="Tahoma" w:cs="Tahoma"/>
          <w:bCs/>
        </w:rPr>
        <w:t xml:space="preserve"> </w:t>
      </w:r>
      <w:r w:rsidR="004A3643" w:rsidRPr="00F11A13">
        <w:rPr>
          <w:rFonts w:ascii="Tahoma" w:hAnsi="Tahoma" w:cs="Tahoma"/>
          <w:b/>
        </w:rPr>
        <w:t xml:space="preserve"> zł</w:t>
      </w:r>
      <w:r w:rsidRPr="00F11A13">
        <w:rPr>
          <w:rFonts w:ascii="Tahoma" w:hAnsi="Tahoma" w:cs="Tahoma"/>
        </w:rPr>
        <w:t xml:space="preserve"> + VAT </w:t>
      </w:r>
      <w:r w:rsidR="00230B89" w:rsidRPr="00F11A13">
        <w:rPr>
          <w:rFonts w:ascii="Tahoma" w:hAnsi="Tahoma" w:cs="Tahoma"/>
        </w:rPr>
        <w:t xml:space="preserve">według obowiązujących stawek </w:t>
      </w:r>
      <w:r w:rsidR="003B2216" w:rsidRPr="00F11A13">
        <w:rPr>
          <w:rFonts w:ascii="Tahoma" w:hAnsi="Tahoma" w:cs="Tahoma"/>
        </w:rPr>
        <w:t>………………….</w:t>
      </w:r>
      <w:r w:rsidR="004A3643" w:rsidRPr="00F11A13">
        <w:rPr>
          <w:rFonts w:ascii="Tahoma" w:hAnsi="Tahoma" w:cs="Tahoma"/>
        </w:rPr>
        <w:t xml:space="preserve"> zł</w:t>
      </w:r>
      <w:r w:rsidRPr="00F11A13">
        <w:rPr>
          <w:rFonts w:ascii="Tahoma" w:hAnsi="Tahoma" w:cs="Tahoma"/>
        </w:rPr>
        <w:t xml:space="preserve">, cena łączna </w:t>
      </w:r>
      <w:r w:rsidR="004727DF" w:rsidRPr="00F11A13">
        <w:rPr>
          <w:rFonts w:ascii="Tahoma" w:hAnsi="Tahoma" w:cs="Tahoma"/>
          <w:b/>
        </w:rPr>
        <w:t xml:space="preserve">brutto </w:t>
      </w:r>
      <w:r w:rsidR="003B2216" w:rsidRPr="00F11A13">
        <w:rPr>
          <w:rFonts w:ascii="Tahoma" w:hAnsi="Tahoma" w:cs="Tahoma"/>
          <w:b/>
        </w:rPr>
        <w:t>………………..</w:t>
      </w:r>
      <w:r w:rsidR="004727DF" w:rsidRPr="00F11A13">
        <w:rPr>
          <w:rFonts w:ascii="Tahoma" w:hAnsi="Tahoma" w:cs="Tahoma"/>
          <w:b/>
        </w:rPr>
        <w:t xml:space="preserve"> </w:t>
      </w:r>
      <w:r w:rsidR="004A3643" w:rsidRPr="00F11A13">
        <w:rPr>
          <w:rFonts w:ascii="Tahoma" w:hAnsi="Tahoma" w:cs="Tahoma"/>
          <w:b/>
        </w:rPr>
        <w:t xml:space="preserve"> zł</w:t>
      </w:r>
      <w:r w:rsidRPr="00F11A13">
        <w:rPr>
          <w:rFonts w:ascii="Tahoma" w:hAnsi="Tahoma" w:cs="Tahoma"/>
        </w:rPr>
        <w:t xml:space="preserve"> (słownie: </w:t>
      </w:r>
      <w:r w:rsidR="00563D23" w:rsidRPr="00F11A13">
        <w:rPr>
          <w:rFonts w:ascii="Tahoma" w:hAnsi="Tahoma" w:cs="Tahoma"/>
        </w:rPr>
        <w:t>……………………………………………</w:t>
      </w:r>
      <w:r w:rsidRPr="00F11A13">
        <w:rPr>
          <w:rFonts w:ascii="Tahoma" w:hAnsi="Tahoma" w:cs="Tahoma"/>
        </w:rPr>
        <w:t>).</w:t>
      </w:r>
    </w:p>
    <w:p w:rsidR="006675C9" w:rsidRPr="00F11A13" w:rsidRDefault="00D6190E" w:rsidP="00EE277D">
      <w:pPr>
        <w:numPr>
          <w:ilvl w:val="0"/>
          <w:numId w:val="15"/>
        </w:numPr>
        <w:ind w:left="426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lastRenderedPageBreak/>
        <w:t>Faktura VAT zostanie wystawiona po podpisaniu protokołu końcowego z czynności odbioru dostawy.</w:t>
      </w:r>
    </w:p>
    <w:p w:rsidR="0016783A" w:rsidRDefault="0016783A" w:rsidP="00EE277D">
      <w:pPr>
        <w:numPr>
          <w:ilvl w:val="0"/>
          <w:numId w:val="15"/>
        </w:numPr>
        <w:ind w:left="426"/>
        <w:jc w:val="both"/>
        <w:rPr>
          <w:rFonts w:ascii="Tahoma" w:hAnsi="Tahoma" w:cs="Tahoma"/>
        </w:rPr>
      </w:pPr>
      <w:r w:rsidRPr="00F11A13">
        <w:rPr>
          <w:rFonts w:ascii="Tahoma" w:hAnsi="Tahoma" w:cs="Tahoma"/>
        </w:rPr>
        <w:t xml:space="preserve">Kwota określona w </w:t>
      </w:r>
      <w:proofErr w:type="spellStart"/>
      <w:r w:rsidR="006675C9" w:rsidRPr="00F11A13">
        <w:rPr>
          <w:rFonts w:ascii="Tahoma" w:hAnsi="Tahoma" w:cs="Tahoma"/>
        </w:rPr>
        <w:t>pkt</w:t>
      </w:r>
      <w:proofErr w:type="spellEnd"/>
      <w:r w:rsidR="006675C9" w:rsidRPr="00F11A13">
        <w:rPr>
          <w:rFonts w:ascii="Tahoma" w:hAnsi="Tahoma" w:cs="Tahoma"/>
        </w:rPr>
        <w:t xml:space="preserve"> 1</w:t>
      </w:r>
      <w:r w:rsidRPr="00F11A13">
        <w:rPr>
          <w:rFonts w:ascii="Tahoma" w:hAnsi="Tahoma" w:cs="Tahoma"/>
        </w:rPr>
        <w:t xml:space="preserve"> </w:t>
      </w:r>
      <w:r w:rsidR="00F11A13" w:rsidRPr="00F11A13">
        <w:rPr>
          <w:rFonts w:ascii="Tahoma" w:hAnsi="Tahoma" w:cs="Tahoma"/>
        </w:rPr>
        <w:t xml:space="preserve">jest niezmienna i </w:t>
      </w:r>
      <w:r w:rsidRPr="00F11A13">
        <w:rPr>
          <w:rFonts w:ascii="Tahoma" w:hAnsi="Tahoma" w:cs="Tahoma"/>
        </w:rPr>
        <w:t>zawiera wszelkie koszty z</w:t>
      </w:r>
      <w:r w:rsidR="00F11A13" w:rsidRPr="00F11A13">
        <w:rPr>
          <w:rFonts w:ascii="Tahoma" w:hAnsi="Tahoma" w:cs="Tahoma"/>
        </w:rPr>
        <w:t>wiązane z realizacją zamówienia, tj. również koszty transportu, oznakowania oraz serwisu urządzeń.</w:t>
      </w:r>
    </w:p>
    <w:p w:rsidR="00157059" w:rsidRDefault="00157059" w:rsidP="00157059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157059">
        <w:rPr>
          <w:rFonts w:ascii="Tahoma" w:hAnsi="Tahoma" w:cs="Tahoma"/>
        </w:rPr>
        <w:t xml:space="preserve">Zapłata faktury nastąpi w ciągu 30 dni od daty </w:t>
      </w:r>
      <w:r w:rsidR="003D7CAB">
        <w:rPr>
          <w:rFonts w:ascii="Tahoma" w:hAnsi="Tahoma" w:cs="Tahoma"/>
        </w:rPr>
        <w:t>wpływu faktury do Zamawiającego, pod warunkiem dostępności środków na subkoncie wydzielonym na potrzeby projektu.</w:t>
      </w:r>
    </w:p>
    <w:p w:rsidR="00CE66D6" w:rsidRDefault="00CE66D6" w:rsidP="00CE66D6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CE66D6">
        <w:rPr>
          <w:rFonts w:ascii="Tahoma" w:hAnsi="Tahoma" w:cs="Tahoma"/>
        </w:rPr>
        <w:t xml:space="preserve">Wynagrodzenie Wykonawcy będzie płatne z konta Zamawiającego na konto Wykonawcy określone na fakturze. </w:t>
      </w:r>
    </w:p>
    <w:p w:rsidR="00CE66D6" w:rsidRPr="00CE66D6" w:rsidRDefault="00CE66D6" w:rsidP="00CE66D6">
      <w:pPr>
        <w:ind w:left="360"/>
        <w:jc w:val="both"/>
        <w:rPr>
          <w:rFonts w:ascii="Tahoma" w:hAnsi="Tahoma" w:cs="Tahoma"/>
        </w:rPr>
      </w:pPr>
      <w:r w:rsidRPr="00CE66D6">
        <w:rPr>
          <w:rFonts w:ascii="Tahoma" w:hAnsi="Tahoma" w:cs="Tahoma"/>
        </w:rPr>
        <w:t>Faktury winny być wystawiona na nabywcę:</w:t>
      </w:r>
    </w:p>
    <w:p w:rsidR="00CE66D6" w:rsidRPr="00CE66D6" w:rsidRDefault="00CE66D6" w:rsidP="00CE66D6">
      <w:pPr>
        <w:ind w:left="360"/>
        <w:jc w:val="both"/>
        <w:rPr>
          <w:rFonts w:ascii="Tahoma" w:hAnsi="Tahoma" w:cs="Tahoma"/>
        </w:rPr>
      </w:pPr>
      <w:r w:rsidRPr="00CE66D6">
        <w:rPr>
          <w:rFonts w:ascii="Tahoma" w:hAnsi="Tahoma" w:cs="Tahoma"/>
        </w:rPr>
        <w:t>Podatnik:</w:t>
      </w:r>
    </w:p>
    <w:p w:rsidR="00CE66D6" w:rsidRPr="00CE66D6" w:rsidRDefault="00CE66D6" w:rsidP="00CE66D6">
      <w:pPr>
        <w:ind w:left="360"/>
        <w:jc w:val="both"/>
        <w:rPr>
          <w:rFonts w:ascii="Tahoma" w:hAnsi="Tahoma" w:cs="Tahoma"/>
        </w:rPr>
      </w:pPr>
      <w:r w:rsidRPr="00CE66D6">
        <w:rPr>
          <w:rFonts w:ascii="Tahoma" w:hAnsi="Tahoma" w:cs="Tahoma"/>
        </w:rPr>
        <w:t>Gmina Miasto Elbląg, 82-300 Elbląg, ul. Łączności 1,</w:t>
      </w:r>
    </w:p>
    <w:p w:rsidR="00CE66D6" w:rsidRDefault="00CE66D6" w:rsidP="008C249D">
      <w:pPr>
        <w:ind w:left="360"/>
        <w:jc w:val="both"/>
        <w:rPr>
          <w:rFonts w:ascii="Tahoma" w:hAnsi="Tahoma" w:cs="Tahoma"/>
        </w:rPr>
      </w:pPr>
      <w:r w:rsidRPr="00CE66D6">
        <w:rPr>
          <w:rFonts w:ascii="Tahoma" w:hAnsi="Tahoma" w:cs="Tahoma"/>
        </w:rPr>
        <w:t>NIP: 578-305-14-46</w:t>
      </w:r>
    </w:p>
    <w:p w:rsidR="008C249D" w:rsidRPr="008C249D" w:rsidRDefault="008C249D" w:rsidP="008C249D">
      <w:pPr>
        <w:ind w:left="360"/>
        <w:jc w:val="both"/>
        <w:rPr>
          <w:rFonts w:ascii="Tahoma" w:hAnsi="Tahoma" w:cs="Tahoma"/>
        </w:rPr>
      </w:pPr>
    </w:p>
    <w:p w:rsidR="006675C9" w:rsidRPr="00435762" w:rsidRDefault="006675C9" w:rsidP="00890EE3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>§ 7</w:t>
      </w:r>
    </w:p>
    <w:p w:rsidR="006675C9" w:rsidRPr="00435762" w:rsidRDefault="006675C9" w:rsidP="006675C9">
      <w:pPr>
        <w:jc w:val="center"/>
        <w:rPr>
          <w:rFonts w:asciiTheme="minorHAnsi" w:hAnsiTheme="minorHAnsi"/>
          <w:b/>
          <w:sz w:val="24"/>
          <w:szCs w:val="24"/>
        </w:rPr>
      </w:pPr>
    </w:p>
    <w:p w:rsidR="00BA1E4C" w:rsidRPr="00BA1E4C" w:rsidRDefault="00BA1E4C" w:rsidP="00EE277D">
      <w:pPr>
        <w:numPr>
          <w:ilvl w:val="0"/>
          <w:numId w:val="24"/>
        </w:numPr>
        <w:tabs>
          <w:tab w:val="clear" w:pos="720"/>
        </w:tabs>
        <w:ind w:left="567"/>
        <w:jc w:val="both"/>
        <w:rPr>
          <w:rFonts w:ascii="Tahoma" w:hAnsi="Tahoma" w:cs="Tahoma"/>
        </w:rPr>
      </w:pPr>
      <w:r w:rsidRPr="00BA1E4C">
        <w:rPr>
          <w:rFonts w:ascii="Tahoma" w:hAnsi="Tahoma" w:cs="Tahoma"/>
          <w:iCs/>
        </w:rPr>
        <w:t>Dostarczony sprzęt musi spełniać warunki gwarancyjne, opisane w Wycenie Dostawy.</w:t>
      </w:r>
    </w:p>
    <w:p w:rsidR="006675C9" w:rsidRPr="00BA1E4C" w:rsidRDefault="006675C9" w:rsidP="00EE277D">
      <w:pPr>
        <w:numPr>
          <w:ilvl w:val="0"/>
          <w:numId w:val="24"/>
        </w:numPr>
        <w:tabs>
          <w:tab w:val="clear" w:pos="720"/>
        </w:tabs>
        <w:ind w:left="567"/>
        <w:jc w:val="both"/>
        <w:rPr>
          <w:rFonts w:ascii="Tahoma" w:hAnsi="Tahoma" w:cs="Tahoma"/>
        </w:rPr>
      </w:pPr>
      <w:r w:rsidRPr="00BA1E4C">
        <w:rPr>
          <w:rFonts w:ascii="Tahoma" w:hAnsi="Tahoma" w:cs="Tahoma"/>
        </w:rPr>
        <w:t xml:space="preserve">Na przedmiot zamówienia Wykonawca udziela </w:t>
      </w:r>
      <w:r w:rsidR="00221395" w:rsidRPr="00BA1E4C">
        <w:rPr>
          <w:rFonts w:ascii="Tahoma" w:hAnsi="Tahoma" w:cs="Tahoma"/>
        </w:rPr>
        <w:t>….</w:t>
      </w:r>
      <w:r w:rsidR="000336EE" w:rsidRPr="00BA1E4C">
        <w:rPr>
          <w:rFonts w:ascii="Tahoma" w:hAnsi="Tahoma" w:cs="Tahoma"/>
        </w:rPr>
        <w:t xml:space="preserve"> miesięczną gwarancję</w:t>
      </w:r>
      <w:r w:rsidRPr="00BA1E4C">
        <w:rPr>
          <w:rFonts w:ascii="Tahoma" w:hAnsi="Tahoma" w:cs="Tahoma"/>
        </w:rPr>
        <w:t>.</w:t>
      </w:r>
    </w:p>
    <w:p w:rsidR="00FC0CF7" w:rsidRPr="00BA1E4C" w:rsidRDefault="00FC0CF7" w:rsidP="00FC0CF7">
      <w:pPr>
        <w:ind w:left="567"/>
        <w:jc w:val="both"/>
        <w:rPr>
          <w:rFonts w:ascii="Tahoma" w:hAnsi="Tahoma" w:cs="Tahoma"/>
        </w:rPr>
      </w:pPr>
      <w:r w:rsidRPr="00BA1E4C">
        <w:rPr>
          <w:rStyle w:val="FontStyle36"/>
          <w:b w:val="0"/>
          <w:sz w:val="20"/>
          <w:szCs w:val="20"/>
        </w:rPr>
        <w:t>Bieg terminu gwarancji rozpoczyna się w dniu następnym po dokonaniu odbioru przez Zamawiającego przedmiotu zamówienia i podpisaniu (bez uwag) protokołu końcowego.</w:t>
      </w:r>
    </w:p>
    <w:p w:rsidR="00D5133F" w:rsidRPr="00BA1E4C" w:rsidRDefault="00FC0CF7" w:rsidP="00EE277D">
      <w:pPr>
        <w:numPr>
          <w:ilvl w:val="0"/>
          <w:numId w:val="24"/>
        </w:numPr>
        <w:tabs>
          <w:tab w:val="clear" w:pos="720"/>
        </w:tabs>
        <w:ind w:left="567"/>
        <w:jc w:val="both"/>
        <w:rPr>
          <w:rFonts w:ascii="Tahoma" w:hAnsi="Tahoma" w:cs="Tahoma"/>
        </w:rPr>
      </w:pPr>
      <w:r w:rsidRPr="00BA1E4C">
        <w:rPr>
          <w:rFonts w:ascii="Tahoma" w:hAnsi="Tahoma" w:cs="Tahoma"/>
        </w:rPr>
        <w:t>W przypadku wystąpienia w okresie gwarancji wad w dostawach objętych zamówieniem, Zamawiający zawiadamia Wykonawcę o powstałych wadach, a Wykonawca zobowiązuje się w terminie 5 dni roboczych, licząc od daty zgłoszenia telefonicznego lub pisemnego, do ich usunięcia. Niedotrzymanie terminu będzie upoważniać Zamawiającego do ich usunięcia na koszt Wykonawcy oraz naliczenia kar umown</w:t>
      </w:r>
      <w:r w:rsidR="006177D0">
        <w:rPr>
          <w:rFonts w:ascii="Tahoma" w:hAnsi="Tahoma" w:cs="Tahoma"/>
        </w:rPr>
        <w:t>ych</w:t>
      </w:r>
      <w:r w:rsidRPr="00BA1E4C">
        <w:rPr>
          <w:rFonts w:ascii="Tahoma" w:hAnsi="Tahoma" w:cs="Tahoma"/>
        </w:rPr>
        <w:t>.</w:t>
      </w:r>
    </w:p>
    <w:p w:rsidR="006675C9" w:rsidRPr="00BA1E4C" w:rsidRDefault="006675C9" w:rsidP="00EE277D">
      <w:pPr>
        <w:pStyle w:val="Akapitzlist"/>
        <w:numPr>
          <w:ilvl w:val="0"/>
          <w:numId w:val="24"/>
        </w:numPr>
        <w:tabs>
          <w:tab w:val="clear" w:pos="720"/>
        </w:tabs>
        <w:ind w:left="567"/>
        <w:jc w:val="both"/>
        <w:rPr>
          <w:rFonts w:ascii="Tahoma" w:hAnsi="Tahoma" w:cs="Tahoma"/>
        </w:rPr>
      </w:pPr>
      <w:r w:rsidRPr="00BA1E4C">
        <w:rPr>
          <w:rFonts w:ascii="Tahoma" w:hAnsi="Tahoma" w:cs="Tahoma"/>
        </w:rPr>
        <w:t xml:space="preserve">Wykonawca zobowiązuje się do przystąpienia do naprawy gwarancyjnej w siedzibie Zamawiającego </w:t>
      </w:r>
      <w:r w:rsidR="00D5133F" w:rsidRPr="00BA1E4C">
        <w:rPr>
          <w:rFonts w:ascii="Tahoma" w:hAnsi="Tahoma" w:cs="Tahoma"/>
        </w:rPr>
        <w:t>w czasie nie dłuższym niż w trzecim dniu roboczym od przyjęcia zgłoszenia</w:t>
      </w:r>
      <w:r w:rsidRPr="00BA1E4C">
        <w:rPr>
          <w:rFonts w:ascii="Tahoma" w:hAnsi="Tahoma" w:cs="Tahoma"/>
        </w:rPr>
        <w:t>.</w:t>
      </w:r>
      <w:r w:rsidR="00EF7289">
        <w:rPr>
          <w:rFonts w:ascii="Tahoma" w:hAnsi="Tahoma" w:cs="Tahoma"/>
        </w:rPr>
        <w:t xml:space="preserve"> </w:t>
      </w:r>
      <w:r w:rsidR="00EF7289" w:rsidRPr="00FE2F0D">
        <w:rPr>
          <w:rFonts w:ascii="Tahoma" w:hAnsi="Tahoma" w:cs="Tahoma"/>
          <w:iCs/>
        </w:rPr>
        <w:t>W przypadku naprawy gwarancyjnej wymagającej wymiany dysku twardego Zamawiający zastrzega prawo do zachowania uszkodzonego dysku; przez naprawy gwarancyjne rozumie się całkowite usunięcie usterki.</w:t>
      </w:r>
    </w:p>
    <w:p w:rsidR="006675C9" w:rsidRPr="00BA1E4C" w:rsidRDefault="006675C9" w:rsidP="00D5133F">
      <w:pPr>
        <w:pStyle w:val="Akapitzlist"/>
        <w:numPr>
          <w:ilvl w:val="0"/>
          <w:numId w:val="24"/>
        </w:numPr>
        <w:tabs>
          <w:tab w:val="clear" w:pos="720"/>
        </w:tabs>
        <w:ind w:left="567"/>
        <w:jc w:val="both"/>
        <w:rPr>
          <w:rFonts w:ascii="Tahoma" w:hAnsi="Tahoma" w:cs="Tahoma"/>
        </w:rPr>
      </w:pPr>
      <w:r w:rsidRPr="00BA1E4C">
        <w:rPr>
          <w:rFonts w:ascii="Tahoma" w:hAnsi="Tahoma" w:cs="Tahoma"/>
        </w:rPr>
        <w:t xml:space="preserve">Wykonawca zobowiązuje się do dostarczenia Zamawiającemu równoważnego sprzętu zastępczego na czas trwania naprawy, </w:t>
      </w:r>
      <w:r w:rsidR="00D5133F" w:rsidRPr="00BA1E4C">
        <w:rPr>
          <w:rFonts w:ascii="Tahoma" w:hAnsi="Tahoma" w:cs="Tahoma"/>
        </w:rPr>
        <w:t>której usunięcie potrwa dłużej niż 5 dni roboczych od przyjęcia zgłoszenia.</w:t>
      </w:r>
    </w:p>
    <w:p w:rsidR="006675C9" w:rsidRPr="00BA1E4C" w:rsidRDefault="006675C9" w:rsidP="00EE277D">
      <w:pPr>
        <w:pStyle w:val="Akapitzlist"/>
        <w:numPr>
          <w:ilvl w:val="0"/>
          <w:numId w:val="24"/>
        </w:numPr>
        <w:tabs>
          <w:tab w:val="clear" w:pos="720"/>
        </w:tabs>
        <w:ind w:left="567"/>
        <w:jc w:val="both"/>
        <w:rPr>
          <w:rFonts w:asciiTheme="minorHAnsi" w:hAnsiTheme="minorHAnsi"/>
          <w:sz w:val="24"/>
          <w:szCs w:val="24"/>
        </w:rPr>
      </w:pPr>
      <w:r w:rsidRPr="00BA1E4C">
        <w:rPr>
          <w:rFonts w:ascii="Tahoma" w:hAnsi="Tahoma" w:cs="Tahoma"/>
        </w:rPr>
        <w:t xml:space="preserve">W przypadku konieczności dokonania naprawy poza siedzibą Zamawiającego Wykonawca zobowiązuje się do odbioru sprzętu podlegającego naprawie gwarancyjnej i jego zwrotu, od i do Zamawiającego </w:t>
      </w:r>
      <w:r w:rsidR="004D5405" w:rsidRPr="00BA1E4C">
        <w:rPr>
          <w:rFonts w:ascii="Tahoma" w:hAnsi="Tahoma" w:cs="Tahoma"/>
        </w:rPr>
        <w:t xml:space="preserve">własnym transportem i </w:t>
      </w:r>
      <w:r w:rsidRPr="00BA1E4C">
        <w:rPr>
          <w:rFonts w:ascii="Tahoma" w:hAnsi="Tahoma" w:cs="Tahoma"/>
        </w:rPr>
        <w:t>na własny koszt.</w:t>
      </w:r>
    </w:p>
    <w:p w:rsidR="00BA1E4C" w:rsidRPr="00BA1E4C" w:rsidRDefault="00BA1E4C" w:rsidP="00EE277D">
      <w:pPr>
        <w:pStyle w:val="Akapitzlist"/>
        <w:numPr>
          <w:ilvl w:val="0"/>
          <w:numId w:val="24"/>
        </w:numPr>
        <w:tabs>
          <w:tab w:val="clear" w:pos="720"/>
        </w:tabs>
        <w:ind w:left="567"/>
        <w:jc w:val="both"/>
        <w:rPr>
          <w:rFonts w:asciiTheme="minorHAnsi" w:hAnsiTheme="minorHAnsi"/>
          <w:sz w:val="24"/>
          <w:szCs w:val="24"/>
        </w:rPr>
      </w:pPr>
      <w:r>
        <w:rPr>
          <w:rFonts w:ascii="Tahoma" w:hAnsi="Tahoma" w:cs="Tahoma"/>
        </w:rPr>
        <w:t>D</w:t>
      </w:r>
      <w:r w:rsidRPr="00F50A8C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>sprzętu</w:t>
      </w:r>
      <w:r w:rsidRPr="00F50A8C">
        <w:rPr>
          <w:rFonts w:ascii="Tahoma" w:hAnsi="Tahoma" w:cs="Tahoma"/>
        </w:rPr>
        <w:t>, które wymaga serwisowania Wykonawca zapewnieni serwis w okresie gwarancji</w:t>
      </w:r>
      <w:r>
        <w:rPr>
          <w:rFonts w:ascii="Tahoma" w:hAnsi="Tahoma" w:cs="Tahoma"/>
        </w:rPr>
        <w:t>.</w:t>
      </w:r>
    </w:p>
    <w:p w:rsidR="00EF7289" w:rsidRDefault="00EF7289" w:rsidP="00EF7289">
      <w:pPr>
        <w:numPr>
          <w:ilvl w:val="0"/>
          <w:numId w:val="24"/>
        </w:numPr>
        <w:tabs>
          <w:tab w:val="clear" w:pos="720"/>
          <w:tab w:val="left" w:pos="567"/>
        </w:tabs>
        <w:spacing w:line="276" w:lineRule="auto"/>
        <w:ind w:left="567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okresie gwarancji Wykonawca jest odpowiedzialny za powstałe wady na zasadach określonych w przepisach Kodeksu cywilnego.</w:t>
      </w:r>
    </w:p>
    <w:p w:rsidR="007748BE" w:rsidRPr="0064322B" w:rsidRDefault="00EF7289" w:rsidP="00EF7289">
      <w:pPr>
        <w:pStyle w:val="Akapitzlist"/>
        <w:numPr>
          <w:ilvl w:val="0"/>
          <w:numId w:val="24"/>
        </w:numPr>
        <w:tabs>
          <w:tab w:val="clear" w:pos="720"/>
          <w:tab w:val="left" w:pos="567"/>
        </w:tabs>
        <w:ind w:left="567" w:hanging="425"/>
        <w:jc w:val="both"/>
        <w:rPr>
          <w:rFonts w:asciiTheme="minorHAnsi" w:hAnsiTheme="minorHAnsi"/>
          <w:sz w:val="24"/>
          <w:szCs w:val="24"/>
        </w:rPr>
      </w:pPr>
      <w:r>
        <w:rPr>
          <w:rFonts w:ascii="Tahoma" w:hAnsi="Tahoma" w:cs="Tahoma"/>
        </w:rPr>
        <w:t>W celu skorzystania z uprawnień wynikających z gwarancji lub rękojmi, wystarczające jest zgłoszenie roszczeń w terminie ich obowiązywania.</w:t>
      </w:r>
    </w:p>
    <w:p w:rsidR="0064322B" w:rsidRPr="0064322B" w:rsidRDefault="0064322B" w:rsidP="00EF7289">
      <w:pPr>
        <w:pStyle w:val="Akapitzlist"/>
        <w:numPr>
          <w:ilvl w:val="0"/>
          <w:numId w:val="24"/>
        </w:numPr>
        <w:tabs>
          <w:tab w:val="clear" w:pos="720"/>
          <w:tab w:val="left" w:pos="567"/>
        </w:tabs>
        <w:ind w:left="567" w:hanging="425"/>
        <w:jc w:val="both"/>
        <w:rPr>
          <w:rFonts w:asciiTheme="minorHAnsi" w:hAnsiTheme="minorHAnsi"/>
        </w:rPr>
      </w:pPr>
      <w:r w:rsidRPr="0064322B">
        <w:rPr>
          <w:rFonts w:ascii="Tahoma" w:hAnsi="Tahoma" w:cs="Tahoma"/>
          <w:bCs/>
        </w:rPr>
        <w:t>W przypadku awarii dysku nośnik, który uległ awarii, pozostaje u Zamawiającego.</w:t>
      </w:r>
    </w:p>
    <w:p w:rsidR="00BA329B" w:rsidRDefault="00BA329B" w:rsidP="008608FA">
      <w:pPr>
        <w:pStyle w:val="Akapitzlist"/>
        <w:rPr>
          <w:rFonts w:asciiTheme="minorHAnsi" w:hAnsiTheme="minorHAnsi"/>
          <w:b/>
          <w:sz w:val="24"/>
          <w:szCs w:val="24"/>
        </w:rPr>
      </w:pPr>
    </w:p>
    <w:p w:rsidR="008608FA" w:rsidRPr="008608FA" w:rsidRDefault="008608FA" w:rsidP="008608FA">
      <w:pPr>
        <w:pStyle w:val="Akapitzlist"/>
        <w:ind w:left="0"/>
        <w:jc w:val="center"/>
        <w:rPr>
          <w:rFonts w:asciiTheme="minorHAnsi" w:hAnsiTheme="minorHAnsi"/>
          <w:b/>
          <w:sz w:val="24"/>
          <w:szCs w:val="24"/>
        </w:rPr>
      </w:pPr>
      <w:r w:rsidRPr="008608FA">
        <w:rPr>
          <w:rFonts w:asciiTheme="minorHAnsi" w:hAnsiTheme="minorHAnsi"/>
          <w:b/>
          <w:sz w:val="24"/>
          <w:szCs w:val="24"/>
        </w:rPr>
        <w:t xml:space="preserve">§ </w:t>
      </w:r>
      <w:r>
        <w:rPr>
          <w:rFonts w:asciiTheme="minorHAnsi" w:hAnsiTheme="minorHAnsi"/>
          <w:b/>
          <w:sz w:val="24"/>
          <w:szCs w:val="24"/>
        </w:rPr>
        <w:t>8</w:t>
      </w:r>
    </w:p>
    <w:p w:rsidR="008608FA" w:rsidRPr="008608FA" w:rsidRDefault="008608FA" w:rsidP="008608FA">
      <w:pPr>
        <w:pStyle w:val="Akapitzlist"/>
        <w:rPr>
          <w:rFonts w:asciiTheme="minorHAnsi" w:hAnsiTheme="minorHAnsi"/>
          <w:sz w:val="24"/>
          <w:szCs w:val="24"/>
        </w:rPr>
      </w:pPr>
    </w:p>
    <w:p w:rsidR="008608FA" w:rsidRPr="00BA1E4C" w:rsidRDefault="008608FA" w:rsidP="00EE277D">
      <w:pPr>
        <w:pStyle w:val="Akapitzlist"/>
        <w:numPr>
          <w:ilvl w:val="0"/>
          <w:numId w:val="29"/>
        </w:numPr>
        <w:tabs>
          <w:tab w:val="clear" w:pos="720"/>
        </w:tabs>
        <w:ind w:left="567"/>
        <w:jc w:val="both"/>
        <w:rPr>
          <w:rFonts w:ascii="Tahoma" w:hAnsi="Tahoma" w:cs="Tahoma"/>
        </w:rPr>
      </w:pPr>
      <w:r w:rsidRPr="00BA1E4C">
        <w:rPr>
          <w:rFonts w:ascii="Tahoma" w:hAnsi="Tahoma" w:cs="Tahoma"/>
        </w:rPr>
        <w:t>Wykonawca będzie przyjmował zgłoszenia w dni robocze w godzinach pracy Zamawiającego. Jeżeli zgłoszenie było złożone poza godzinami pracy Wykonawcy jako czas zgłoszenia traktuje się godzinę 8:00 następnego dnia roboczego po dacie zgłoszenia.</w:t>
      </w:r>
    </w:p>
    <w:p w:rsidR="008608FA" w:rsidRPr="00BA1E4C" w:rsidRDefault="00EF7289" w:rsidP="00EE277D">
      <w:pPr>
        <w:pStyle w:val="Akapitzlist"/>
        <w:numPr>
          <w:ilvl w:val="0"/>
          <w:numId w:val="29"/>
        </w:numPr>
        <w:tabs>
          <w:tab w:val="clear" w:pos="720"/>
        </w:tabs>
        <w:ind w:left="567"/>
        <w:jc w:val="both"/>
        <w:rPr>
          <w:rFonts w:ascii="Tahoma" w:hAnsi="Tahoma" w:cs="Tahoma"/>
        </w:rPr>
      </w:pPr>
      <w:r w:rsidRPr="00BA1E4C">
        <w:rPr>
          <w:rFonts w:ascii="Tahoma" w:hAnsi="Tahoma" w:cs="Tahoma"/>
        </w:rPr>
        <w:t xml:space="preserve">Zgłoszenia będą przesyłane </w:t>
      </w:r>
      <w:r w:rsidRPr="00FE2F0D">
        <w:rPr>
          <w:rFonts w:ascii="Tahoma" w:hAnsi="Tahoma" w:cs="Tahoma"/>
          <w:iCs/>
        </w:rPr>
        <w:t>telefonicznie…………………, faksem……………. lub pocztą elektroniczną…………………….</w:t>
      </w:r>
      <w:r w:rsidRPr="00BA1E4C">
        <w:rPr>
          <w:rFonts w:ascii="Tahoma" w:hAnsi="Tahoma" w:cs="Tahoma"/>
        </w:rPr>
        <w:t>.</w:t>
      </w:r>
      <w:r w:rsidR="008608FA" w:rsidRPr="00BA1E4C">
        <w:rPr>
          <w:rFonts w:ascii="Tahoma" w:hAnsi="Tahoma" w:cs="Tahoma"/>
        </w:rPr>
        <w:t>.</w:t>
      </w:r>
    </w:p>
    <w:p w:rsidR="006675C9" w:rsidRPr="008C249D" w:rsidRDefault="00444A30" w:rsidP="00F36644">
      <w:pPr>
        <w:pStyle w:val="Akapitzlist"/>
        <w:numPr>
          <w:ilvl w:val="0"/>
          <w:numId w:val="29"/>
        </w:numPr>
        <w:tabs>
          <w:tab w:val="clear" w:pos="720"/>
        </w:tabs>
        <w:ind w:left="567"/>
        <w:jc w:val="both"/>
        <w:rPr>
          <w:rFonts w:asciiTheme="minorHAnsi" w:hAnsiTheme="minorHAnsi"/>
          <w:sz w:val="24"/>
          <w:szCs w:val="24"/>
        </w:rPr>
      </w:pPr>
      <w:r w:rsidRPr="00BA1E4C">
        <w:rPr>
          <w:rFonts w:ascii="Tahoma" w:hAnsi="Tahoma" w:cs="Tahoma"/>
        </w:rPr>
        <w:t>Brak potwierdzenia otrzymania zgłoszenia traktowane będzie jako brak reakcji na zgłoszenie.</w:t>
      </w:r>
    </w:p>
    <w:p w:rsidR="00F36644" w:rsidRPr="00435762" w:rsidRDefault="006675C9" w:rsidP="00563D23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 xml:space="preserve">§ </w:t>
      </w:r>
      <w:r w:rsidR="008608FA">
        <w:rPr>
          <w:rFonts w:asciiTheme="minorHAnsi" w:hAnsiTheme="minorHAnsi"/>
          <w:b/>
          <w:sz w:val="24"/>
          <w:szCs w:val="24"/>
        </w:rPr>
        <w:t>9</w:t>
      </w:r>
    </w:p>
    <w:p w:rsidR="00F36644" w:rsidRPr="00435762" w:rsidRDefault="00F36644" w:rsidP="00F36644">
      <w:pPr>
        <w:jc w:val="center"/>
        <w:rPr>
          <w:rFonts w:asciiTheme="minorHAnsi" w:hAnsiTheme="minorHAnsi"/>
          <w:b/>
          <w:sz w:val="24"/>
          <w:szCs w:val="24"/>
        </w:rPr>
      </w:pPr>
    </w:p>
    <w:p w:rsidR="00F36644" w:rsidRPr="00DA61E4" w:rsidRDefault="00F36644" w:rsidP="007C1D73">
      <w:pPr>
        <w:jc w:val="both"/>
        <w:rPr>
          <w:rFonts w:ascii="Tahoma" w:hAnsi="Tahoma" w:cs="Tahoma"/>
        </w:rPr>
      </w:pPr>
      <w:r w:rsidRPr="00DA61E4">
        <w:rPr>
          <w:rFonts w:ascii="Tahoma" w:hAnsi="Tahoma" w:cs="Tahoma"/>
        </w:rPr>
        <w:t>W razie niewykonania lub nienależytego wykonania umowy</w:t>
      </w:r>
      <w:r w:rsidR="007C1D73" w:rsidRPr="00DA61E4">
        <w:rPr>
          <w:rFonts w:ascii="Tahoma" w:hAnsi="Tahoma" w:cs="Tahoma"/>
        </w:rPr>
        <w:t xml:space="preserve"> Zamawiający może naliczyć </w:t>
      </w:r>
      <w:r w:rsidRPr="00DA61E4">
        <w:rPr>
          <w:rFonts w:ascii="Tahoma" w:hAnsi="Tahoma" w:cs="Tahoma"/>
        </w:rPr>
        <w:t>kary umowne:</w:t>
      </w:r>
    </w:p>
    <w:p w:rsidR="009879BA" w:rsidRPr="00DA61E4" w:rsidRDefault="00555420" w:rsidP="007C1D73">
      <w:pPr>
        <w:pStyle w:val="Akapitzlist"/>
        <w:numPr>
          <w:ilvl w:val="0"/>
          <w:numId w:val="20"/>
        </w:numPr>
        <w:jc w:val="both"/>
        <w:rPr>
          <w:rFonts w:ascii="Tahoma" w:hAnsi="Tahoma" w:cs="Tahoma"/>
        </w:rPr>
      </w:pPr>
      <w:r w:rsidRPr="00DA61E4">
        <w:rPr>
          <w:rFonts w:ascii="Tahoma" w:hAnsi="Tahoma" w:cs="Tahoma"/>
        </w:rPr>
        <w:t>W</w:t>
      </w:r>
      <w:r w:rsidR="00F36644" w:rsidRPr="00DA61E4">
        <w:rPr>
          <w:rFonts w:ascii="Tahoma" w:hAnsi="Tahoma" w:cs="Tahoma"/>
        </w:rPr>
        <w:t xml:space="preserve"> wysokości 5% wartości umownej dostawy, gdy </w:t>
      </w:r>
      <w:r w:rsidR="00BB25D3" w:rsidRPr="00DA61E4">
        <w:rPr>
          <w:rFonts w:ascii="Tahoma" w:hAnsi="Tahoma" w:cs="Tahoma"/>
        </w:rPr>
        <w:t xml:space="preserve">Zamawiający odstąpi od umowy z powodu </w:t>
      </w:r>
      <w:r w:rsidR="00F36644" w:rsidRPr="00DA61E4">
        <w:rPr>
          <w:rFonts w:ascii="Tahoma" w:hAnsi="Tahoma" w:cs="Tahoma"/>
        </w:rPr>
        <w:t xml:space="preserve">okoliczności, za które odpowiada </w:t>
      </w:r>
      <w:r w:rsidR="00A576AB" w:rsidRPr="00DA61E4">
        <w:rPr>
          <w:rFonts w:ascii="Tahoma" w:hAnsi="Tahoma" w:cs="Tahoma"/>
        </w:rPr>
        <w:t>Wykonawca</w:t>
      </w:r>
      <w:r w:rsidR="00563D23" w:rsidRPr="00DA61E4">
        <w:rPr>
          <w:rFonts w:ascii="Tahoma" w:hAnsi="Tahoma" w:cs="Tahoma"/>
        </w:rPr>
        <w:t>.</w:t>
      </w:r>
      <w:r w:rsidR="00F36644" w:rsidRPr="00DA61E4">
        <w:rPr>
          <w:rFonts w:ascii="Tahoma" w:hAnsi="Tahoma" w:cs="Tahoma"/>
        </w:rPr>
        <w:t xml:space="preserve"> </w:t>
      </w:r>
    </w:p>
    <w:p w:rsidR="00F36644" w:rsidRPr="00DA61E4" w:rsidRDefault="00555420" w:rsidP="007C1D73">
      <w:pPr>
        <w:pStyle w:val="Akapitzlist"/>
        <w:numPr>
          <w:ilvl w:val="0"/>
          <w:numId w:val="20"/>
        </w:numPr>
        <w:jc w:val="both"/>
        <w:rPr>
          <w:rFonts w:ascii="Tahoma" w:hAnsi="Tahoma" w:cs="Tahoma"/>
        </w:rPr>
      </w:pPr>
      <w:r w:rsidRPr="00DA61E4">
        <w:rPr>
          <w:rFonts w:ascii="Tahoma" w:hAnsi="Tahoma" w:cs="Tahoma"/>
        </w:rPr>
        <w:lastRenderedPageBreak/>
        <w:t>W</w:t>
      </w:r>
      <w:r w:rsidR="00F36644" w:rsidRPr="00DA61E4">
        <w:rPr>
          <w:rFonts w:ascii="Tahoma" w:hAnsi="Tahoma" w:cs="Tahoma"/>
        </w:rPr>
        <w:t xml:space="preserve"> wysokości </w:t>
      </w:r>
      <w:r w:rsidR="00586321" w:rsidRPr="00DA61E4">
        <w:rPr>
          <w:rFonts w:ascii="Tahoma" w:hAnsi="Tahoma" w:cs="Tahoma"/>
        </w:rPr>
        <w:t>1</w:t>
      </w:r>
      <w:r w:rsidR="00F36644" w:rsidRPr="00DA61E4">
        <w:rPr>
          <w:rFonts w:ascii="Tahoma" w:hAnsi="Tahoma" w:cs="Tahoma"/>
        </w:rPr>
        <w:t xml:space="preserve">% wynagrodzenia umownego za każdy dzień </w:t>
      </w:r>
      <w:r w:rsidR="006675C9" w:rsidRPr="00DA61E4">
        <w:rPr>
          <w:rFonts w:ascii="Tahoma" w:hAnsi="Tahoma" w:cs="Tahoma"/>
        </w:rPr>
        <w:t>opóźnienia</w:t>
      </w:r>
      <w:r w:rsidR="00CB4A0F" w:rsidRPr="00DA61E4">
        <w:rPr>
          <w:rFonts w:ascii="Tahoma" w:hAnsi="Tahoma" w:cs="Tahoma"/>
        </w:rPr>
        <w:t xml:space="preserve"> przy dostawie</w:t>
      </w:r>
      <w:r w:rsidR="00F36644" w:rsidRPr="00DA61E4">
        <w:rPr>
          <w:rFonts w:ascii="Tahoma" w:hAnsi="Tahoma" w:cs="Tahoma"/>
        </w:rPr>
        <w:t xml:space="preserve"> liczony od upływu</w:t>
      </w:r>
      <w:r w:rsidR="00CB4A0F" w:rsidRPr="00DA61E4">
        <w:rPr>
          <w:rFonts w:ascii="Tahoma" w:hAnsi="Tahoma" w:cs="Tahoma"/>
        </w:rPr>
        <w:t xml:space="preserve"> </w:t>
      </w:r>
      <w:r w:rsidR="003E2A03" w:rsidRPr="00DA61E4">
        <w:rPr>
          <w:rFonts w:ascii="Tahoma" w:hAnsi="Tahoma" w:cs="Tahoma"/>
        </w:rPr>
        <w:t xml:space="preserve">terminu dostawy lub </w:t>
      </w:r>
      <w:r w:rsidR="00F36644" w:rsidRPr="00DA61E4">
        <w:rPr>
          <w:rFonts w:ascii="Tahoma" w:hAnsi="Tahoma" w:cs="Tahoma"/>
        </w:rPr>
        <w:t>terminu</w:t>
      </w:r>
      <w:r w:rsidR="008275D8" w:rsidRPr="00DA61E4">
        <w:rPr>
          <w:rFonts w:ascii="Tahoma" w:hAnsi="Tahoma" w:cs="Tahoma"/>
        </w:rPr>
        <w:t xml:space="preserve"> wyznaczonego do usunięcia wad,</w:t>
      </w:r>
      <w:r w:rsidR="00F36644" w:rsidRPr="00DA61E4">
        <w:rPr>
          <w:rFonts w:ascii="Tahoma" w:hAnsi="Tahoma" w:cs="Tahoma"/>
        </w:rPr>
        <w:t xml:space="preserve"> za </w:t>
      </w:r>
      <w:r w:rsidR="006675C9" w:rsidRPr="00DA61E4">
        <w:rPr>
          <w:rFonts w:ascii="Tahoma" w:hAnsi="Tahoma" w:cs="Tahoma"/>
        </w:rPr>
        <w:t>opóźnienie</w:t>
      </w:r>
      <w:r w:rsidR="00F36644" w:rsidRPr="00DA61E4">
        <w:rPr>
          <w:rFonts w:ascii="Tahoma" w:hAnsi="Tahoma" w:cs="Tahoma"/>
        </w:rPr>
        <w:t xml:space="preserve"> w usunięciu wad stwierdzonych przy odbiorze lub ujawnionych w okresie gwarancji.</w:t>
      </w:r>
    </w:p>
    <w:p w:rsidR="00317F09" w:rsidRPr="00DA61E4" w:rsidRDefault="00317F09" w:rsidP="00317F09">
      <w:pPr>
        <w:pStyle w:val="Akapitzlist"/>
        <w:numPr>
          <w:ilvl w:val="0"/>
          <w:numId w:val="20"/>
        </w:numPr>
        <w:jc w:val="both"/>
        <w:rPr>
          <w:rFonts w:ascii="Tahoma" w:hAnsi="Tahoma" w:cs="Tahoma"/>
        </w:rPr>
      </w:pPr>
      <w:r w:rsidRPr="00DA61E4">
        <w:rPr>
          <w:rFonts w:ascii="Tahoma" w:hAnsi="Tahoma" w:cs="Tahoma"/>
        </w:rPr>
        <w:t>W wysokości 1% wynagrodzenia umownego za każdy dzień opóźnienia w realizacji postanowień zawartych w §</w:t>
      </w:r>
      <w:r w:rsidR="00DF4F8D" w:rsidRPr="00DA61E4">
        <w:rPr>
          <w:rFonts w:ascii="Tahoma" w:hAnsi="Tahoma" w:cs="Tahoma"/>
        </w:rPr>
        <w:t xml:space="preserve"> </w:t>
      </w:r>
      <w:r w:rsidRPr="00DA61E4">
        <w:rPr>
          <w:rFonts w:ascii="Tahoma" w:hAnsi="Tahoma" w:cs="Tahoma"/>
        </w:rPr>
        <w:t xml:space="preserve">7 </w:t>
      </w:r>
      <w:proofErr w:type="spellStart"/>
      <w:r w:rsidRPr="00DA61E4">
        <w:rPr>
          <w:rFonts w:ascii="Tahoma" w:hAnsi="Tahoma" w:cs="Tahoma"/>
        </w:rPr>
        <w:t>pkt</w:t>
      </w:r>
      <w:proofErr w:type="spellEnd"/>
      <w:r w:rsidRPr="00DA61E4">
        <w:rPr>
          <w:rFonts w:ascii="Tahoma" w:hAnsi="Tahoma" w:cs="Tahoma"/>
        </w:rPr>
        <w:t xml:space="preserve"> </w:t>
      </w:r>
      <w:r w:rsidR="00BA1E4C" w:rsidRPr="00DA61E4">
        <w:rPr>
          <w:rFonts w:ascii="Tahoma" w:hAnsi="Tahoma" w:cs="Tahoma"/>
        </w:rPr>
        <w:t>3</w:t>
      </w:r>
      <w:r w:rsidRPr="00DA61E4">
        <w:rPr>
          <w:rFonts w:ascii="Tahoma" w:hAnsi="Tahoma" w:cs="Tahoma"/>
        </w:rPr>
        <w:t xml:space="preserve"> i </w:t>
      </w:r>
      <w:r w:rsidR="00BA1E4C" w:rsidRPr="00DA61E4">
        <w:rPr>
          <w:rFonts w:ascii="Tahoma" w:hAnsi="Tahoma" w:cs="Tahoma"/>
        </w:rPr>
        <w:t>4</w:t>
      </w:r>
      <w:r w:rsidRPr="00DA61E4">
        <w:rPr>
          <w:rFonts w:ascii="Tahoma" w:hAnsi="Tahoma" w:cs="Tahoma"/>
        </w:rPr>
        <w:t>.</w:t>
      </w:r>
    </w:p>
    <w:p w:rsidR="00E14AD1" w:rsidRPr="00435762" w:rsidRDefault="007441DC" w:rsidP="00CA4BEE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sz w:val="24"/>
          <w:szCs w:val="24"/>
        </w:rPr>
      </w:pPr>
      <w:r w:rsidRPr="00DA61E4">
        <w:rPr>
          <w:rFonts w:ascii="Tahoma" w:hAnsi="Tahoma" w:cs="Tahoma"/>
        </w:rPr>
        <w:t>W przypadku poniesienia przez Zamawiającego szkody</w:t>
      </w:r>
      <w:r w:rsidR="00261BB0" w:rsidRPr="00DA61E4">
        <w:rPr>
          <w:rFonts w:ascii="Tahoma" w:hAnsi="Tahoma" w:cs="Tahoma"/>
        </w:rPr>
        <w:t xml:space="preserve">, której </w:t>
      </w:r>
      <w:r w:rsidR="0016515F" w:rsidRPr="00DA61E4">
        <w:rPr>
          <w:rFonts w:ascii="Tahoma" w:hAnsi="Tahoma" w:cs="Tahoma"/>
        </w:rPr>
        <w:t>wartość</w:t>
      </w:r>
      <w:r w:rsidR="00261BB0" w:rsidRPr="00DA61E4">
        <w:rPr>
          <w:rFonts w:ascii="Tahoma" w:hAnsi="Tahoma" w:cs="Tahoma"/>
        </w:rPr>
        <w:t xml:space="preserve"> będzie przekraczała</w:t>
      </w:r>
      <w:r w:rsidR="00CC6A42" w:rsidRPr="00DA61E4">
        <w:rPr>
          <w:rFonts w:ascii="Tahoma" w:hAnsi="Tahoma" w:cs="Tahoma"/>
        </w:rPr>
        <w:t xml:space="preserve"> kary umowne</w:t>
      </w:r>
      <w:r w:rsidR="00E14AD1" w:rsidRPr="00DA61E4">
        <w:rPr>
          <w:rFonts w:ascii="Tahoma" w:hAnsi="Tahoma" w:cs="Tahoma"/>
        </w:rPr>
        <w:t xml:space="preserve">, </w:t>
      </w:r>
      <w:r w:rsidR="0016515F" w:rsidRPr="00DA61E4">
        <w:rPr>
          <w:rFonts w:ascii="Tahoma" w:hAnsi="Tahoma" w:cs="Tahoma"/>
        </w:rPr>
        <w:t>wartość</w:t>
      </w:r>
      <w:r w:rsidR="00CC6A42" w:rsidRPr="00DA61E4">
        <w:rPr>
          <w:rFonts w:ascii="Tahoma" w:hAnsi="Tahoma" w:cs="Tahoma"/>
        </w:rPr>
        <w:t xml:space="preserve"> szkody będzie </w:t>
      </w:r>
      <w:r w:rsidR="00CB1AAE" w:rsidRPr="00DA61E4">
        <w:rPr>
          <w:rFonts w:ascii="Tahoma" w:hAnsi="Tahoma" w:cs="Tahoma"/>
        </w:rPr>
        <w:t>egzekwowana</w:t>
      </w:r>
      <w:r w:rsidR="00CC6A42" w:rsidRPr="00DA61E4">
        <w:rPr>
          <w:rFonts w:ascii="Tahoma" w:hAnsi="Tahoma" w:cs="Tahoma"/>
        </w:rPr>
        <w:t xml:space="preserve"> </w:t>
      </w:r>
      <w:r w:rsidR="00E14AD1" w:rsidRPr="00DA61E4">
        <w:rPr>
          <w:rFonts w:ascii="Tahoma" w:hAnsi="Tahoma" w:cs="Tahoma"/>
        </w:rPr>
        <w:t xml:space="preserve"> </w:t>
      </w:r>
      <w:r w:rsidRPr="00DA61E4">
        <w:rPr>
          <w:rFonts w:ascii="Tahoma" w:hAnsi="Tahoma" w:cs="Tahoma"/>
        </w:rPr>
        <w:t xml:space="preserve">do pełnej jej </w:t>
      </w:r>
      <w:r w:rsidR="0016515F" w:rsidRPr="00DA61E4">
        <w:rPr>
          <w:rFonts w:ascii="Tahoma" w:hAnsi="Tahoma" w:cs="Tahoma"/>
        </w:rPr>
        <w:t>wysokośc</w:t>
      </w:r>
      <w:r w:rsidRPr="00DA61E4">
        <w:rPr>
          <w:rFonts w:ascii="Tahoma" w:hAnsi="Tahoma" w:cs="Tahoma"/>
        </w:rPr>
        <w:t xml:space="preserve">i  </w:t>
      </w:r>
      <w:r w:rsidR="00E14AD1" w:rsidRPr="00DA61E4">
        <w:rPr>
          <w:rFonts w:ascii="Tahoma" w:hAnsi="Tahoma" w:cs="Tahoma"/>
        </w:rPr>
        <w:t>na zasadach ogólnych</w:t>
      </w:r>
      <w:r w:rsidRPr="00DA61E4">
        <w:rPr>
          <w:rFonts w:ascii="Tahoma" w:hAnsi="Tahoma" w:cs="Tahoma"/>
        </w:rPr>
        <w:t>.</w:t>
      </w:r>
      <w:r w:rsidRPr="00435762">
        <w:rPr>
          <w:rFonts w:asciiTheme="minorHAnsi" w:hAnsiTheme="minorHAnsi"/>
          <w:sz w:val="24"/>
          <w:szCs w:val="24"/>
        </w:rPr>
        <w:t xml:space="preserve"> </w:t>
      </w:r>
    </w:p>
    <w:p w:rsidR="00563D23" w:rsidRDefault="00563D23" w:rsidP="00F36644">
      <w:pPr>
        <w:jc w:val="center"/>
        <w:rPr>
          <w:rFonts w:asciiTheme="minorHAnsi" w:hAnsiTheme="minorHAnsi"/>
          <w:b/>
          <w:sz w:val="24"/>
          <w:szCs w:val="24"/>
        </w:rPr>
      </w:pPr>
    </w:p>
    <w:p w:rsidR="00F36644" w:rsidRDefault="00F36644" w:rsidP="00F36644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 xml:space="preserve">§ </w:t>
      </w:r>
      <w:r w:rsidR="008608FA">
        <w:rPr>
          <w:rFonts w:asciiTheme="minorHAnsi" w:hAnsiTheme="minorHAnsi"/>
          <w:b/>
          <w:sz w:val="24"/>
          <w:szCs w:val="24"/>
        </w:rPr>
        <w:t>10</w:t>
      </w:r>
    </w:p>
    <w:p w:rsidR="00E92198" w:rsidRDefault="00E92198" w:rsidP="00E92198">
      <w:pPr>
        <w:jc w:val="both"/>
        <w:rPr>
          <w:rFonts w:asciiTheme="minorHAnsi" w:hAnsiTheme="minorHAnsi"/>
          <w:b/>
          <w:sz w:val="24"/>
          <w:szCs w:val="24"/>
        </w:rPr>
      </w:pPr>
    </w:p>
    <w:p w:rsidR="00E92198" w:rsidRPr="00C66925" w:rsidRDefault="00E92198" w:rsidP="00E92198">
      <w:pPr>
        <w:pStyle w:val="Akapitzlist"/>
        <w:numPr>
          <w:ilvl w:val="0"/>
          <w:numId w:val="25"/>
        </w:numPr>
        <w:jc w:val="both"/>
        <w:rPr>
          <w:rFonts w:ascii="Tahoma" w:hAnsi="Tahoma" w:cs="Tahoma"/>
        </w:rPr>
      </w:pPr>
      <w:r w:rsidRPr="00C66925">
        <w:rPr>
          <w:rFonts w:ascii="Tahoma" w:hAnsi="Tahoma" w:cs="Tahoma"/>
        </w:rPr>
        <w:t>Zamawiający przewiduje możliwość dokonania zmian postanowień zawartej umowy w stosunku do treści oferty, na podstawie której dokonano wyboru Wykonawcy.</w:t>
      </w:r>
    </w:p>
    <w:p w:rsidR="00DA61E4" w:rsidRPr="00C66925" w:rsidRDefault="00DA61E4" w:rsidP="00DA61E4">
      <w:pPr>
        <w:pStyle w:val="Akapitzlist"/>
        <w:ind w:left="360"/>
        <w:jc w:val="both"/>
        <w:rPr>
          <w:rFonts w:ascii="Tahoma" w:hAnsi="Tahoma" w:cs="Tahoma"/>
        </w:rPr>
      </w:pPr>
      <w:r w:rsidRPr="00C66925">
        <w:rPr>
          <w:rFonts w:ascii="Tahoma" w:hAnsi="Tahoma" w:cs="Tahoma"/>
        </w:rPr>
        <w:t>Zakres przewidywanych zmian i charakter oraz warunki wprowadzenia zmian:</w:t>
      </w:r>
    </w:p>
    <w:p w:rsidR="00DA61E4" w:rsidRPr="00C66925" w:rsidRDefault="00DA61E4" w:rsidP="00DA61E4">
      <w:pPr>
        <w:pStyle w:val="Bezodstpw"/>
        <w:numPr>
          <w:ilvl w:val="0"/>
          <w:numId w:val="36"/>
        </w:numPr>
        <w:tabs>
          <w:tab w:val="left" w:pos="851"/>
        </w:tabs>
        <w:suppressAutoHyphens w:val="0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C66925">
        <w:rPr>
          <w:rFonts w:ascii="Tahoma" w:hAnsi="Tahoma" w:cs="Tahoma"/>
          <w:sz w:val="20"/>
          <w:szCs w:val="20"/>
        </w:rPr>
        <w:t xml:space="preserve">Zmiany Umowy będą dokonywane poprzez aneksy sporządzone w formie pisemnej i podpisane przez Strony Umowy, pod rygorem nieważności. Strony dopuszczają możliwość dokonywania wszelkich nieistotnych zmian umowy, wszelkich zmian dopuszczalnych z mocy prawa i nie wymagających przewidzenia w </w:t>
      </w:r>
      <w:r w:rsidR="008C249D">
        <w:rPr>
          <w:rFonts w:ascii="Tahoma" w:hAnsi="Tahoma" w:cs="Tahoma"/>
          <w:sz w:val="20"/>
          <w:szCs w:val="20"/>
        </w:rPr>
        <w:t>ogłoszeniu o zamówieniu do 30 000 EURO</w:t>
      </w:r>
      <w:r w:rsidRPr="00C66925">
        <w:rPr>
          <w:rFonts w:ascii="Tahoma" w:hAnsi="Tahoma" w:cs="Tahoma"/>
          <w:sz w:val="20"/>
          <w:szCs w:val="20"/>
        </w:rPr>
        <w:t xml:space="preserve">, a także zmian których zakres, charakter </w:t>
      </w:r>
      <w:r w:rsidR="008C249D">
        <w:rPr>
          <w:rFonts w:ascii="Tahoma" w:hAnsi="Tahoma" w:cs="Tahoma"/>
          <w:sz w:val="20"/>
          <w:szCs w:val="20"/>
        </w:rPr>
        <w:br/>
      </w:r>
      <w:r w:rsidRPr="00C66925">
        <w:rPr>
          <w:rFonts w:ascii="Tahoma" w:hAnsi="Tahoma" w:cs="Tahoma"/>
          <w:sz w:val="20"/>
          <w:szCs w:val="20"/>
        </w:rPr>
        <w:t xml:space="preserve">i warunki wprowadzenia przewidziano w następnym punkcie. </w:t>
      </w:r>
    </w:p>
    <w:p w:rsidR="00DA61E4" w:rsidRPr="00C66925" w:rsidRDefault="00DA61E4" w:rsidP="00DA61E4">
      <w:pPr>
        <w:numPr>
          <w:ilvl w:val="0"/>
          <w:numId w:val="36"/>
        </w:numPr>
        <w:ind w:left="851" w:hanging="425"/>
        <w:jc w:val="both"/>
        <w:rPr>
          <w:rFonts w:ascii="Tahoma" w:hAnsi="Tahoma" w:cs="Tahoma"/>
        </w:rPr>
      </w:pPr>
      <w:r w:rsidRPr="00C66925">
        <w:rPr>
          <w:rFonts w:ascii="Tahoma" w:hAnsi="Tahoma" w:cs="Tahoma"/>
        </w:rPr>
        <w:t>W przypadku, gdy sprzęt lub oprogramowanie przedstawione w ofercie w momencie dostawy:</w:t>
      </w:r>
    </w:p>
    <w:p w:rsidR="00DA61E4" w:rsidRPr="00C66925" w:rsidRDefault="00DA61E4" w:rsidP="00DA61E4">
      <w:pPr>
        <w:ind w:left="360" w:firstLine="491"/>
        <w:rPr>
          <w:rFonts w:ascii="Tahoma" w:hAnsi="Tahoma" w:cs="Tahoma"/>
        </w:rPr>
      </w:pPr>
      <w:r w:rsidRPr="00C66925">
        <w:rPr>
          <w:rFonts w:ascii="Tahoma" w:hAnsi="Tahoma" w:cs="Tahoma"/>
        </w:rPr>
        <w:t>a. nie będą dostępne na rynku,</w:t>
      </w:r>
    </w:p>
    <w:p w:rsidR="00DA61E4" w:rsidRPr="00C66925" w:rsidRDefault="00DA61E4" w:rsidP="00DA61E4">
      <w:pPr>
        <w:ind w:left="360" w:firstLine="491"/>
        <w:rPr>
          <w:rFonts w:ascii="Tahoma" w:hAnsi="Tahoma" w:cs="Tahoma"/>
        </w:rPr>
      </w:pPr>
      <w:r w:rsidRPr="00C66925">
        <w:rPr>
          <w:rFonts w:ascii="Tahoma" w:hAnsi="Tahoma" w:cs="Tahoma"/>
        </w:rPr>
        <w:t>b. będą wycofane ze sprzedaży przez producenta,</w:t>
      </w:r>
    </w:p>
    <w:p w:rsidR="00DA61E4" w:rsidRPr="00C66925" w:rsidRDefault="00DA61E4" w:rsidP="00DA61E4">
      <w:pPr>
        <w:ind w:left="360" w:firstLine="491"/>
        <w:rPr>
          <w:rFonts w:ascii="Tahoma" w:hAnsi="Tahoma" w:cs="Tahoma"/>
        </w:rPr>
      </w:pPr>
      <w:r w:rsidRPr="00C66925">
        <w:rPr>
          <w:rFonts w:ascii="Tahoma" w:hAnsi="Tahoma" w:cs="Tahoma"/>
        </w:rPr>
        <w:t>c. producent wprowadzi nowszy model lub wersję oprogramowania,</w:t>
      </w:r>
    </w:p>
    <w:p w:rsidR="00E92198" w:rsidRPr="00C66925" w:rsidRDefault="00DA61E4" w:rsidP="00DA61E4">
      <w:pPr>
        <w:ind w:left="851"/>
        <w:rPr>
          <w:rFonts w:ascii="Tahoma" w:hAnsi="Tahoma" w:cs="Tahoma"/>
        </w:rPr>
      </w:pPr>
      <w:r w:rsidRPr="00C66925">
        <w:rPr>
          <w:rFonts w:ascii="Tahoma" w:hAnsi="Tahoma" w:cs="Tahoma"/>
        </w:rPr>
        <w:t xml:space="preserve">przewiduje się dopuszczenie nowszego lub lepszego modelu lub wersji oprogramowania pod warunkiem, że parametry techniczne będą spełniały wymagania określone </w:t>
      </w:r>
      <w:r w:rsidR="008C249D" w:rsidRPr="00C66925">
        <w:rPr>
          <w:rFonts w:ascii="Tahoma" w:hAnsi="Tahoma" w:cs="Tahoma"/>
        </w:rPr>
        <w:t xml:space="preserve">w </w:t>
      </w:r>
      <w:r w:rsidR="008C249D">
        <w:rPr>
          <w:rFonts w:ascii="Tahoma" w:hAnsi="Tahoma" w:cs="Tahoma"/>
        </w:rPr>
        <w:t>ogłoszeniu o zamówieniu do 30 000 EURO</w:t>
      </w:r>
      <w:r w:rsidRPr="00C66925">
        <w:rPr>
          <w:rFonts w:ascii="Tahoma" w:hAnsi="Tahoma" w:cs="Tahoma"/>
        </w:rPr>
        <w:t>, a cena nie ulegnie zmianie</w:t>
      </w:r>
    </w:p>
    <w:p w:rsidR="00F36644" w:rsidRPr="00C66925" w:rsidRDefault="00F36644" w:rsidP="00DA61E4">
      <w:pPr>
        <w:pStyle w:val="Akapitzlist"/>
        <w:numPr>
          <w:ilvl w:val="0"/>
          <w:numId w:val="25"/>
        </w:numPr>
        <w:jc w:val="both"/>
        <w:rPr>
          <w:rFonts w:ascii="Tahoma" w:hAnsi="Tahoma" w:cs="Tahoma"/>
        </w:rPr>
      </w:pPr>
      <w:r w:rsidRPr="00C66925">
        <w:rPr>
          <w:rFonts w:ascii="Tahoma" w:hAnsi="Tahoma" w:cs="Tahoma"/>
        </w:rPr>
        <w:t>Zmiana niniejszej umowy wymaga formy pisemnej pod rygorem nieważności.</w:t>
      </w:r>
    </w:p>
    <w:p w:rsidR="00DB3AC3" w:rsidRPr="00435762" w:rsidRDefault="00DB3AC3" w:rsidP="00F36644">
      <w:pPr>
        <w:jc w:val="center"/>
        <w:rPr>
          <w:rFonts w:asciiTheme="minorHAnsi" w:hAnsiTheme="minorHAnsi"/>
          <w:b/>
          <w:sz w:val="24"/>
          <w:szCs w:val="24"/>
        </w:rPr>
      </w:pPr>
    </w:p>
    <w:p w:rsidR="00F36644" w:rsidRPr="00435762" w:rsidRDefault="00DA7790" w:rsidP="005B45D7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 xml:space="preserve">§ </w:t>
      </w:r>
      <w:r w:rsidR="006675C9" w:rsidRPr="00435762">
        <w:rPr>
          <w:rFonts w:asciiTheme="minorHAnsi" w:hAnsiTheme="minorHAnsi"/>
          <w:b/>
          <w:sz w:val="24"/>
          <w:szCs w:val="24"/>
        </w:rPr>
        <w:t>1</w:t>
      </w:r>
      <w:r w:rsidR="005B45D7">
        <w:rPr>
          <w:rFonts w:asciiTheme="minorHAnsi" w:hAnsiTheme="minorHAnsi"/>
          <w:b/>
          <w:sz w:val="24"/>
          <w:szCs w:val="24"/>
        </w:rPr>
        <w:t>1</w:t>
      </w:r>
    </w:p>
    <w:p w:rsidR="00F36644" w:rsidRPr="00435762" w:rsidRDefault="00F36644" w:rsidP="00F36644">
      <w:pPr>
        <w:jc w:val="center"/>
        <w:rPr>
          <w:rFonts w:asciiTheme="minorHAnsi" w:hAnsiTheme="minorHAnsi"/>
          <w:b/>
          <w:sz w:val="24"/>
          <w:szCs w:val="24"/>
        </w:rPr>
      </w:pPr>
    </w:p>
    <w:p w:rsidR="00F36644" w:rsidRPr="00C66925" w:rsidRDefault="00F36644" w:rsidP="00F36644">
      <w:pPr>
        <w:jc w:val="both"/>
        <w:rPr>
          <w:rFonts w:ascii="Tahoma" w:hAnsi="Tahoma" w:cs="Tahoma"/>
        </w:rPr>
      </w:pPr>
      <w:r w:rsidRPr="00C66925">
        <w:rPr>
          <w:rFonts w:ascii="Tahoma" w:hAnsi="Tahoma" w:cs="Tahoma"/>
        </w:rPr>
        <w:t>W sprawach nieuregulowanych niniejszą umową mają zastosowanie odpowiednie przepisy Kodeksu Cywilnego.</w:t>
      </w:r>
    </w:p>
    <w:p w:rsidR="00664D5A" w:rsidRPr="00435762" w:rsidRDefault="00664D5A" w:rsidP="00F36644">
      <w:pPr>
        <w:jc w:val="center"/>
        <w:rPr>
          <w:rFonts w:asciiTheme="minorHAnsi" w:hAnsiTheme="minorHAnsi"/>
          <w:b/>
          <w:sz w:val="24"/>
          <w:szCs w:val="24"/>
        </w:rPr>
      </w:pPr>
    </w:p>
    <w:p w:rsidR="00F36644" w:rsidRDefault="00DA7790" w:rsidP="00340261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>§ 1</w:t>
      </w:r>
      <w:r w:rsidR="005B45D7">
        <w:rPr>
          <w:rFonts w:asciiTheme="minorHAnsi" w:hAnsiTheme="minorHAnsi"/>
          <w:b/>
          <w:sz w:val="24"/>
          <w:szCs w:val="24"/>
        </w:rPr>
        <w:t>2</w:t>
      </w:r>
    </w:p>
    <w:p w:rsidR="00BA329B" w:rsidRDefault="00BA329B" w:rsidP="00340261">
      <w:pPr>
        <w:jc w:val="center"/>
        <w:rPr>
          <w:rFonts w:asciiTheme="minorHAnsi" w:hAnsiTheme="minorHAnsi"/>
          <w:b/>
          <w:sz w:val="24"/>
          <w:szCs w:val="24"/>
        </w:rPr>
      </w:pPr>
    </w:p>
    <w:p w:rsidR="00BA329B" w:rsidRDefault="00BA329B" w:rsidP="00BA329B">
      <w:pPr>
        <w:jc w:val="both"/>
        <w:rPr>
          <w:rFonts w:ascii="Tahoma" w:hAnsi="Tahoma" w:cs="Tahoma"/>
        </w:rPr>
      </w:pPr>
      <w:r w:rsidRPr="00BA329B">
        <w:rPr>
          <w:rFonts w:ascii="Tahoma" w:hAnsi="Tahoma" w:cs="Tahoma"/>
        </w:rPr>
        <w:t xml:space="preserve">Spory wynikające z niniejszej umowy będzie </w:t>
      </w:r>
      <w:r>
        <w:rPr>
          <w:rFonts w:ascii="Tahoma" w:hAnsi="Tahoma" w:cs="Tahoma"/>
        </w:rPr>
        <w:t>rozstrzygał sąd właściwy dla siedziby Zamawiającego</w:t>
      </w:r>
      <w:r w:rsidR="00403336">
        <w:rPr>
          <w:rFonts w:ascii="Tahoma" w:hAnsi="Tahoma" w:cs="Tahoma"/>
        </w:rPr>
        <w:t>.</w:t>
      </w:r>
      <w:bookmarkStart w:id="0" w:name="_GoBack"/>
      <w:bookmarkEnd w:id="0"/>
    </w:p>
    <w:p w:rsidR="00BA329B" w:rsidRDefault="00BA329B" w:rsidP="00BA329B">
      <w:pPr>
        <w:jc w:val="both"/>
        <w:rPr>
          <w:rFonts w:ascii="Tahoma" w:hAnsi="Tahoma" w:cs="Tahoma"/>
        </w:rPr>
      </w:pPr>
    </w:p>
    <w:p w:rsidR="00BA329B" w:rsidRPr="00BA329B" w:rsidRDefault="00BA329B" w:rsidP="00BA329B">
      <w:pPr>
        <w:jc w:val="both"/>
        <w:rPr>
          <w:rFonts w:ascii="Tahoma" w:hAnsi="Tahoma" w:cs="Tahoma"/>
        </w:rPr>
      </w:pPr>
    </w:p>
    <w:p w:rsidR="00BA329B" w:rsidRPr="00435762" w:rsidRDefault="00BA329B" w:rsidP="00BA329B">
      <w:pPr>
        <w:jc w:val="center"/>
        <w:rPr>
          <w:rFonts w:asciiTheme="minorHAnsi" w:hAnsiTheme="minorHAnsi"/>
          <w:b/>
          <w:sz w:val="24"/>
          <w:szCs w:val="24"/>
        </w:rPr>
      </w:pPr>
      <w:r w:rsidRPr="00435762">
        <w:rPr>
          <w:rFonts w:asciiTheme="minorHAnsi" w:hAnsiTheme="minorHAnsi"/>
          <w:b/>
          <w:sz w:val="24"/>
          <w:szCs w:val="24"/>
        </w:rPr>
        <w:t>§ 1</w:t>
      </w:r>
      <w:r>
        <w:rPr>
          <w:rFonts w:asciiTheme="minorHAnsi" w:hAnsiTheme="minorHAnsi"/>
          <w:b/>
          <w:sz w:val="24"/>
          <w:szCs w:val="24"/>
        </w:rPr>
        <w:t>3</w:t>
      </w:r>
    </w:p>
    <w:p w:rsidR="00F36644" w:rsidRPr="00435762" w:rsidRDefault="006855C9" w:rsidP="00F36644">
      <w:pPr>
        <w:jc w:val="center"/>
        <w:rPr>
          <w:rFonts w:asciiTheme="minorHAnsi" w:hAnsiTheme="minorHAnsi"/>
          <w:sz w:val="24"/>
          <w:szCs w:val="24"/>
        </w:rPr>
      </w:pPr>
      <w:r w:rsidRPr="00435762">
        <w:rPr>
          <w:rFonts w:asciiTheme="minorHAnsi" w:hAnsiTheme="minorHAnsi"/>
          <w:sz w:val="24"/>
          <w:szCs w:val="24"/>
        </w:rPr>
        <w:t xml:space="preserve"> </w:t>
      </w:r>
    </w:p>
    <w:p w:rsidR="00F36644" w:rsidRPr="00C66925" w:rsidRDefault="00F36644" w:rsidP="00F36644">
      <w:pPr>
        <w:pStyle w:val="Tekstpodstawowy"/>
        <w:jc w:val="left"/>
        <w:rPr>
          <w:rFonts w:ascii="Tahoma" w:hAnsi="Tahoma" w:cs="Tahoma"/>
          <w:b w:val="0"/>
          <w:sz w:val="20"/>
          <w:u w:val="none"/>
        </w:rPr>
      </w:pPr>
      <w:r w:rsidRPr="00C66925">
        <w:rPr>
          <w:rFonts w:ascii="Tahoma" w:hAnsi="Tahoma" w:cs="Tahoma"/>
          <w:b w:val="0"/>
          <w:sz w:val="20"/>
          <w:u w:val="none"/>
        </w:rPr>
        <w:t xml:space="preserve">Umowę niniejszą sporządzono </w:t>
      </w:r>
      <w:r w:rsidR="00171BCC" w:rsidRPr="00C66925">
        <w:rPr>
          <w:rFonts w:ascii="Tahoma" w:hAnsi="Tahoma" w:cs="Tahoma"/>
          <w:b w:val="0"/>
          <w:sz w:val="20"/>
          <w:u w:val="none"/>
        </w:rPr>
        <w:t>w trzech</w:t>
      </w:r>
      <w:r w:rsidRPr="00C66925">
        <w:rPr>
          <w:rFonts w:ascii="Tahoma" w:hAnsi="Tahoma" w:cs="Tahoma"/>
          <w:b w:val="0"/>
          <w:sz w:val="20"/>
          <w:u w:val="none"/>
        </w:rPr>
        <w:t xml:space="preserve"> jednobrzmiących egzemplarzach, w tym </w:t>
      </w:r>
      <w:r w:rsidR="00DA61E4" w:rsidRPr="00C66925">
        <w:rPr>
          <w:rFonts w:ascii="Tahoma" w:hAnsi="Tahoma" w:cs="Tahoma"/>
          <w:b w:val="0"/>
          <w:sz w:val="20"/>
          <w:u w:val="none"/>
        </w:rPr>
        <w:t>dwa</w:t>
      </w:r>
      <w:r w:rsidR="00BB25D3" w:rsidRPr="00C66925">
        <w:rPr>
          <w:rFonts w:ascii="Tahoma" w:hAnsi="Tahoma" w:cs="Tahoma"/>
          <w:b w:val="0"/>
          <w:sz w:val="20"/>
          <w:u w:val="none"/>
        </w:rPr>
        <w:t xml:space="preserve"> egzemplarz</w:t>
      </w:r>
      <w:r w:rsidR="00DA61E4" w:rsidRPr="00C66925">
        <w:rPr>
          <w:rFonts w:ascii="Tahoma" w:hAnsi="Tahoma" w:cs="Tahoma"/>
          <w:b w:val="0"/>
          <w:sz w:val="20"/>
          <w:u w:val="none"/>
        </w:rPr>
        <w:t>e</w:t>
      </w:r>
      <w:r w:rsidRPr="00C66925">
        <w:rPr>
          <w:rFonts w:ascii="Tahoma" w:hAnsi="Tahoma" w:cs="Tahoma"/>
          <w:b w:val="0"/>
          <w:sz w:val="20"/>
          <w:u w:val="none"/>
        </w:rPr>
        <w:t xml:space="preserve"> dla Zamawiającego i jeden egzemplarz dla </w:t>
      </w:r>
      <w:r w:rsidR="00041214" w:rsidRPr="00C66925">
        <w:rPr>
          <w:rFonts w:ascii="Tahoma" w:hAnsi="Tahoma" w:cs="Tahoma"/>
          <w:b w:val="0"/>
          <w:sz w:val="20"/>
          <w:u w:val="none"/>
        </w:rPr>
        <w:t>Wykonawcy</w:t>
      </w:r>
      <w:r w:rsidRPr="00C66925">
        <w:rPr>
          <w:rFonts w:ascii="Tahoma" w:hAnsi="Tahoma" w:cs="Tahoma"/>
          <w:b w:val="0"/>
          <w:sz w:val="20"/>
          <w:u w:val="none"/>
        </w:rPr>
        <w:t>.</w:t>
      </w:r>
    </w:p>
    <w:p w:rsidR="00664D5A" w:rsidRPr="00435762" w:rsidRDefault="00664D5A" w:rsidP="00F36644">
      <w:pPr>
        <w:rPr>
          <w:rFonts w:asciiTheme="minorHAnsi" w:hAnsiTheme="minorHAnsi"/>
          <w:sz w:val="24"/>
          <w:szCs w:val="24"/>
          <w:u w:val="single"/>
        </w:rPr>
      </w:pPr>
    </w:p>
    <w:p w:rsidR="00F36644" w:rsidRPr="00C66925" w:rsidRDefault="00BF327D" w:rsidP="00F36644">
      <w:pPr>
        <w:rPr>
          <w:rFonts w:ascii="Tahoma" w:hAnsi="Tahoma" w:cs="Tahoma"/>
          <w:b/>
          <w:u w:val="single"/>
        </w:rPr>
      </w:pPr>
      <w:r w:rsidRPr="00C66925">
        <w:rPr>
          <w:rFonts w:ascii="Tahoma" w:hAnsi="Tahoma" w:cs="Tahoma"/>
          <w:b/>
          <w:u w:val="single"/>
        </w:rPr>
        <w:t>Załącznik</w:t>
      </w:r>
      <w:r w:rsidR="00F36644" w:rsidRPr="00C66925">
        <w:rPr>
          <w:rFonts w:ascii="Tahoma" w:hAnsi="Tahoma" w:cs="Tahoma"/>
          <w:b/>
          <w:u w:val="single"/>
        </w:rPr>
        <w:t xml:space="preserve"> do </w:t>
      </w:r>
      <w:r w:rsidR="006F7088" w:rsidRPr="00C66925">
        <w:rPr>
          <w:rFonts w:ascii="Tahoma" w:hAnsi="Tahoma" w:cs="Tahoma"/>
          <w:b/>
          <w:u w:val="single"/>
        </w:rPr>
        <w:t>umowy:</w:t>
      </w:r>
    </w:p>
    <w:p w:rsidR="0048675F" w:rsidRPr="00C66925" w:rsidRDefault="0048675F" w:rsidP="00F36644">
      <w:pPr>
        <w:rPr>
          <w:rFonts w:ascii="Tahoma" w:hAnsi="Tahoma" w:cs="Tahoma"/>
          <w:u w:val="single"/>
        </w:rPr>
      </w:pPr>
    </w:p>
    <w:p w:rsidR="00EE66BB" w:rsidRPr="00C66925" w:rsidRDefault="0095705B" w:rsidP="00EE66BB">
      <w:pPr>
        <w:rPr>
          <w:rFonts w:ascii="Tahoma" w:hAnsi="Tahoma" w:cs="Tahoma"/>
        </w:rPr>
      </w:pPr>
      <w:r w:rsidRPr="00C66925">
        <w:rPr>
          <w:rFonts w:ascii="Tahoma" w:hAnsi="Tahoma" w:cs="Tahoma"/>
        </w:rPr>
        <w:t>Wycena</w:t>
      </w:r>
      <w:r w:rsidR="003A59F6" w:rsidRPr="00C66925">
        <w:rPr>
          <w:rFonts w:ascii="Tahoma" w:hAnsi="Tahoma" w:cs="Tahoma"/>
        </w:rPr>
        <w:t xml:space="preserve"> dostawy.</w:t>
      </w:r>
    </w:p>
    <w:p w:rsidR="00EE66BB" w:rsidRPr="00C66925" w:rsidRDefault="00EE66BB" w:rsidP="00EE66BB">
      <w:pPr>
        <w:rPr>
          <w:rFonts w:ascii="Tahoma" w:hAnsi="Tahoma" w:cs="Tahoma"/>
        </w:rPr>
      </w:pPr>
    </w:p>
    <w:p w:rsidR="00F36644" w:rsidRPr="00C66925" w:rsidRDefault="00F36644" w:rsidP="00F36644">
      <w:pPr>
        <w:jc w:val="center"/>
        <w:rPr>
          <w:rFonts w:ascii="Tahoma" w:hAnsi="Tahoma" w:cs="Tahoma"/>
          <w:b/>
        </w:rPr>
      </w:pPr>
      <w:r w:rsidRPr="00C66925">
        <w:rPr>
          <w:rFonts w:ascii="Tahoma" w:hAnsi="Tahoma" w:cs="Tahoma"/>
          <w:b/>
        </w:rPr>
        <w:t>ZAMAWIAJĄCY:</w:t>
      </w:r>
      <w:r w:rsidRPr="00C66925">
        <w:rPr>
          <w:rFonts w:ascii="Tahoma" w:hAnsi="Tahoma" w:cs="Tahoma"/>
          <w:b/>
        </w:rPr>
        <w:tab/>
      </w:r>
      <w:r w:rsidRPr="00C66925">
        <w:rPr>
          <w:rFonts w:ascii="Tahoma" w:hAnsi="Tahoma" w:cs="Tahoma"/>
          <w:b/>
        </w:rPr>
        <w:tab/>
      </w:r>
      <w:r w:rsidRPr="00C66925">
        <w:rPr>
          <w:rFonts w:ascii="Tahoma" w:hAnsi="Tahoma" w:cs="Tahoma"/>
          <w:b/>
        </w:rPr>
        <w:tab/>
        <w:t xml:space="preserve">                                                      </w:t>
      </w:r>
      <w:r w:rsidR="00A576AB" w:rsidRPr="00C66925">
        <w:rPr>
          <w:rFonts w:ascii="Tahoma" w:hAnsi="Tahoma" w:cs="Tahoma"/>
          <w:b/>
        </w:rPr>
        <w:t>WYKONAWCA</w:t>
      </w:r>
      <w:r w:rsidRPr="00C66925">
        <w:rPr>
          <w:rFonts w:ascii="Tahoma" w:hAnsi="Tahoma" w:cs="Tahoma"/>
          <w:b/>
        </w:rPr>
        <w:t>:</w:t>
      </w:r>
    </w:p>
    <w:p w:rsidR="00F36644" w:rsidRPr="00435762" w:rsidRDefault="00F36644" w:rsidP="00F36644">
      <w:pPr>
        <w:jc w:val="center"/>
        <w:rPr>
          <w:rFonts w:asciiTheme="minorHAnsi" w:hAnsiTheme="minorHAnsi"/>
          <w:sz w:val="24"/>
          <w:szCs w:val="24"/>
        </w:rPr>
      </w:pPr>
    </w:p>
    <w:p w:rsidR="00F36644" w:rsidRPr="00435762" w:rsidRDefault="00F36644" w:rsidP="002A2673">
      <w:pPr>
        <w:ind w:left="360"/>
        <w:rPr>
          <w:rFonts w:asciiTheme="minorHAnsi" w:hAnsiTheme="minorHAnsi"/>
          <w:sz w:val="24"/>
          <w:szCs w:val="24"/>
        </w:rPr>
      </w:pPr>
    </w:p>
    <w:sectPr w:rsidR="00F36644" w:rsidRPr="00435762" w:rsidSect="00516F40">
      <w:headerReference w:type="default" r:id="rId8"/>
      <w:footerReference w:type="default" r:id="rId9"/>
      <w:pgSz w:w="12242" w:h="15842"/>
      <w:pgMar w:top="1701" w:right="902" w:bottom="284" w:left="1418" w:header="425" w:footer="306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7C6" w:rsidRDefault="004D17C6">
      <w:r>
        <w:separator/>
      </w:r>
    </w:p>
  </w:endnote>
  <w:endnote w:type="continuationSeparator" w:id="0">
    <w:p w:rsidR="004D17C6" w:rsidRDefault="004D17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C47" w:rsidRPr="006F7088" w:rsidRDefault="00A94C47" w:rsidP="006F7088">
    <w:pPr>
      <w:pStyle w:val="Stopka"/>
      <w:pBdr>
        <w:top w:val="single" w:sz="4" w:space="1" w:color="auto"/>
      </w:pBdr>
      <w:jc w:val="right"/>
      <w:rPr>
        <w:i/>
      </w:rPr>
    </w:pPr>
    <w:r>
      <w:rPr>
        <w:i/>
      </w:rPr>
      <w:t>s</w:t>
    </w:r>
    <w:r w:rsidRPr="006F7088">
      <w:rPr>
        <w:i/>
      </w:rPr>
      <w:t xml:space="preserve">trona </w:t>
    </w:r>
    <w:r w:rsidR="003A3680" w:rsidRPr="006F7088">
      <w:rPr>
        <w:rStyle w:val="Numerstrony"/>
        <w:i/>
      </w:rPr>
      <w:fldChar w:fldCharType="begin"/>
    </w:r>
    <w:r w:rsidRPr="006F7088">
      <w:rPr>
        <w:rStyle w:val="Numerstrony"/>
        <w:i/>
      </w:rPr>
      <w:instrText xml:space="preserve"> PAGE </w:instrText>
    </w:r>
    <w:r w:rsidR="003A3680" w:rsidRPr="006F7088">
      <w:rPr>
        <w:rStyle w:val="Numerstrony"/>
        <w:i/>
      </w:rPr>
      <w:fldChar w:fldCharType="separate"/>
    </w:r>
    <w:r w:rsidR="008606E0">
      <w:rPr>
        <w:rStyle w:val="Numerstrony"/>
        <w:i/>
        <w:noProof/>
      </w:rPr>
      <w:t>2</w:t>
    </w:r>
    <w:r w:rsidR="003A3680" w:rsidRPr="006F7088">
      <w:rPr>
        <w:rStyle w:val="Numerstrony"/>
        <w:i/>
      </w:rPr>
      <w:fldChar w:fldCharType="end"/>
    </w:r>
    <w:r w:rsidRPr="006F7088">
      <w:rPr>
        <w:rStyle w:val="Numerstrony"/>
        <w:i/>
      </w:rPr>
      <w:t>/</w:t>
    </w:r>
    <w:r w:rsidR="003A3680" w:rsidRPr="006F7088">
      <w:rPr>
        <w:rStyle w:val="Numerstrony"/>
        <w:i/>
      </w:rPr>
      <w:fldChar w:fldCharType="begin"/>
    </w:r>
    <w:r w:rsidRPr="006F7088">
      <w:rPr>
        <w:rStyle w:val="Numerstrony"/>
        <w:i/>
      </w:rPr>
      <w:instrText xml:space="preserve"> NUMPAGES </w:instrText>
    </w:r>
    <w:r w:rsidR="003A3680" w:rsidRPr="006F7088">
      <w:rPr>
        <w:rStyle w:val="Numerstrony"/>
        <w:i/>
      </w:rPr>
      <w:fldChar w:fldCharType="separate"/>
    </w:r>
    <w:r w:rsidR="008606E0">
      <w:rPr>
        <w:rStyle w:val="Numerstrony"/>
        <w:i/>
        <w:noProof/>
      </w:rPr>
      <w:t>4</w:t>
    </w:r>
    <w:r w:rsidR="003A3680" w:rsidRPr="006F7088">
      <w:rPr>
        <w:rStyle w:val="Numerstrony"/>
        <w:i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7C6" w:rsidRDefault="004D17C6">
      <w:r>
        <w:separator/>
      </w:r>
    </w:p>
  </w:footnote>
  <w:footnote w:type="continuationSeparator" w:id="0">
    <w:p w:rsidR="004D17C6" w:rsidRDefault="004D17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FE6" w:rsidRDefault="00D40FE6" w:rsidP="00D40FE6">
    <w:pPr>
      <w:pStyle w:val="Nagwek"/>
      <w:jc w:val="center"/>
    </w:pPr>
    <w:r>
      <w:rPr>
        <w:noProof/>
      </w:rPr>
      <w:drawing>
        <wp:inline distT="0" distB="0" distL="0" distR="0">
          <wp:extent cx="5762625" cy="742950"/>
          <wp:effectExtent l="0" t="0" r="9525" b="0"/>
          <wp:docPr id="1" name="Obraz 1" descr="http://rpo.warmia.mazury.pl/zdjecia/strona/Logotypy_27_11_15/EFS_poziom_polskie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rpo.warmia.mazury.pl/zdjecia/strona/Logotypy_27_11_15/EFS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7BE"/>
    <w:multiLevelType w:val="singleLevel"/>
    <w:tmpl w:val="81A89F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0B845F9"/>
    <w:multiLevelType w:val="hybridMultilevel"/>
    <w:tmpl w:val="608421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25C22EB"/>
    <w:multiLevelType w:val="hybridMultilevel"/>
    <w:tmpl w:val="9E1404AC"/>
    <w:lvl w:ilvl="0" w:tplc="96607A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532C7"/>
    <w:multiLevelType w:val="hybridMultilevel"/>
    <w:tmpl w:val="533A511C"/>
    <w:lvl w:ilvl="0" w:tplc="E19CB5B4">
      <w:start w:val="1"/>
      <w:numFmt w:val="bullet"/>
      <w:lvlText w:val=""/>
      <w:lvlJc w:val="left"/>
      <w:pPr>
        <w:tabs>
          <w:tab w:val="num" w:pos="705"/>
        </w:tabs>
        <w:ind w:left="972" w:hanging="264"/>
      </w:pPr>
      <w:rPr>
        <w:rFonts w:ascii="Symbol" w:hAnsi="Symbol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0F0E375A"/>
    <w:multiLevelType w:val="hybridMultilevel"/>
    <w:tmpl w:val="DB62D4C6"/>
    <w:lvl w:ilvl="0" w:tplc="61404F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AD7ACE"/>
    <w:multiLevelType w:val="multilevel"/>
    <w:tmpl w:val="842275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EAF51B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22B22D49"/>
    <w:multiLevelType w:val="hybridMultilevel"/>
    <w:tmpl w:val="FCDC1442"/>
    <w:lvl w:ilvl="0" w:tplc="E19CB5B4">
      <w:start w:val="1"/>
      <w:numFmt w:val="bullet"/>
      <w:lvlText w:val=""/>
      <w:lvlJc w:val="left"/>
      <w:pPr>
        <w:tabs>
          <w:tab w:val="num" w:pos="717"/>
        </w:tabs>
        <w:ind w:left="984" w:hanging="264"/>
      </w:pPr>
      <w:rPr>
        <w:rFonts w:ascii="Symbol" w:hAnsi="Symbol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3BD3C22"/>
    <w:multiLevelType w:val="multilevel"/>
    <w:tmpl w:val="6CC05A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6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8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2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520" w:hanging="2160"/>
      </w:pPr>
      <w:rPr>
        <w:rFonts w:hint="default"/>
      </w:rPr>
    </w:lvl>
  </w:abstractNum>
  <w:abstractNum w:abstractNumId="9">
    <w:nsid w:val="254C127A"/>
    <w:multiLevelType w:val="hybridMultilevel"/>
    <w:tmpl w:val="04DCE4B2"/>
    <w:lvl w:ilvl="0" w:tplc="171AA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6D025D"/>
    <w:multiLevelType w:val="hybridMultilevel"/>
    <w:tmpl w:val="95F69BCC"/>
    <w:lvl w:ilvl="0" w:tplc="4B3238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8243D0"/>
    <w:multiLevelType w:val="hybridMultilevel"/>
    <w:tmpl w:val="A7AA9148"/>
    <w:lvl w:ilvl="0" w:tplc="EB20B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D8128A"/>
    <w:multiLevelType w:val="hybridMultilevel"/>
    <w:tmpl w:val="31FA99CA"/>
    <w:lvl w:ilvl="0" w:tplc="F7F4F3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29607C99"/>
    <w:multiLevelType w:val="hybridMultilevel"/>
    <w:tmpl w:val="8CAC36FA"/>
    <w:lvl w:ilvl="0" w:tplc="6310B970">
      <w:start w:val="1"/>
      <w:numFmt w:val="decimal"/>
      <w:lvlText w:val="%1."/>
      <w:lvlJc w:val="left"/>
      <w:pPr>
        <w:tabs>
          <w:tab w:val="num" w:pos="7080"/>
        </w:tabs>
        <w:ind w:left="7080" w:hanging="6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DF5052"/>
    <w:multiLevelType w:val="hybridMultilevel"/>
    <w:tmpl w:val="4D148244"/>
    <w:lvl w:ilvl="0" w:tplc="F9B8B208">
      <w:start w:val="1"/>
      <w:numFmt w:val="decimal"/>
      <w:lvlText w:val="%1."/>
      <w:lvlJc w:val="left"/>
      <w:pPr>
        <w:ind w:left="360" w:hanging="360"/>
      </w:pPr>
      <w:rPr>
        <w:rFonts w:ascii="Tahoma" w:hAnsi="Tahoma" w:cs="Times New Roman" w:hint="default"/>
        <w:b w:val="0"/>
        <w:i w:val="0"/>
        <w:sz w:val="20"/>
      </w:rPr>
    </w:lvl>
    <w:lvl w:ilvl="1" w:tplc="CAF6BE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ahoma" w:eastAsia="Arial" w:hAnsi="Tahoma" w:cs="Tahoma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056636"/>
    <w:multiLevelType w:val="hybridMultilevel"/>
    <w:tmpl w:val="5AC84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522E66"/>
    <w:multiLevelType w:val="hybridMultilevel"/>
    <w:tmpl w:val="9AF2B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096C79"/>
    <w:multiLevelType w:val="hybridMultilevel"/>
    <w:tmpl w:val="230E3AE8"/>
    <w:lvl w:ilvl="0" w:tplc="F0D60A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6702E8"/>
    <w:multiLevelType w:val="hybridMultilevel"/>
    <w:tmpl w:val="56963E90"/>
    <w:lvl w:ilvl="0" w:tplc="2064F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774EB9"/>
    <w:multiLevelType w:val="hybridMultilevel"/>
    <w:tmpl w:val="30AEDF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673ED3"/>
    <w:multiLevelType w:val="hybridMultilevel"/>
    <w:tmpl w:val="C3EA9884"/>
    <w:lvl w:ilvl="0" w:tplc="13480D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480E9D"/>
    <w:multiLevelType w:val="hybridMultilevel"/>
    <w:tmpl w:val="A3662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946B20"/>
    <w:multiLevelType w:val="hybridMultilevel"/>
    <w:tmpl w:val="56D487B0"/>
    <w:lvl w:ilvl="0" w:tplc="A99C6B56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434150A"/>
    <w:multiLevelType w:val="hybridMultilevel"/>
    <w:tmpl w:val="F0126694"/>
    <w:lvl w:ilvl="0" w:tplc="D3002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420907"/>
    <w:multiLevelType w:val="hybridMultilevel"/>
    <w:tmpl w:val="E56266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7657ACC"/>
    <w:multiLevelType w:val="hybridMultilevel"/>
    <w:tmpl w:val="E0E0B52E"/>
    <w:lvl w:ilvl="0" w:tplc="1772C6A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8C144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A7B72FA"/>
    <w:multiLevelType w:val="hybridMultilevel"/>
    <w:tmpl w:val="F29E3D7A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B4626"/>
    <w:multiLevelType w:val="hybridMultilevel"/>
    <w:tmpl w:val="AA48F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86E1DAA"/>
    <w:multiLevelType w:val="hybridMultilevel"/>
    <w:tmpl w:val="85EAD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B4370D"/>
    <w:multiLevelType w:val="hybridMultilevel"/>
    <w:tmpl w:val="B8C60F36"/>
    <w:lvl w:ilvl="0" w:tplc="28B88E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6E0A4AB1"/>
    <w:multiLevelType w:val="multilevel"/>
    <w:tmpl w:val="4C7C8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2">
    <w:nsid w:val="7001306B"/>
    <w:multiLevelType w:val="hybridMultilevel"/>
    <w:tmpl w:val="5AC84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0F12C8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34">
    <w:nsid w:val="71D535EE"/>
    <w:multiLevelType w:val="hybridMultilevel"/>
    <w:tmpl w:val="68A05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8F3298"/>
    <w:multiLevelType w:val="hybridMultilevel"/>
    <w:tmpl w:val="B16E6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E0028B"/>
    <w:multiLevelType w:val="hybridMultilevel"/>
    <w:tmpl w:val="709451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0849BC"/>
    <w:multiLevelType w:val="hybridMultilevel"/>
    <w:tmpl w:val="8F3A0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8FC314B"/>
    <w:multiLevelType w:val="hybridMultilevel"/>
    <w:tmpl w:val="F74847BE"/>
    <w:lvl w:ilvl="0" w:tplc="FC5AD0F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9DA7E7D"/>
    <w:multiLevelType w:val="hybridMultilevel"/>
    <w:tmpl w:val="741E428A"/>
    <w:lvl w:ilvl="0" w:tplc="F296F1B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7CAB03C5"/>
    <w:multiLevelType w:val="hybridMultilevel"/>
    <w:tmpl w:val="A0989152"/>
    <w:lvl w:ilvl="0" w:tplc="2B18AB94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3"/>
  </w:num>
  <w:num w:numId="3">
    <w:abstractNumId w:val="26"/>
  </w:num>
  <w:num w:numId="4">
    <w:abstractNumId w:val="7"/>
  </w:num>
  <w:num w:numId="5">
    <w:abstractNumId w:val="6"/>
  </w:num>
  <w:num w:numId="6">
    <w:abstractNumId w:val="10"/>
  </w:num>
  <w:num w:numId="7">
    <w:abstractNumId w:val="3"/>
  </w:num>
  <w:num w:numId="8">
    <w:abstractNumId w:val="17"/>
  </w:num>
  <w:num w:numId="9">
    <w:abstractNumId w:val="13"/>
  </w:num>
  <w:num w:numId="10">
    <w:abstractNumId w:val="20"/>
  </w:num>
  <w:num w:numId="11">
    <w:abstractNumId w:val="32"/>
  </w:num>
  <w:num w:numId="12">
    <w:abstractNumId w:val="23"/>
  </w:num>
  <w:num w:numId="13">
    <w:abstractNumId w:val="12"/>
  </w:num>
  <w:num w:numId="14">
    <w:abstractNumId w:val="11"/>
  </w:num>
  <w:num w:numId="15">
    <w:abstractNumId w:val="1"/>
  </w:num>
  <w:num w:numId="16">
    <w:abstractNumId w:val="28"/>
  </w:num>
  <w:num w:numId="17">
    <w:abstractNumId w:val="2"/>
  </w:num>
  <w:num w:numId="18">
    <w:abstractNumId w:val="24"/>
  </w:num>
  <w:num w:numId="19">
    <w:abstractNumId w:val="16"/>
  </w:num>
  <w:num w:numId="20">
    <w:abstractNumId w:val="25"/>
  </w:num>
  <w:num w:numId="21">
    <w:abstractNumId w:val="21"/>
  </w:num>
  <w:num w:numId="22">
    <w:abstractNumId w:val="29"/>
  </w:num>
  <w:num w:numId="23">
    <w:abstractNumId w:val="9"/>
  </w:num>
  <w:num w:numId="24">
    <w:abstractNumId w:val="4"/>
  </w:num>
  <w:num w:numId="25">
    <w:abstractNumId w:val="37"/>
  </w:num>
  <w:num w:numId="26">
    <w:abstractNumId w:val="34"/>
  </w:num>
  <w:num w:numId="27">
    <w:abstractNumId w:val="36"/>
  </w:num>
  <w:num w:numId="28">
    <w:abstractNumId w:val="5"/>
  </w:num>
  <w:num w:numId="29">
    <w:abstractNumId w:val="18"/>
  </w:num>
  <w:num w:numId="30">
    <w:abstractNumId w:val="19"/>
  </w:num>
  <w:num w:numId="31">
    <w:abstractNumId w:val="30"/>
  </w:num>
  <w:num w:numId="32">
    <w:abstractNumId w:val="15"/>
  </w:num>
  <w:num w:numId="33">
    <w:abstractNumId w:val="39"/>
  </w:num>
  <w:num w:numId="34">
    <w:abstractNumId w:val="35"/>
  </w:num>
  <w:num w:numId="35">
    <w:abstractNumId w:val="14"/>
  </w:num>
  <w:num w:numId="36">
    <w:abstractNumId w:val="38"/>
  </w:num>
  <w:num w:numId="37">
    <w:abstractNumId w:val="31"/>
  </w:num>
  <w:num w:numId="38">
    <w:abstractNumId w:val="8"/>
  </w:num>
  <w:num w:numId="39">
    <w:abstractNumId w:val="27"/>
  </w:num>
  <w:num w:numId="40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6D5004"/>
    <w:rsid w:val="00006496"/>
    <w:rsid w:val="000218C4"/>
    <w:rsid w:val="0002417F"/>
    <w:rsid w:val="00025171"/>
    <w:rsid w:val="00030D27"/>
    <w:rsid w:val="000336EE"/>
    <w:rsid w:val="000407B5"/>
    <w:rsid w:val="00041214"/>
    <w:rsid w:val="00054C76"/>
    <w:rsid w:val="00057D49"/>
    <w:rsid w:val="00071487"/>
    <w:rsid w:val="00071BD6"/>
    <w:rsid w:val="00074B58"/>
    <w:rsid w:val="00080A83"/>
    <w:rsid w:val="000828F8"/>
    <w:rsid w:val="00086930"/>
    <w:rsid w:val="00091118"/>
    <w:rsid w:val="000A0419"/>
    <w:rsid w:val="000A1DA5"/>
    <w:rsid w:val="000A3C48"/>
    <w:rsid w:val="000B58C7"/>
    <w:rsid w:val="000B79F8"/>
    <w:rsid w:val="000B7C42"/>
    <w:rsid w:val="000C12E6"/>
    <w:rsid w:val="000C15B5"/>
    <w:rsid w:val="000C3931"/>
    <w:rsid w:val="000D323C"/>
    <w:rsid w:val="000D3BDF"/>
    <w:rsid w:val="000D56F1"/>
    <w:rsid w:val="000D67F3"/>
    <w:rsid w:val="000E4322"/>
    <w:rsid w:val="000F22EA"/>
    <w:rsid w:val="000F3B88"/>
    <w:rsid w:val="000F5E00"/>
    <w:rsid w:val="00105394"/>
    <w:rsid w:val="00110447"/>
    <w:rsid w:val="00111F9A"/>
    <w:rsid w:val="00122544"/>
    <w:rsid w:val="00124A86"/>
    <w:rsid w:val="001346EC"/>
    <w:rsid w:val="001352B9"/>
    <w:rsid w:val="00137E42"/>
    <w:rsid w:val="00142231"/>
    <w:rsid w:val="001543E1"/>
    <w:rsid w:val="00157059"/>
    <w:rsid w:val="00161B2E"/>
    <w:rsid w:val="00161E20"/>
    <w:rsid w:val="0016510A"/>
    <w:rsid w:val="0016515F"/>
    <w:rsid w:val="0016606C"/>
    <w:rsid w:val="001676DD"/>
    <w:rsid w:val="0016783A"/>
    <w:rsid w:val="00171BCC"/>
    <w:rsid w:val="00182EDC"/>
    <w:rsid w:val="0018686C"/>
    <w:rsid w:val="00194232"/>
    <w:rsid w:val="00194E47"/>
    <w:rsid w:val="001A02E3"/>
    <w:rsid w:val="001A035C"/>
    <w:rsid w:val="001A1D34"/>
    <w:rsid w:val="001B11C7"/>
    <w:rsid w:val="001B14F7"/>
    <w:rsid w:val="001B4D08"/>
    <w:rsid w:val="001C11A3"/>
    <w:rsid w:val="001C127A"/>
    <w:rsid w:val="001C22A4"/>
    <w:rsid w:val="001C407B"/>
    <w:rsid w:val="001C4E2C"/>
    <w:rsid w:val="001D132C"/>
    <w:rsid w:val="001D77B0"/>
    <w:rsid w:val="001E1601"/>
    <w:rsid w:val="001E230A"/>
    <w:rsid w:val="001F3CEA"/>
    <w:rsid w:val="001F4D87"/>
    <w:rsid w:val="001F620A"/>
    <w:rsid w:val="00205770"/>
    <w:rsid w:val="002070C2"/>
    <w:rsid w:val="00217655"/>
    <w:rsid w:val="00221395"/>
    <w:rsid w:val="0022541C"/>
    <w:rsid w:val="00225F63"/>
    <w:rsid w:val="00230626"/>
    <w:rsid w:val="00230B89"/>
    <w:rsid w:val="00233FEA"/>
    <w:rsid w:val="002354D9"/>
    <w:rsid w:val="002437F4"/>
    <w:rsid w:val="00253574"/>
    <w:rsid w:val="00261BB0"/>
    <w:rsid w:val="00262521"/>
    <w:rsid w:val="0026740A"/>
    <w:rsid w:val="00271990"/>
    <w:rsid w:val="00271EE1"/>
    <w:rsid w:val="00281A33"/>
    <w:rsid w:val="00281EF3"/>
    <w:rsid w:val="0028322A"/>
    <w:rsid w:val="00283D42"/>
    <w:rsid w:val="0028491A"/>
    <w:rsid w:val="0028497F"/>
    <w:rsid w:val="00290420"/>
    <w:rsid w:val="00295D64"/>
    <w:rsid w:val="002972A0"/>
    <w:rsid w:val="002A2673"/>
    <w:rsid w:val="002A4353"/>
    <w:rsid w:val="002A64B9"/>
    <w:rsid w:val="002C01FC"/>
    <w:rsid w:val="002C333A"/>
    <w:rsid w:val="002C530B"/>
    <w:rsid w:val="002D322B"/>
    <w:rsid w:val="002D33F5"/>
    <w:rsid w:val="002E122B"/>
    <w:rsid w:val="002E1EB2"/>
    <w:rsid w:val="002F0103"/>
    <w:rsid w:val="0030393F"/>
    <w:rsid w:val="00316F3E"/>
    <w:rsid w:val="00317B3B"/>
    <w:rsid w:val="00317F09"/>
    <w:rsid w:val="003220D1"/>
    <w:rsid w:val="00323C2B"/>
    <w:rsid w:val="003356D2"/>
    <w:rsid w:val="00340261"/>
    <w:rsid w:val="003412BB"/>
    <w:rsid w:val="00341F5D"/>
    <w:rsid w:val="003468BA"/>
    <w:rsid w:val="00352A40"/>
    <w:rsid w:val="0035321C"/>
    <w:rsid w:val="00363501"/>
    <w:rsid w:val="0037275A"/>
    <w:rsid w:val="003741E4"/>
    <w:rsid w:val="00374DD5"/>
    <w:rsid w:val="0038498C"/>
    <w:rsid w:val="00386362"/>
    <w:rsid w:val="00391120"/>
    <w:rsid w:val="003A003D"/>
    <w:rsid w:val="003A3680"/>
    <w:rsid w:val="003A59F6"/>
    <w:rsid w:val="003B2216"/>
    <w:rsid w:val="003B4E83"/>
    <w:rsid w:val="003B61E1"/>
    <w:rsid w:val="003D35CF"/>
    <w:rsid w:val="003D3868"/>
    <w:rsid w:val="003D5D96"/>
    <w:rsid w:val="003D7CAB"/>
    <w:rsid w:val="003E214C"/>
    <w:rsid w:val="003E2A03"/>
    <w:rsid w:val="003E5C55"/>
    <w:rsid w:val="003E631B"/>
    <w:rsid w:val="003F01BF"/>
    <w:rsid w:val="003F5DB6"/>
    <w:rsid w:val="003F7D19"/>
    <w:rsid w:val="004012F8"/>
    <w:rsid w:val="004015EB"/>
    <w:rsid w:val="00403336"/>
    <w:rsid w:val="00405C17"/>
    <w:rsid w:val="004078D0"/>
    <w:rsid w:val="00412559"/>
    <w:rsid w:val="00426E6C"/>
    <w:rsid w:val="00427811"/>
    <w:rsid w:val="00431345"/>
    <w:rsid w:val="00435762"/>
    <w:rsid w:val="004407B6"/>
    <w:rsid w:val="00442C66"/>
    <w:rsid w:val="00444A30"/>
    <w:rsid w:val="00446DBB"/>
    <w:rsid w:val="0045479A"/>
    <w:rsid w:val="00455CC3"/>
    <w:rsid w:val="00457669"/>
    <w:rsid w:val="00461E38"/>
    <w:rsid w:val="00463522"/>
    <w:rsid w:val="00463E46"/>
    <w:rsid w:val="00465803"/>
    <w:rsid w:val="004727DF"/>
    <w:rsid w:val="004734A8"/>
    <w:rsid w:val="004814AA"/>
    <w:rsid w:val="0048675F"/>
    <w:rsid w:val="00487D6D"/>
    <w:rsid w:val="00490EAD"/>
    <w:rsid w:val="00497718"/>
    <w:rsid w:val="004A1BFB"/>
    <w:rsid w:val="004A3643"/>
    <w:rsid w:val="004A4923"/>
    <w:rsid w:val="004A58BB"/>
    <w:rsid w:val="004B65A5"/>
    <w:rsid w:val="004B7448"/>
    <w:rsid w:val="004C35D2"/>
    <w:rsid w:val="004D0C50"/>
    <w:rsid w:val="004D131F"/>
    <w:rsid w:val="004D17C6"/>
    <w:rsid w:val="004D5405"/>
    <w:rsid w:val="004E0CA7"/>
    <w:rsid w:val="004E30AA"/>
    <w:rsid w:val="004E71EA"/>
    <w:rsid w:val="004E7B0E"/>
    <w:rsid w:val="004F2088"/>
    <w:rsid w:val="004F4C37"/>
    <w:rsid w:val="004F67A9"/>
    <w:rsid w:val="004F6D36"/>
    <w:rsid w:val="00502622"/>
    <w:rsid w:val="00505BC5"/>
    <w:rsid w:val="00513DB5"/>
    <w:rsid w:val="00516F40"/>
    <w:rsid w:val="00526169"/>
    <w:rsid w:val="005266FC"/>
    <w:rsid w:val="005317BB"/>
    <w:rsid w:val="00535855"/>
    <w:rsid w:val="005372EF"/>
    <w:rsid w:val="00540B1C"/>
    <w:rsid w:val="00540FFF"/>
    <w:rsid w:val="00550A82"/>
    <w:rsid w:val="00553986"/>
    <w:rsid w:val="00554D0B"/>
    <w:rsid w:val="00555420"/>
    <w:rsid w:val="00563D23"/>
    <w:rsid w:val="00570C43"/>
    <w:rsid w:val="00574A9C"/>
    <w:rsid w:val="00577856"/>
    <w:rsid w:val="00582051"/>
    <w:rsid w:val="00582B8B"/>
    <w:rsid w:val="00586321"/>
    <w:rsid w:val="0058693B"/>
    <w:rsid w:val="0059178A"/>
    <w:rsid w:val="005A00BB"/>
    <w:rsid w:val="005A0DFF"/>
    <w:rsid w:val="005B45D7"/>
    <w:rsid w:val="005C07C9"/>
    <w:rsid w:val="005C223B"/>
    <w:rsid w:val="005C2696"/>
    <w:rsid w:val="005C5561"/>
    <w:rsid w:val="005C6744"/>
    <w:rsid w:val="005D1AD4"/>
    <w:rsid w:val="005D43F5"/>
    <w:rsid w:val="005D7A5F"/>
    <w:rsid w:val="005E0CEF"/>
    <w:rsid w:val="005E5E8C"/>
    <w:rsid w:val="005F333E"/>
    <w:rsid w:val="005F513A"/>
    <w:rsid w:val="005F652A"/>
    <w:rsid w:val="005F6FEA"/>
    <w:rsid w:val="0060226B"/>
    <w:rsid w:val="00603A44"/>
    <w:rsid w:val="006043DA"/>
    <w:rsid w:val="00606519"/>
    <w:rsid w:val="00611D87"/>
    <w:rsid w:val="0061508B"/>
    <w:rsid w:val="006177D0"/>
    <w:rsid w:val="00617DB3"/>
    <w:rsid w:val="00622A26"/>
    <w:rsid w:val="006309FF"/>
    <w:rsid w:val="006347BD"/>
    <w:rsid w:val="00640B14"/>
    <w:rsid w:val="0064322B"/>
    <w:rsid w:val="006442CD"/>
    <w:rsid w:val="00644BEA"/>
    <w:rsid w:val="006450BF"/>
    <w:rsid w:val="00646FD7"/>
    <w:rsid w:val="00651636"/>
    <w:rsid w:val="00651F8A"/>
    <w:rsid w:val="0065355E"/>
    <w:rsid w:val="006551C1"/>
    <w:rsid w:val="00655EAD"/>
    <w:rsid w:val="006623AB"/>
    <w:rsid w:val="006646F9"/>
    <w:rsid w:val="00664D5A"/>
    <w:rsid w:val="006675C9"/>
    <w:rsid w:val="0067072C"/>
    <w:rsid w:val="00677C02"/>
    <w:rsid w:val="0068080D"/>
    <w:rsid w:val="00685289"/>
    <w:rsid w:val="006855C9"/>
    <w:rsid w:val="0068700C"/>
    <w:rsid w:val="00693AC0"/>
    <w:rsid w:val="006A2138"/>
    <w:rsid w:val="006A48D0"/>
    <w:rsid w:val="006B0445"/>
    <w:rsid w:val="006B2BFA"/>
    <w:rsid w:val="006B7A30"/>
    <w:rsid w:val="006C07E8"/>
    <w:rsid w:val="006C1B73"/>
    <w:rsid w:val="006C1FE5"/>
    <w:rsid w:val="006C3F8E"/>
    <w:rsid w:val="006C5F14"/>
    <w:rsid w:val="006C7620"/>
    <w:rsid w:val="006D0687"/>
    <w:rsid w:val="006D4AE0"/>
    <w:rsid w:val="006D5004"/>
    <w:rsid w:val="006D6484"/>
    <w:rsid w:val="006D7004"/>
    <w:rsid w:val="006D7AF6"/>
    <w:rsid w:val="006E701D"/>
    <w:rsid w:val="006F7088"/>
    <w:rsid w:val="00701A91"/>
    <w:rsid w:val="00704824"/>
    <w:rsid w:val="00705CD2"/>
    <w:rsid w:val="007077FC"/>
    <w:rsid w:val="0071285A"/>
    <w:rsid w:val="007155D2"/>
    <w:rsid w:val="00717BAD"/>
    <w:rsid w:val="00725D85"/>
    <w:rsid w:val="00727449"/>
    <w:rsid w:val="00732AEE"/>
    <w:rsid w:val="00732F0D"/>
    <w:rsid w:val="007441DC"/>
    <w:rsid w:val="007469E3"/>
    <w:rsid w:val="00750EC7"/>
    <w:rsid w:val="00751D83"/>
    <w:rsid w:val="007528FD"/>
    <w:rsid w:val="0075370E"/>
    <w:rsid w:val="007543DC"/>
    <w:rsid w:val="00763F6C"/>
    <w:rsid w:val="00773B37"/>
    <w:rsid w:val="007748BE"/>
    <w:rsid w:val="007808D9"/>
    <w:rsid w:val="007819E3"/>
    <w:rsid w:val="007844EF"/>
    <w:rsid w:val="00796497"/>
    <w:rsid w:val="007A01BF"/>
    <w:rsid w:val="007A120A"/>
    <w:rsid w:val="007C1D73"/>
    <w:rsid w:val="007C247C"/>
    <w:rsid w:val="007C6ACD"/>
    <w:rsid w:val="007D3DEA"/>
    <w:rsid w:val="007D7132"/>
    <w:rsid w:val="007D7382"/>
    <w:rsid w:val="007D7A08"/>
    <w:rsid w:val="007E2F8E"/>
    <w:rsid w:val="007E3793"/>
    <w:rsid w:val="007E4040"/>
    <w:rsid w:val="007F3620"/>
    <w:rsid w:val="007F5D3E"/>
    <w:rsid w:val="00802F36"/>
    <w:rsid w:val="00803947"/>
    <w:rsid w:val="0080426B"/>
    <w:rsid w:val="008106E8"/>
    <w:rsid w:val="00811052"/>
    <w:rsid w:val="00816D8F"/>
    <w:rsid w:val="0081740B"/>
    <w:rsid w:val="00817CF6"/>
    <w:rsid w:val="00821BAC"/>
    <w:rsid w:val="00826D5B"/>
    <w:rsid w:val="008275D8"/>
    <w:rsid w:val="00827A42"/>
    <w:rsid w:val="00830272"/>
    <w:rsid w:val="0083311B"/>
    <w:rsid w:val="008346BA"/>
    <w:rsid w:val="00835F53"/>
    <w:rsid w:val="00836475"/>
    <w:rsid w:val="0084337C"/>
    <w:rsid w:val="00852B84"/>
    <w:rsid w:val="00855A4C"/>
    <w:rsid w:val="00857074"/>
    <w:rsid w:val="008606E0"/>
    <w:rsid w:val="008608FA"/>
    <w:rsid w:val="008621E1"/>
    <w:rsid w:val="008637C8"/>
    <w:rsid w:val="00875AFC"/>
    <w:rsid w:val="00880C94"/>
    <w:rsid w:val="00880DE0"/>
    <w:rsid w:val="00882ED6"/>
    <w:rsid w:val="00883658"/>
    <w:rsid w:val="00883DAD"/>
    <w:rsid w:val="0088541A"/>
    <w:rsid w:val="0088542C"/>
    <w:rsid w:val="008866BB"/>
    <w:rsid w:val="00890EE3"/>
    <w:rsid w:val="008945C1"/>
    <w:rsid w:val="00896546"/>
    <w:rsid w:val="008A2D86"/>
    <w:rsid w:val="008A67DF"/>
    <w:rsid w:val="008A7A0C"/>
    <w:rsid w:val="008B3ED0"/>
    <w:rsid w:val="008C249D"/>
    <w:rsid w:val="008C3E1E"/>
    <w:rsid w:val="008C6CC2"/>
    <w:rsid w:val="008D5FB0"/>
    <w:rsid w:val="008D6ECA"/>
    <w:rsid w:val="008E1EC8"/>
    <w:rsid w:val="008E5243"/>
    <w:rsid w:val="008F3B04"/>
    <w:rsid w:val="008F7448"/>
    <w:rsid w:val="0090135A"/>
    <w:rsid w:val="009036E8"/>
    <w:rsid w:val="0091379E"/>
    <w:rsid w:val="009231E9"/>
    <w:rsid w:val="00923437"/>
    <w:rsid w:val="00923AF0"/>
    <w:rsid w:val="00923D55"/>
    <w:rsid w:val="009265B0"/>
    <w:rsid w:val="0092786D"/>
    <w:rsid w:val="009278EB"/>
    <w:rsid w:val="00927D0F"/>
    <w:rsid w:val="00932121"/>
    <w:rsid w:val="00942BAB"/>
    <w:rsid w:val="009430B1"/>
    <w:rsid w:val="00945FC3"/>
    <w:rsid w:val="00950371"/>
    <w:rsid w:val="009515E5"/>
    <w:rsid w:val="00951BB3"/>
    <w:rsid w:val="0095705B"/>
    <w:rsid w:val="0096046B"/>
    <w:rsid w:val="00961822"/>
    <w:rsid w:val="009619B6"/>
    <w:rsid w:val="0096421A"/>
    <w:rsid w:val="00964792"/>
    <w:rsid w:val="00964D27"/>
    <w:rsid w:val="00965811"/>
    <w:rsid w:val="0096640D"/>
    <w:rsid w:val="0097292D"/>
    <w:rsid w:val="009760EC"/>
    <w:rsid w:val="009761A8"/>
    <w:rsid w:val="00983EDF"/>
    <w:rsid w:val="009879BA"/>
    <w:rsid w:val="00991A0B"/>
    <w:rsid w:val="009920E2"/>
    <w:rsid w:val="00995421"/>
    <w:rsid w:val="009A0E5F"/>
    <w:rsid w:val="009A412C"/>
    <w:rsid w:val="009A7AE9"/>
    <w:rsid w:val="009B05FE"/>
    <w:rsid w:val="009B0D27"/>
    <w:rsid w:val="009B2323"/>
    <w:rsid w:val="009B5FE2"/>
    <w:rsid w:val="009B739D"/>
    <w:rsid w:val="009C2147"/>
    <w:rsid w:val="009C4741"/>
    <w:rsid w:val="009D0866"/>
    <w:rsid w:val="009D112F"/>
    <w:rsid w:val="009D1637"/>
    <w:rsid w:val="009D22C0"/>
    <w:rsid w:val="009D2514"/>
    <w:rsid w:val="009D2A09"/>
    <w:rsid w:val="009D388C"/>
    <w:rsid w:val="009D7466"/>
    <w:rsid w:val="009E3766"/>
    <w:rsid w:val="009F171E"/>
    <w:rsid w:val="009F25C6"/>
    <w:rsid w:val="009F6F76"/>
    <w:rsid w:val="009F7EC7"/>
    <w:rsid w:val="00A0651F"/>
    <w:rsid w:val="00A14B14"/>
    <w:rsid w:val="00A202C6"/>
    <w:rsid w:val="00A236E1"/>
    <w:rsid w:val="00A24368"/>
    <w:rsid w:val="00A247A5"/>
    <w:rsid w:val="00A27A52"/>
    <w:rsid w:val="00A314D6"/>
    <w:rsid w:val="00A37373"/>
    <w:rsid w:val="00A37F5F"/>
    <w:rsid w:val="00A427CC"/>
    <w:rsid w:val="00A451EE"/>
    <w:rsid w:val="00A55E9D"/>
    <w:rsid w:val="00A569C8"/>
    <w:rsid w:val="00A576AB"/>
    <w:rsid w:val="00A60B0C"/>
    <w:rsid w:val="00A659E5"/>
    <w:rsid w:val="00A71BDF"/>
    <w:rsid w:val="00A72506"/>
    <w:rsid w:val="00A846B5"/>
    <w:rsid w:val="00A94C47"/>
    <w:rsid w:val="00A95D47"/>
    <w:rsid w:val="00A95E41"/>
    <w:rsid w:val="00A97528"/>
    <w:rsid w:val="00AA06EC"/>
    <w:rsid w:val="00AA0830"/>
    <w:rsid w:val="00AA4917"/>
    <w:rsid w:val="00AB039C"/>
    <w:rsid w:val="00AB60F4"/>
    <w:rsid w:val="00AB653C"/>
    <w:rsid w:val="00AB7022"/>
    <w:rsid w:val="00AD4B9D"/>
    <w:rsid w:val="00AE3941"/>
    <w:rsid w:val="00AE4869"/>
    <w:rsid w:val="00AE549B"/>
    <w:rsid w:val="00AF1444"/>
    <w:rsid w:val="00AF7945"/>
    <w:rsid w:val="00AF7E67"/>
    <w:rsid w:val="00B10713"/>
    <w:rsid w:val="00B152F2"/>
    <w:rsid w:val="00B17BFA"/>
    <w:rsid w:val="00B201AC"/>
    <w:rsid w:val="00B20562"/>
    <w:rsid w:val="00B31485"/>
    <w:rsid w:val="00B31673"/>
    <w:rsid w:val="00B367CF"/>
    <w:rsid w:val="00B40A92"/>
    <w:rsid w:val="00B44DB0"/>
    <w:rsid w:val="00B50FA3"/>
    <w:rsid w:val="00B51CD5"/>
    <w:rsid w:val="00B544EC"/>
    <w:rsid w:val="00B54510"/>
    <w:rsid w:val="00B60D5A"/>
    <w:rsid w:val="00B637C8"/>
    <w:rsid w:val="00B64EAE"/>
    <w:rsid w:val="00B658A5"/>
    <w:rsid w:val="00B70B94"/>
    <w:rsid w:val="00B737E1"/>
    <w:rsid w:val="00B76BCC"/>
    <w:rsid w:val="00B80477"/>
    <w:rsid w:val="00B90DD6"/>
    <w:rsid w:val="00B92602"/>
    <w:rsid w:val="00BA0A18"/>
    <w:rsid w:val="00BA1AB3"/>
    <w:rsid w:val="00BA1E4C"/>
    <w:rsid w:val="00BA329B"/>
    <w:rsid w:val="00BB25D3"/>
    <w:rsid w:val="00BB52CD"/>
    <w:rsid w:val="00BC3AF1"/>
    <w:rsid w:val="00BC711E"/>
    <w:rsid w:val="00BD2268"/>
    <w:rsid w:val="00BD387C"/>
    <w:rsid w:val="00BD3DC5"/>
    <w:rsid w:val="00BD6331"/>
    <w:rsid w:val="00BD6772"/>
    <w:rsid w:val="00BE64A3"/>
    <w:rsid w:val="00BE7895"/>
    <w:rsid w:val="00BF2D37"/>
    <w:rsid w:val="00BF327D"/>
    <w:rsid w:val="00BF562E"/>
    <w:rsid w:val="00BF77AA"/>
    <w:rsid w:val="00C0041F"/>
    <w:rsid w:val="00C04ABA"/>
    <w:rsid w:val="00C05D15"/>
    <w:rsid w:val="00C15901"/>
    <w:rsid w:val="00C22061"/>
    <w:rsid w:val="00C237F2"/>
    <w:rsid w:val="00C239FC"/>
    <w:rsid w:val="00C259C3"/>
    <w:rsid w:val="00C265D4"/>
    <w:rsid w:val="00C2767C"/>
    <w:rsid w:val="00C31606"/>
    <w:rsid w:val="00C33AA8"/>
    <w:rsid w:val="00C62594"/>
    <w:rsid w:val="00C63D25"/>
    <w:rsid w:val="00C665AD"/>
    <w:rsid w:val="00C66925"/>
    <w:rsid w:val="00C73DDC"/>
    <w:rsid w:val="00C81AF7"/>
    <w:rsid w:val="00C81E31"/>
    <w:rsid w:val="00C85EA1"/>
    <w:rsid w:val="00C94BDB"/>
    <w:rsid w:val="00C95798"/>
    <w:rsid w:val="00C95CD8"/>
    <w:rsid w:val="00CA4BEE"/>
    <w:rsid w:val="00CB151D"/>
    <w:rsid w:val="00CB1AAE"/>
    <w:rsid w:val="00CB4A0F"/>
    <w:rsid w:val="00CB5A19"/>
    <w:rsid w:val="00CB5AC0"/>
    <w:rsid w:val="00CB6073"/>
    <w:rsid w:val="00CC6A42"/>
    <w:rsid w:val="00CD02B5"/>
    <w:rsid w:val="00CE208B"/>
    <w:rsid w:val="00CE2CEC"/>
    <w:rsid w:val="00CE4068"/>
    <w:rsid w:val="00CE58D5"/>
    <w:rsid w:val="00CE66D6"/>
    <w:rsid w:val="00CF2657"/>
    <w:rsid w:val="00CF6016"/>
    <w:rsid w:val="00D03A9E"/>
    <w:rsid w:val="00D11EE2"/>
    <w:rsid w:val="00D15BBA"/>
    <w:rsid w:val="00D22D7B"/>
    <w:rsid w:val="00D33E1F"/>
    <w:rsid w:val="00D364E1"/>
    <w:rsid w:val="00D37F88"/>
    <w:rsid w:val="00D40FE6"/>
    <w:rsid w:val="00D45F2F"/>
    <w:rsid w:val="00D50E02"/>
    <w:rsid w:val="00D51236"/>
    <w:rsid w:val="00D5133F"/>
    <w:rsid w:val="00D52FD5"/>
    <w:rsid w:val="00D53F6C"/>
    <w:rsid w:val="00D60971"/>
    <w:rsid w:val="00D6190E"/>
    <w:rsid w:val="00D637E3"/>
    <w:rsid w:val="00D714F0"/>
    <w:rsid w:val="00D82CB8"/>
    <w:rsid w:val="00D84F8A"/>
    <w:rsid w:val="00D87025"/>
    <w:rsid w:val="00D87CDC"/>
    <w:rsid w:val="00D9292D"/>
    <w:rsid w:val="00D929F9"/>
    <w:rsid w:val="00DA2399"/>
    <w:rsid w:val="00DA5A9F"/>
    <w:rsid w:val="00DA61E4"/>
    <w:rsid w:val="00DA7790"/>
    <w:rsid w:val="00DB3AC3"/>
    <w:rsid w:val="00DB5936"/>
    <w:rsid w:val="00DC059A"/>
    <w:rsid w:val="00DC35E6"/>
    <w:rsid w:val="00DC42F4"/>
    <w:rsid w:val="00DD301F"/>
    <w:rsid w:val="00DE659D"/>
    <w:rsid w:val="00DF37AB"/>
    <w:rsid w:val="00DF4F8D"/>
    <w:rsid w:val="00E0619C"/>
    <w:rsid w:val="00E126A0"/>
    <w:rsid w:val="00E14242"/>
    <w:rsid w:val="00E14AD1"/>
    <w:rsid w:val="00E16788"/>
    <w:rsid w:val="00E208FF"/>
    <w:rsid w:val="00E30489"/>
    <w:rsid w:val="00E35B7F"/>
    <w:rsid w:val="00E37B5D"/>
    <w:rsid w:val="00E37E3E"/>
    <w:rsid w:val="00E4025E"/>
    <w:rsid w:val="00E51955"/>
    <w:rsid w:val="00E519C7"/>
    <w:rsid w:val="00E61584"/>
    <w:rsid w:val="00E62787"/>
    <w:rsid w:val="00E655BB"/>
    <w:rsid w:val="00E679B0"/>
    <w:rsid w:val="00E7372F"/>
    <w:rsid w:val="00E8102B"/>
    <w:rsid w:val="00E8299A"/>
    <w:rsid w:val="00E82E87"/>
    <w:rsid w:val="00E83C7C"/>
    <w:rsid w:val="00E849C8"/>
    <w:rsid w:val="00E8584D"/>
    <w:rsid w:val="00E90C00"/>
    <w:rsid w:val="00E92198"/>
    <w:rsid w:val="00E94A0C"/>
    <w:rsid w:val="00EA1A79"/>
    <w:rsid w:val="00EA261F"/>
    <w:rsid w:val="00EA762C"/>
    <w:rsid w:val="00EB2463"/>
    <w:rsid w:val="00EB24C7"/>
    <w:rsid w:val="00EB4545"/>
    <w:rsid w:val="00EB7E03"/>
    <w:rsid w:val="00EC1672"/>
    <w:rsid w:val="00EC1848"/>
    <w:rsid w:val="00EC2AE6"/>
    <w:rsid w:val="00EC3C87"/>
    <w:rsid w:val="00EC5F7E"/>
    <w:rsid w:val="00EC7CA4"/>
    <w:rsid w:val="00ED26B1"/>
    <w:rsid w:val="00EE277D"/>
    <w:rsid w:val="00EE4030"/>
    <w:rsid w:val="00EE4F19"/>
    <w:rsid w:val="00EE66BB"/>
    <w:rsid w:val="00EE6C98"/>
    <w:rsid w:val="00EF7289"/>
    <w:rsid w:val="00EF7BF7"/>
    <w:rsid w:val="00F03DA0"/>
    <w:rsid w:val="00F05862"/>
    <w:rsid w:val="00F07B2C"/>
    <w:rsid w:val="00F1189A"/>
    <w:rsid w:val="00F11A13"/>
    <w:rsid w:val="00F13BB7"/>
    <w:rsid w:val="00F2232F"/>
    <w:rsid w:val="00F25880"/>
    <w:rsid w:val="00F3020A"/>
    <w:rsid w:val="00F328F1"/>
    <w:rsid w:val="00F36644"/>
    <w:rsid w:val="00F50AF5"/>
    <w:rsid w:val="00F50B0F"/>
    <w:rsid w:val="00F531A1"/>
    <w:rsid w:val="00F5766D"/>
    <w:rsid w:val="00F577C7"/>
    <w:rsid w:val="00F57A49"/>
    <w:rsid w:val="00F61A2B"/>
    <w:rsid w:val="00F65925"/>
    <w:rsid w:val="00F733DC"/>
    <w:rsid w:val="00F8044B"/>
    <w:rsid w:val="00F87EE7"/>
    <w:rsid w:val="00F94C88"/>
    <w:rsid w:val="00F95C92"/>
    <w:rsid w:val="00FA202D"/>
    <w:rsid w:val="00FB11EA"/>
    <w:rsid w:val="00FB15C8"/>
    <w:rsid w:val="00FB57CB"/>
    <w:rsid w:val="00FC0CF7"/>
    <w:rsid w:val="00FC38C9"/>
    <w:rsid w:val="00FC4928"/>
    <w:rsid w:val="00FD7621"/>
    <w:rsid w:val="00FD7A3D"/>
    <w:rsid w:val="00FE012C"/>
    <w:rsid w:val="00FE13F0"/>
    <w:rsid w:val="00FE30F0"/>
    <w:rsid w:val="00FF2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CDC"/>
  </w:style>
  <w:style w:type="paragraph" w:styleId="Nagwek1">
    <w:name w:val="heading 1"/>
    <w:basedOn w:val="Normalny"/>
    <w:next w:val="Normalny"/>
    <w:link w:val="Nagwek1Znak"/>
    <w:qFormat/>
    <w:rsid w:val="00E92198"/>
    <w:pPr>
      <w:keepNext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y Znak Znak"/>
    <w:basedOn w:val="Normalny"/>
    <w:rsid w:val="00194232"/>
    <w:pPr>
      <w:widowControl w:val="0"/>
      <w:jc w:val="both"/>
    </w:pPr>
    <w:rPr>
      <w:b/>
      <w:sz w:val="32"/>
      <w:u w:val="single"/>
    </w:rPr>
  </w:style>
  <w:style w:type="paragraph" w:styleId="Nagwek">
    <w:name w:val="header"/>
    <w:basedOn w:val="Normalny"/>
    <w:rsid w:val="00852B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52B8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52B84"/>
  </w:style>
  <w:style w:type="paragraph" w:styleId="Tekstdymka">
    <w:name w:val="Balloon Text"/>
    <w:basedOn w:val="Normalny"/>
    <w:semiHidden/>
    <w:rsid w:val="00A94C4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C1D73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14AD1"/>
  </w:style>
  <w:style w:type="character" w:customStyle="1" w:styleId="Nagwek1Znak">
    <w:name w:val="Nagłówek 1 Znak"/>
    <w:basedOn w:val="Domylnaczcionkaakapitu"/>
    <w:link w:val="Nagwek1"/>
    <w:rsid w:val="00E92198"/>
    <w:rPr>
      <w:rFonts w:ascii="Arial" w:hAnsi="Arial"/>
      <w:b/>
    </w:rPr>
  </w:style>
  <w:style w:type="character" w:customStyle="1" w:styleId="FontStyle36">
    <w:name w:val="Font Style36"/>
    <w:uiPriority w:val="99"/>
    <w:rsid w:val="001A035C"/>
    <w:rPr>
      <w:rFonts w:ascii="Tahoma" w:hAnsi="Tahoma" w:cs="Tahoma" w:hint="default"/>
      <w:b/>
      <w:bCs/>
      <w:sz w:val="18"/>
      <w:szCs w:val="18"/>
    </w:rPr>
  </w:style>
  <w:style w:type="paragraph" w:styleId="Bezodstpw">
    <w:name w:val="No Spacing"/>
    <w:uiPriority w:val="99"/>
    <w:qFormat/>
    <w:rsid w:val="00DA61E4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Default">
    <w:name w:val="Default"/>
    <w:rsid w:val="00205770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1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94C05-6EB5-49EC-A0C4-99364726A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1643</Words>
  <Characters>9858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dostawy Nr</vt:lpstr>
    </vt:vector>
  </TitlesOfParts>
  <Company>Urząd Miejski w Elblagu ROI</Company>
  <LinksUpToDate>false</LinksUpToDate>
  <CharactersWithSpaces>11479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dostawy Nr</dc:title>
  <dc:creator>Anna Rymkiewicz</dc:creator>
  <cp:lastModifiedBy>kapul</cp:lastModifiedBy>
  <cp:revision>6</cp:revision>
  <cp:lastPrinted>2017-09-29T05:49:00Z</cp:lastPrinted>
  <dcterms:created xsi:type="dcterms:W3CDTF">2017-09-27T12:19:00Z</dcterms:created>
  <dcterms:modified xsi:type="dcterms:W3CDTF">2017-09-29T05:50:00Z</dcterms:modified>
</cp:coreProperties>
</file>