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5196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5196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95196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4F0A40" w:rsidRPr="004F0A40">
        <w:rPr>
          <w:rFonts w:ascii="Tahoma" w:hAnsi="Tahoma" w:cs="Tahoma"/>
          <w:b/>
          <w:sz w:val="20"/>
          <w:szCs w:val="18"/>
        </w:rPr>
        <w:t>30516</w:t>
      </w:r>
      <w:r w:rsidR="00A945D8" w:rsidRPr="00CD3F2C">
        <w:rPr>
          <w:rFonts w:ascii="Tahoma" w:hAnsi="Tahoma" w:cs="Tahoma"/>
          <w:b/>
          <w:sz w:val="20"/>
          <w:szCs w:val="20"/>
          <w:lang w:val="pl-PL" w:eastAsia="pl-PL"/>
        </w:rPr>
        <w:t>-201</w:t>
      </w:r>
      <w:r w:rsidR="004F0A40">
        <w:rPr>
          <w:rFonts w:ascii="Tahoma" w:hAnsi="Tahoma" w:cs="Tahoma"/>
          <w:b/>
          <w:sz w:val="20"/>
          <w:szCs w:val="20"/>
          <w:lang w:val="pl-PL" w:eastAsia="pl-PL"/>
        </w:rPr>
        <w:t>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00CD27EE"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w:t>
      </w:r>
      <w:r w:rsidRPr="00B655DC">
        <w:rPr>
          <w:b/>
          <w:sz w:val="20"/>
          <w:lang w:val="pl-PL"/>
        </w:rPr>
        <w:t xml:space="preserve">nie </w:t>
      </w:r>
      <w:r w:rsidR="00CD27EE">
        <w:rPr>
          <w:sz w:val="20"/>
          <w:lang w:val="pl-PL"/>
        </w:rPr>
        <w:t>X</w:t>
      </w:r>
    </w:p>
    <w:p w:rsidR="00CD3F2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CD27EE">
        <w:rPr>
          <w:sz w:val="20"/>
          <w:szCs w:val="20"/>
          <w:lang w:val="pl-PL" w:eastAsia="pl-PL"/>
        </w:rPr>
        <w:t>______________</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95196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95196D">
              <w:rPr>
                <w:bCs/>
                <w:sz w:val="20"/>
                <w:szCs w:val="20"/>
                <w:lang w:val="pl-PL"/>
              </w:rPr>
            </w:r>
            <w:r w:rsidR="0095196D">
              <w:rPr>
                <w:bCs/>
                <w:sz w:val="20"/>
                <w:szCs w:val="20"/>
                <w:lang w:val="pl-PL"/>
              </w:rPr>
              <w:fldChar w:fldCharType="separate"/>
            </w:r>
            <w:r w:rsidR="0095196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4F0A40" w:rsidRPr="000105BC" w:rsidRDefault="004F0A40" w:rsidP="004F0A40">
            <w:pPr>
              <w:jc w:val="center"/>
              <w:rPr>
                <w:rFonts w:ascii="Tahoma" w:hAnsi="Tahoma" w:cs="Tahoma"/>
                <w:b/>
                <w:sz w:val="20"/>
              </w:rPr>
            </w:pPr>
            <w:r w:rsidRPr="000105BC">
              <w:rPr>
                <w:rFonts w:ascii="Tahoma" w:hAnsi="Tahoma" w:cs="Tahoma"/>
                <w:b/>
                <w:sz w:val="20"/>
              </w:rPr>
              <w:t>Część 1 Bieżące utrzymanie jezdni wraz z urządzeniami odwadniającymi na terenie miasta Elbląga</w:t>
            </w:r>
          </w:p>
          <w:p w:rsidR="004F0A40" w:rsidRPr="000105BC" w:rsidRDefault="004F0A40" w:rsidP="004F0A40">
            <w:pPr>
              <w:jc w:val="center"/>
              <w:rPr>
                <w:rFonts w:ascii="Tahoma" w:hAnsi="Tahoma" w:cs="Tahoma"/>
                <w:b/>
                <w:sz w:val="20"/>
              </w:rPr>
            </w:pPr>
            <w:r w:rsidRPr="000105BC">
              <w:rPr>
                <w:rFonts w:ascii="Tahoma" w:hAnsi="Tahoma" w:cs="Tahoma"/>
                <w:b/>
                <w:sz w:val="20"/>
              </w:rPr>
              <w:t>Część 2 Bieżące utrzymanie chodników na terenie miasta Elbląga</w:t>
            </w:r>
          </w:p>
          <w:p w:rsidR="00C9351E" w:rsidRPr="005D58AE" w:rsidRDefault="00C9351E" w:rsidP="004F0A40">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4F0A4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4F0A40">
              <w:rPr>
                <w:rFonts w:ascii="Tahoma" w:hAnsi="Tahoma" w:cs="Tahoma"/>
                <w:sz w:val="20"/>
                <w:lang w:val="pl-PL"/>
              </w:rPr>
              <w:t>4</w:t>
            </w:r>
            <w:r w:rsidR="00557E17" w:rsidRPr="00BB3485">
              <w:rPr>
                <w:rFonts w:ascii="Tahoma" w:hAnsi="Tahoma" w:cs="Tahoma"/>
                <w:sz w:val="20"/>
                <w:lang w:val="pl-PL"/>
              </w:rPr>
              <w:t>.201</w:t>
            </w:r>
            <w:r w:rsidR="004F0A40">
              <w:rPr>
                <w:rFonts w:ascii="Tahoma" w:hAnsi="Tahoma" w:cs="Tahoma"/>
                <w:sz w:val="20"/>
                <w:lang w:val="pl-PL"/>
              </w:rPr>
              <w:t>7</w:t>
            </w:r>
            <w:r w:rsidR="00557E17" w:rsidRPr="00BB3485">
              <w:rPr>
                <w:rFonts w:ascii="Tahoma" w:hAnsi="Tahoma" w:cs="Tahoma"/>
                <w:sz w:val="20"/>
                <w:lang w:val="pl-PL"/>
              </w:rPr>
              <w:t>.A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5196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95196D">
              <w:rPr>
                <w:b/>
                <w:sz w:val="20"/>
                <w:lang w:val="pl-PL"/>
              </w:rPr>
            </w:r>
            <w:r w:rsidR="0095196D">
              <w:rPr>
                <w:b/>
                <w:sz w:val="20"/>
                <w:lang w:val="pl-PL"/>
              </w:rPr>
              <w:fldChar w:fldCharType="separate"/>
            </w:r>
            <w:r w:rsidR="0095196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95196D"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95196D">
              <w:rPr>
                <w:b/>
                <w:sz w:val="20"/>
                <w:lang w:val="pl-PL"/>
              </w:rPr>
            </w:r>
            <w:r w:rsidR="0095196D">
              <w:rPr>
                <w:b/>
                <w:sz w:val="20"/>
                <w:lang w:val="pl-PL"/>
              </w:rPr>
              <w:fldChar w:fldCharType="separate"/>
            </w:r>
            <w:r w:rsidR="0095196D"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A945D8" w:rsidRPr="00591B4D" w:rsidRDefault="00A945D8" w:rsidP="00FC40C1">
            <w:pPr>
              <w:jc w:val="both"/>
              <w:rPr>
                <w:rFonts w:ascii="Tahoma" w:hAnsi="Tahoma" w:cs="Tahoma"/>
                <w:sz w:val="10"/>
                <w:szCs w:val="10"/>
              </w:rPr>
            </w:pPr>
          </w:p>
          <w:p w:rsidR="004F0A40" w:rsidRPr="00D87D0A" w:rsidRDefault="004F0A40" w:rsidP="004F0A40">
            <w:pPr>
              <w:numPr>
                <w:ilvl w:val="0"/>
                <w:numId w:val="1"/>
              </w:numPr>
              <w:tabs>
                <w:tab w:val="left" w:pos="318"/>
              </w:tabs>
              <w:ind w:left="851" w:hanging="851"/>
              <w:jc w:val="both"/>
              <w:rPr>
                <w:rFonts w:ascii="Tahoma" w:hAnsi="Tahoma" w:cs="Tahoma"/>
                <w:sz w:val="20"/>
                <w:szCs w:val="20"/>
              </w:rPr>
            </w:pPr>
            <w:r w:rsidRPr="00D87D0A">
              <w:rPr>
                <w:rFonts w:ascii="Tahoma" w:hAnsi="Tahoma" w:cs="Tahoma"/>
                <w:sz w:val="20"/>
                <w:szCs w:val="20"/>
              </w:rPr>
              <w:t>Przedmiot zamówienia:</w:t>
            </w:r>
          </w:p>
          <w:p w:rsidR="004F0A40" w:rsidRPr="00D87D0A" w:rsidRDefault="004F0A40" w:rsidP="004F0A40">
            <w:pPr>
              <w:ind w:left="786" w:hanging="468"/>
              <w:jc w:val="center"/>
              <w:rPr>
                <w:rFonts w:ascii="Tahoma" w:hAnsi="Tahoma" w:cs="Tahoma"/>
                <w:sz w:val="20"/>
                <w:szCs w:val="20"/>
              </w:rPr>
            </w:pPr>
            <w:r>
              <w:rPr>
                <w:rFonts w:ascii="Tahoma" w:hAnsi="Tahoma" w:cs="Tahoma"/>
                <w:sz w:val="20"/>
                <w:szCs w:val="20"/>
              </w:rPr>
              <w:t xml:space="preserve">Część 1 </w:t>
            </w:r>
            <w:r w:rsidRPr="00D87D0A">
              <w:rPr>
                <w:rFonts w:ascii="Tahoma" w:hAnsi="Tahoma" w:cs="Tahoma"/>
                <w:sz w:val="20"/>
                <w:szCs w:val="20"/>
              </w:rPr>
              <w:t>Bieżące utrzymanie jezdni wraz z urządzeniami odwadniaj</w:t>
            </w:r>
            <w:r>
              <w:rPr>
                <w:rFonts w:ascii="Tahoma" w:hAnsi="Tahoma" w:cs="Tahoma"/>
                <w:sz w:val="20"/>
                <w:szCs w:val="20"/>
              </w:rPr>
              <w:t>ącymi na terenie miasta Elbląga</w:t>
            </w:r>
          </w:p>
          <w:p w:rsidR="004F0A40" w:rsidRPr="00D87D0A" w:rsidRDefault="004F0A40" w:rsidP="004F0A40">
            <w:pPr>
              <w:ind w:left="786" w:hanging="468"/>
              <w:jc w:val="center"/>
              <w:rPr>
                <w:rFonts w:ascii="Tahoma" w:hAnsi="Tahoma" w:cs="Tahoma"/>
                <w:sz w:val="20"/>
                <w:szCs w:val="20"/>
              </w:rPr>
            </w:pPr>
            <w:r w:rsidRPr="00D87D0A">
              <w:rPr>
                <w:rFonts w:ascii="Tahoma" w:hAnsi="Tahoma" w:cs="Tahoma"/>
                <w:sz w:val="20"/>
                <w:szCs w:val="20"/>
              </w:rPr>
              <w:t>Część 2</w:t>
            </w:r>
            <w:r>
              <w:rPr>
                <w:rFonts w:ascii="Tahoma" w:hAnsi="Tahoma" w:cs="Tahoma"/>
                <w:sz w:val="20"/>
                <w:szCs w:val="20"/>
              </w:rPr>
              <w:t xml:space="preserve"> </w:t>
            </w:r>
            <w:r w:rsidRPr="00D87D0A">
              <w:rPr>
                <w:rFonts w:ascii="Tahoma" w:hAnsi="Tahoma" w:cs="Tahoma"/>
                <w:sz w:val="20"/>
                <w:szCs w:val="20"/>
              </w:rPr>
              <w:t>Bieżące utrzymanie chod</w:t>
            </w:r>
            <w:r>
              <w:rPr>
                <w:rFonts w:ascii="Tahoma" w:hAnsi="Tahoma" w:cs="Tahoma"/>
                <w:sz w:val="20"/>
                <w:szCs w:val="20"/>
              </w:rPr>
              <w:t>ników na terenie miasta Elbląga</w:t>
            </w:r>
          </w:p>
          <w:p w:rsidR="004F0A40" w:rsidRPr="00D87D0A" w:rsidRDefault="004F0A40" w:rsidP="004F0A40">
            <w:pPr>
              <w:ind w:left="786"/>
              <w:rPr>
                <w:rFonts w:ascii="Tahoma" w:hAnsi="Tahoma" w:cs="Tahoma"/>
                <w:color w:val="000000"/>
                <w:sz w:val="10"/>
                <w:szCs w:val="10"/>
                <w:u w:val="single"/>
              </w:rPr>
            </w:pPr>
          </w:p>
          <w:p w:rsidR="004F0A40" w:rsidRPr="00D87D0A" w:rsidRDefault="004F0A40" w:rsidP="004F0A40">
            <w:pPr>
              <w:tabs>
                <w:tab w:val="left" w:pos="851"/>
              </w:tabs>
              <w:ind w:left="851" w:hanging="533"/>
              <w:jc w:val="both"/>
              <w:rPr>
                <w:rFonts w:ascii="Tahoma" w:hAnsi="Tahoma" w:cs="Tahoma"/>
                <w:color w:val="000000"/>
                <w:sz w:val="20"/>
                <w:szCs w:val="20"/>
                <w:u w:val="single"/>
              </w:rPr>
            </w:pPr>
            <w:r w:rsidRPr="00D87D0A">
              <w:rPr>
                <w:rFonts w:ascii="Tahoma" w:hAnsi="Tahoma" w:cs="Tahoma"/>
                <w:color w:val="000000"/>
                <w:sz w:val="20"/>
                <w:szCs w:val="20"/>
                <w:u w:val="single"/>
              </w:rPr>
              <w:t>Przedmiot główny:</w:t>
            </w:r>
          </w:p>
          <w:p w:rsidR="004F0A40" w:rsidRPr="00D87D0A" w:rsidRDefault="004F0A40" w:rsidP="004F0A40">
            <w:pPr>
              <w:tabs>
                <w:tab w:val="left" w:pos="885"/>
              </w:tabs>
              <w:ind w:firstLine="318"/>
              <w:rPr>
                <w:rFonts w:ascii="Tahoma" w:hAnsi="Tahoma" w:cs="Tahoma"/>
                <w:sz w:val="20"/>
                <w:szCs w:val="20"/>
              </w:rPr>
            </w:pPr>
            <w:r w:rsidRPr="00D87D0A">
              <w:rPr>
                <w:rFonts w:ascii="Tahoma" w:hAnsi="Tahoma" w:cs="Tahoma"/>
                <w:sz w:val="20"/>
                <w:szCs w:val="20"/>
              </w:rPr>
              <w:t>CPV:</w:t>
            </w:r>
            <w:r w:rsidRPr="00D87D0A">
              <w:rPr>
                <w:rFonts w:ascii="Tahoma" w:hAnsi="Tahoma" w:cs="Tahoma"/>
                <w:emboss/>
                <w:sz w:val="20"/>
                <w:szCs w:val="20"/>
              </w:rPr>
              <w:tab/>
            </w:r>
            <w:r w:rsidRPr="00D87D0A">
              <w:rPr>
                <w:rFonts w:ascii="Tahoma" w:hAnsi="Tahoma" w:cs="Tahoma"/>
                <w:sz w:val="20"/>
                <w:szCs w:val="20"/>
              </w:rPr>
              <w:t xml:space="preserve">45.23.31.41-9     </w:t>
            </w:r>
          </w:p>
          <w:p w:rsidR="004F0A40" w:rsidRPr="00D87D0A" w:rsidRDefault="004F0A40" w:rsidP="004F0A40">
            <w:pPr>
              <w:ind w:left="2444" w:hanging="2126"/>
              <w:rPr>
                <w:rFonts w:ascii="Tahoma" w:hAnsi="Tahoma" w:cs="Tahoma"/>
                <w:sz w:val="20"/>
                <w:szCs w:val="20"/>
              </w:rPr>
            </w:pPr>
            <w:r w:rsidRPr="00D87D0A">
              <w:rPr>
                <w:rFonts w:ascii="Tahoma" w:hAnsi="Tahoma" w:cs="Tahoma"/>
                <w:sz w:val="20"/>
                <w:szCs w:val="20"/>
              </w:rPr>
              <w:t>Nazewnictwo wg CPV:</w:t>
            </w:r>
            <w:r w:rsidRPr="00D87D0A">
              <w:rPr>
                <w:rFonts w:ascii="Tahoma" w:hAnsi="Tahoma" w:cs="Tahoma"/>
                <w:sz w:val="20"/>
                <w:szCs w:val="20"/>
              </w:rPr>
              <w:tab/>
              <w:t>Roboty w zakresie konserwacji dróg</w:t>
            </w:r>
          </w:p>
          <w:p w:rsidR="004F0A40" w:rsidRPr="00D87D0A" w:rsidRDefault="004F0A40" w:rsidP="004F0A40">
            <w:pPr>
              <w:ind w:left="851"/>
              <w:jc w:val="both"/>
              <w:rPr>
                <w:rFonts w:ascii="Tahoma" w:hAnsi="Tahoma" w:cs="Tahoma"/>
                <w:color w:val="000000"/>
                <w:sz w:val="10"/>
                <w:szCs w:val="10"/>
              </w:rPr>
            </w:pPr>
          </w:p>
          <w:p w:rsidR="004F0A40" w:rsidRPr="00D87D0A" w:rsidRDefault="004F0A40" w:rsidP="004F0A40">
            <w:pPr>
              <w:ind w:left="318"/>
              <w:jc w:val="both"/>
              <w:rPr>
                <w:rFonts w:ascii="Tahoma" w:hAnsi="Tahoma" w:cs="Tahoma"/>
                <w:sz w:val="20"/>
                <w:szCs w:val="20"/>
              </w:rPr>
            </w:pPr>
            <w:r w:rsidRPr="00D87D0A">
              <w:rPr>
                <w:rFonts w:ascii="Tahoma" w:hAnsi="Tahoma" w:cs="Tahoma"/>
                <w:bCs/>
                <w:sz w:val="20"/>
                <w:szCs w:val="20"/>
              </w:rPr>
              <w:t xml:space="preserve">Zamawiający dopuszcza składanie ofert częściowych. Oferty należy składać oddzielnie na </w:t>
            </w:r>
            <w:r w:rsidRPr="00D87D0A">
              <w:rPr>
                <w:rFonts w:ascii="Tahoma" w:hAnsi="Tahoma" w:cs="Tahoma"/>
                <w:sz w:val="20"/>
                <w:szCs w:val="20"/>
              </w:rPr>
              <w:t xml:space="preserve">Część 1 zamówienia i </w:t>
            </w:r>
            <w:r w:rsidRPr="00D87D0A">
              <w:rPr>
                <w:rFonts w:ascii="Tahoma" w:hAnsi="Tahoma" w:cs="Tahoma"/>
                <w:bCs/>
                <w:sz w:val="20"/>
                <w:szCs w:val="20"/>
              </w:rPr>
              <w:t xml:space="preserve">oddzielnie </w:t>
            </w:r>
            <w:r w:rsidRPr="00D87D0A">
              <w:rPr>
                <w:rFonts w:ascii="Tahoma" w:hAnsi="Tahoma" w:cs="Tahoma"/>
                <w:iCs/>
                <w:sz w:val="20"/>
                <w:szCs w:val="20"/>
              </w:rPr>
              <w:t>na</w:t>
            </w:r>
            <w:r w:rsidRPr="00D87D0A">
              <w:rPr>
                <w:rFonts w:ascii="Tahoma" w:hAnsi="Tahoma" w:cs="Tahoma"/>
                <w:i/>
                <w:iCs/>
                <w:sz w:val="20"/>
                <w:szCs w:val="20"/>
              </w:rPr>
              <w:t xml:space="preserve"> </w:t>
            </w:r>
            <w:r w:rsidRPr="00D87D0A">
              <w:rPr>
                <w:rFonts w:ascii="Tahoma" w:hAnsi="Tahoma" w:cs="Tahoma"/>
                <w:sz w:val="20"/>
                <w:szCs w:val="20"/>
              </w:rPr>
              <w:t>Część 2 zamówienia.</w:t>
            </w:r>
          </w:p>
          <w:p w:rsidR="004F0A40" w:rsidRPr="00D87D0A" w:rsidRDefault="004F0A40" w:rsidP="004F0A40">
            <w:pPr>
              <w:ind w:left="851"/>
              <w:jc w:val="both"/>
              <w:rPr>
                <w:rFonts w:ascii="Tahoma" w:hAnsi="Tahoma" w:cs="Tahoma"/>
                <w:color w:val="FF0000"/>
                <w:sz w:val="20"/>
                <w:szCs w:val="20"/>
              </w:rPr>
            </w:pPr>
          </w:p>
          <w:p w:rsidR="004F0A40" w:rsidRPr="00D87D0A" w:rsidRDefault="004F0A40" w:rsidP="004F0A40">
            <w:pPr>
              <w:pStyle w:val="Nagwek1"/>
              <w:numPr>
                <w:ilvl w:val="0"/>
                <w:numId w:val="1"/>
              </w:numPr>
              <w:tabs>
                <w:tab w:val="num" w:pos="318"/>
                <w:tab w:val="left" w:pos="1134"/>
              </w:tabs>
              <w:ind w:left="851" w:hanging="851"/>
              <w:jc w:val="both"/>
              <w:rPr>
                <w:rFonts w:ascii="Tahoma" w:hAnsi="Tahoma" w:cs="Tahoma"/>
                <w:b w:val="0"/>
                <w:lang w:val="pl-PL"/>
              </w:rPr>
            </w:pPr>
            <w:r w:rsidRPr="00D87D0A">
              <w:rPr>
                <w:rFonts w:ascii="Tahoma" w:hAnsi="Tahoma" w:cs="Tahoma"/>
                <w:b w:val="0"/>
              </w:rPr>
              <w:t>Przedmiot zamówienia opisuj</w:t>
            </w:r>
            <w:r w:rsidRPr="00D87D0A">
              <w:rPr>
                <w:rFonts w:ascii="Tahoma" w:hAnsi="Tahoma" w:cs="Tahoma"/>
                <w:b w:val="0"/>
                <w:lang w:val="pl-PL"/>
              </w:rPr>
              <w:t>ą</w:t>
            </w:r>
            <w:r w:rsidRPr="00D87D0A">
              <w:rPr>
                <w:rFonts w:ascii="Tahoma" w:hAnsi="Tahoma" w:cs="Tahoma"/>
                <w:b w:val="0"/>
              </w:rPr>
              <w:t xml:space="preserve"> niżej wymienion</w:t>
            </w:r>
            <w:r w:rsidRPr="00D87D0A">
              <w:rPr>
                <w:rFonts w:ascii="Tahoma" w:hAnsi="Tahoma" w:cs="Tahoma"/>
                <w:b w:val="0"/>
                <w:lang w:val="pl-PL"/>
              </w:rPr>
              <w:t>e:</w:t>
            </w:r>
          </w:p>
          <w:p w:rsidR="004F0A40" w:rsidRPr="00D87D0A" w:rsidRDefault="004F0A40" w:rsidP="004F0A40">
            <w:pPr>
              <w:pStyle w:val="Nagwek1"/>
              <w:tabs>
                <w:tab w:val="left" w:pos="1134"/>
              </w:tabs>
              <w:ind w:left="851"/>
              <w:jc w:val="both"/>
              <w:rPr>
                <w:rFonts w:ascii="Tahoma" w:hAnsi="Tahoma" w:cs="Tahoma"/>
                <w:b w:val="0"/>
                <w:color w:val="FF0000"/>
                <w:sz w:val="10"/>
                <w:szCs w:val="10"/>
                <w:lang w:val="pl-PL"/>
              </w:rPr>
            </w:pPr>
            <w:r w:rsidRPr="00D87D0A">
              <w:rPr>
                <w:rFonts w:ascii="Tahoma" w:hAnsi="Tahoma" w:cs="Tahoma"/>
                <w:b w:val="0"/>
                <w:color w:val="FF0000"/>
              </w:rPr>
              <w:t xml:space="preserve"> </w:t>
            </w:r>
          </w:p>
          <w:p w:rsidR="004F0A40" w:rsidRPr="00D87D0A" w:rsidRDefault="004F0A40" w:rsidP="004F0A40">
            <w:pPr>
              <w:numPr>
                <w:ilvl w:val="0"/>
                <w:numId w:val="25"/>
              </w:numPr>
              <w:tabs>
                <w:tab w:val="left" w:pos="602"/>
              </w:tabs>
              <w:ind w:hanging="893"/>
              <w:jc w:val="both"/>
              <w:rPr>
                <w:rFonts w:ascii="Tahoma" w:hAnsi="Tahoma" w:cs="Tahoma"/>
                <w:sz w:val="20"/>
                <w:szCs w:val="20"/>
              </w:rPr>
            </w:pPr>
            <w:r w:rsidRPr="00D87D0A">
              <w:rPr>
                <w:rFonts w:ascii="Tahoma" w:hAnsi="Tahoma" w:cs="Tahoma"/>
                <w:sz w:val="20"/>
                <w:szCs w:val="20"/>
              </w:rPr>
              <w:t>Wyceny robót:</w:t>
            </w:r>
          </w:p>
          <w:p w:rsidR="004F0A40" w:rsidRPr="00D87D0A" w:rsidRDefault="004F0A40" w:rsidP="004F0A40">
            <w:pPr>
              <w:tabs>
                <w:tab w:val="left" w:pos="1134"/>
              </w:tabs>
              <w:ind w:left="885" w:hanging="283"/>
              <w:jc w:val="both"/>
              <w:rPr>
                <w:rFonts w:ascii="Tahoma" w:hAnsi="Tahoma" w:cs="Tahoma"/>
                <w:sz w:val="20"/>
                <w:szCs w:val="20"/>
              </w:rPr>
            </w:pPr>
            <w:r w:rsidRPr="00D87D0A">
              <w:rPr>
                <w:rFonts w:ascii="Tahoma" w:hAnsi="Tahoma" w:cs="Tahoma"/>
                <w:sz w:val="20"/>
                <w:szCs w:val="20"/>
              </w:rPr>
              <w:t>1)</w:t>
            </w:r>
            <w:r w:rsidRPr="00D87D0A">
              <w:rPr>
                <w:rFonts w:ascii="Tahoma" w:hAnsi="Tahoma" w:cs="Tahoma"/>
                <w:sz w:val="20"/>
                <w:szCs w:val="20"/>
              </w:rPr>
              <w:tab/>
              <w:t>WYCENA ROBÓT KONSERWACYJNYCH Bieżące utrzymanie jezdni wraz z urządzeniami odwadniającymi na terenie miasta Elbląga dla Części 1 zamówienia</w:t>
            </w:r>
          </w:p>
          <w:p w:rsidR="004F0A40" w:rsidRPr="00D87D0A" w:rsidRDefault="004F0A40" w:rsidP="004F0A40">
            <w:pPr>
              <w:tabs>
                <w:tab w:val="left" w:pos="1134"/>
              </w:tabs>
              <w:ind w:left="885" w:hanging="283"/>
              <w:jc w:val="both"/>
              <w:rPr>
                <w:rFonts w:ascii="Tahoma" w:hAnsi="Tahoma" w:cs="Tahoma"/>
                <w:sz w:val="20"/>
                <w:szCs w:val="20"/>
              </w:rPr>
            </w:pPr>
            <w:r w:rsidRPr="00D87D0A">
              <w:rPr>
                <w:rFonts w:ascii="Tahoma" w:hAnsi="Tahoma" w:cs="Tahoma"/>
                <w:sz w:val="20"/>
                <w:szCs w:val="20"/>
              </w:rPr>
              <w:t>2)</w:t>
            </w:r>
            <w:r w:rsidRPr="00D87D0A">
              <w:rPr>
                <w:rFonts w:ascii="Tahoma" w:hAnsi="Tahoma" w:cs="Tahoma"/>
                <w:sz w:val="20"/>
                <w:szCs w:val="20"/>
              </w:rPr>
              <w:tab/>
              <w:t>WYCENA ROBÓT KONSERWACYJNYCH Bieżące utrzymanie chodników na terenie miasta Elbląga dla Części 2 zamówienia</w:t>
            </w:r>
          </w:p>
          <w:p w:rsidR="004F0A40" w:rsidRPr="00D87D0A" w:rsidRDefault="004F0A40" w:rsidP="004F0A40">
            <w:pPr>
              <w:tabs>
                <w:tab w:val="left" w:pos="1134"/>
              </w:tabs>
              <w:jc w:val="both"/>
              <w:rPr>
                <w:rFonts w:ascii="Tahoma" w:hAnsi="Tahoma" w:cs="Tahoma"/>
                <w:color w:val="FF0000"/>
                <w:sz w:val="10"/>
                <w:szCs w:val="10"/>
              </w:rPr>
            </w:pPr>
          </w:p>
          <w:p w:rsidR="004F0A40" w:rsidRPr="00D87D0A" w:rsidRDefault="004F0A40" w:rsidP="004F0A40">
            <w:pPr>
              <w:tabs>
                <w:tab w:val="left" w:pos="1134"/>
              </w:tabs>
              <w:ind w:left="602" w:hanging="284"/>
              <w:jc w:val="both"/>
              <w:rPr>
                <w:rFonts w:ascii="Tahoma" w:hAnsi="Tahoma" w:cs="Tahoma"/>
                <w:sz w:val="20"/>
                <w:szCs w:val="20"/>
              </w:rPr>
            </w:pPr>
            <w:r w:rsidRPr="00D87D0A">
              <w:rPr>
                <w:rFonts w:ascii="Tahoma" w:hAnsi="Tahoma" w:cs="Tahoma"/>
                <w:sz w:val="20"/>
                <w:szCs w:val="20"/>
              </w:rPr>
              <w:t xml:space="preserve">B. </w:t>
            </w:r>
            <w:r w:rsidRPr="00D87D0A">
              <w:rPr>
                <w:rFonts w:ascii="Tahoma" w:hAnsi="Tahoma" w:cs="Tahoma"/>
                <w:sz w:val="20"/>
                <w:szCs w:val="20"/>
              </w:rPr>
              <w:tab/>
              <w:t>OGÓLNE SPECYFIKACJE TECHNICZNE - dot. Części 1 i 2 zamówienia:</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bCs/>
                <w:sz w:val="20"/>
                <w:szCs w:val="20"/>
              </w:rPr>
              <w:t xml:space="preserve">1) </w:t>
            </w:r>
            <w:r w:rsidRPr="00D87D0A">
              <w:rPr>
                <w:rFonts w:ascii="Tahoma" w:hAnsi="Tahoma" w:cs="Tahoma"/>
                <w:bCs/>
                <w:sz w:val="20"/>
                <w:szCs w:val="20"/>
              </w:rPr>
              <w:tab/>
              <w:t>D-M-00.00.00</w:t>
            </w:r>
            <w:r w:rsidRPr="00D87D0A">
              <w:rPr>
                <w:rFonts w:ascii="Tahoma" w:hAnsi="Tahoma" w:cs="Tahoma"/>
                <w:sz w:val="20"/>
                <w:szCs w:val="20"/>
              </w:rPr>
              <w:t xml:space="preserve"> WYMAGANIA OGÓLNE</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 xml:space="preserve">2) </w:t>
            </w:r>
            <w:r w:rsidRPr="00D87D0A">
              <w:rPr>
                <w:rFonts w:ascii="Tahoma" w:hAnsi="Tahoma" w:cs="Tahoma"/>
                <w:sz w:val="20"/>
                <w:szCs w:val="20"/>
              </w:rPr>
              <w:tab/>
              <w:t>D-03.01.03 CZYSZCZENIE URZĄDZEŃ ODWADNIAJĄCYCH (PRZEPUSTY, KANALIZACJA DESZCZOWA, ŚCIEKI)</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3)</w:t>
            </w:r>
            <w:r w:rsidRPr="00D87D0A">
              <w:rPr>
                <w:rFonts w:ascii="Tahoma" w:hAnsi="Tahoma" w:cs="Tahoma"/>
                <w:sz w:val="20"/>
                <w:szCs w:val="20"/>
              </w:rPr>
              <w:tab/>
              <w:t>D-03.02.01a REGULACJA PIONOWA USZKODZONEJ STUDZIENKI KANALIZACYJNEJ</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4)</w:t>
            </w:r>
            <w:r w:rsidRPr="00D87D0A">
              <w:rPr>
                <w:rFonts w:ascii="Tahoma" w:hAnsi="Tahoma" w:cs="Tahoma"/>
                <w:sz w:val="20"/>
                <w:szCs w:val="20"/>
              </w:rPr>
              <w:tab/>
              <w:t>D-05.01.00a NAPRAWA NAWIERZCHNI GRUNTOWYCH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5)</w:t>
            </w:r>
            <w:r w:rsidRPr="00D87D0A">
              <w:rPr>
                <w:rFonts w:ascii="Tahoma" w:hAnsi="Tahoma" w:cs="Tahoma"/>
                <w:sz w:val="20"/>
                <w:szCs w:val="20"/>
              </w:rPr>
              <w:tab/>
              <w:t>D-05.02.01a REMONT CZĄSTKOWY NAWIERZCHNI TŁUCZNIOWEJ</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6)</w:t>
            </w:r>
            <w:r w:rsidRPr="00D87D0A">
              <w:rPr>
                <w:rFonts w:ascii="Tahoma" w:hAnsi="Tahoma" w:cs="Tahoma"/>
                <w:sz w:val="20"/>
                <w:szCs w:val="20"/>
              </w:rPr>
              <w:tab/>
              <w:t>D-05.02.02a REMONT CZĄSTKOWY NAWIERZCHNI BRUKOWCOWEJ</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lastRenderedPageBreak/>
              <w:t>7)</w:t>
            </w:r>
            <w:r w:rsidRPr="00D87D0A">
              <w:rPr>
                <w:rFonts w:ascii="Tahoma" w:hAnsi="Tahoma" w:cs="Tahoma"/>
                <w:sz w:val="20"/>
                <w:szCs w:val="20"/>
              </w:rPr>
              <w:tab/>
              <w:t>D-05.03.01a REMONT CZĄSTKOWY NAWIERZCHNI Z KOSTKI KAMIENNEJ</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8)</w:t>
            </w:r>
            <w:r w:rsidRPr="00D87D0A">
              <w:rPr>
                <w:rFonts w:ascii="Tahoma" w:hAnsi="Tahoma" w:cs="Tahoma"/>
                <w:sz w:val="20"/>
                <w:szCs w:val="20"/>
              </w:rPr>
              <w:tab/>
              <w:t>D-05.03.03a REMONT CZĄSTKOWY NAWIERZCHNI Z PŁYT BETONOWYCH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9)</w:t>
            </w:r>
            <w:r w:rsidRPr="00D87D0A">
              <w:rPr>
                <w:rFonts w:ascii="Tahoma" w:hAnsi="Tahoma" w:cs="Tahoma"/>
                <w:sz w:val="20"/>
                <w:szCs w:val="20"/>
              </w:rPr>
              <w:tab/>
              <w:t>D-05.03.05a  NAWIERZCHNIA  Z  BETONU ASFALTOWEGO. WARSTWA ŚCIERALNA wg WT-1 i WT-2 z 2015 r.</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 xml:space="preserve">10) </w:t>
            </w:r>
            <w:r w:rsidRPr="00D87D0A">
              <w:rPr>
                <w:rFonts w:ascii="Tahoma" w:hAnsi="Tahoma" w:cs="Tahoma"/>
                <w:sz w:val="20"/>
                <w:szCs w:val="20"/>
              </w:rPr>
              <w:tab/>
              <w:t>D-05.03.05b   NAWIERZCHNIA  Z  BETONU ASFALTOWEGO. WARSTWA WIĄŻĄCA i WYRÓWNAWCZA wg WT-1 i WT-2 z 2015 r.</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11)</w:t>
            </w:r>
            <w:r w:rsidRPr="00D87D0A">
              <w:rPr>
                <w:rFonts w:ascii="Tahoma" w:hAnsi="Tahoma" w:cs="Tahoma"/>
                <w:sz w:val="20"/>
                <w:szCs w:val="20"/>
              </w:rPr>
              <w:tab/>
              <w:t>D-05.03.05c NAWIERZCHNIA Z BETONU ASFALTOWEGO O WYSOKIM MODULE  SZTYWNOŚCI (WARSTWA WIĄŻĄCA I PODBUDOWA) wg WT-1 i WT-2</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12)</w:t>
            </w:r>
            <w:r w:rsidRPr="00D87D0A">
              <w:rPr>
                <w:rFonts w:ascii="Tahoma" w:hAnsi="Tahoma" w:cs="Tahoma"/>
                <w:sz w:val="20"/>
                <w:szCs w:val="20"/>
              </w:rPr>
              <w:tab/>
              <w:t>D-05.03.13a NAWIERZCHNIA Z MIESZANKI MASTYKSOWO-GRYSOWEJ (SMA) wg WT-1</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13)</w:t>
            </w:r>
            <w:r w:rsidRPr="00D87D0A">
              <w:rPr>
                <w:rFonts w:ascii="Tahoma" w:hAnsi="Tahoma" w:cs="Tahoma"/>
                <w:sz w:val="20"/>
                <w:szCs w:val="20"/>
              </w:rPr>
              <w:tab/>
              <w:t>D-05.03.17 REMONT CZĄSTKOWY NAWIERZCHNI BITUMICZNYCH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 xml:space="preserve">14) </w:t>
            </w:r>
            <w:r w:rsidRPr="00D87D0A">
              <w:rPr>
                <w:rFonts w:ascii="Tahoma" w:hAnsi="Tahoma" w:cs="Tahoma"/>
                <w:sz w:val="20"/>
                <w:szCs w:val="20"/>
              </w:rPr>
              <w:tab/>
              <w:t>D-05.03.18 REMONT CZĄSTKOWY NAWIERZCHNI BETONOWYCH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15)</w:t>
            </w:r>
            <w:r w:rsidRPr="00D87D0A">
              <w:rPr>
                <w:rFonts w:ascii="Tahoma" w:hAnsi="Tahoma" w:cs="Tahoma"/>
                <w:sz w:val="20"/>
                <w:szCs w:val="20"/>
              </w:rPr>
              <w:tab/>
              <w:t>D-05.03.23b REMONT CZĄSTKOWY NAWIERZCHNI Z BETONOWEJ KOSTKI BRUKOWEJ</w:t>
            </w:r>
          </w:p>
          <w:p w:rsidR="004F0A40" w:rsidRDefault="004F0A40" w:rsidP="004F0A40">
            <w:pPr>
              <w:tabs>
                <w:tab w:val="left" w:pos="1027"/>
              </w:tabs>
              <w:ind w:left="1027" w:hanging="425"/>
              <w:jc w:val="both"/>
              <w:rPr>
                <w:rFonts w:ascii="Tahoma" w:hAnsi="Tahoma" w:cs="Tahoma"/>
                <w:iCs/>
                <w:sz w:val="20"/>
                <w:szCs w:val="20"/>
              </w:rPr>
            </w:pPr>
            <w:r w:rsidRPr="00D87D0A">
              <w:rPr>
                <w:rFonts w:ascii="Tahoma" w:hAnsi="Tahoma" w:cs="Tahoma"/>
                <w:sz w:val="20"/>
                <w:szCs w:val="20"/>
              </w:rPr>
              <w:t>16)</w:t>
            </w:r>
            <w:r w:rsidRPr="00D87D0A">
              <w:rPr>
                <w:rFonts w:ascii="Tahoma" w:hAnsi="Tahoma" w:cs="Tahoma"/>
                <w:sz w:val="20"/>
                <w:szCs w:val="20"/>
              </w:rPr>
              <w:tab/>
              <w:t xml:space="preserve">D-05.03.26a WZMOCNIENIE I ZABEZPIECZENIE NAWIERZCHNI BITUMICZNEJ SIATKĄ ZBROJENIOWĄ Z </w:t>
            </w:r>
            <w:r w:rsidRPr="00D87D0A">
              <w:rPr>
                <w:rFonts w:ascii="Tahoma" w:hAnsi="Tahoma" w:cs="Tahoma"/>
                <w:iCs/>
                <w:sz w:val="20"/>
                <w:szCs w:val="20"/>
              </w:rPr>
              <w:t>WŁÓKIEN SZKLANYCH I WĘGLOWYCH</w:t>
            </w:r>
          </w:p>
          <w:p w:rsidR="004F0A40" w:rsidRPr="00D87D0A" w:rsidRDefault="004F0A40" w:rsidP="004F0A40">
            <w:pPr>
              <w:tabs>
                <w:tab w:val="left" w:pos="1027"/>
              </w:tabs>
              <w:ind w:left="1027" w:hanging="425"/>
              <w:jc w:val="both"/>
              <w:rPr>
                <w:rFonts w:ascii="Tahoma" w:hAnsi="Tahoma" w:cs="Tahoma"/>
                <w:iCs/>
                <w:sz w:val="20"/>
                <w:szCs w:val="20"/>
              </w:rPr>
            </w:pPr>
            <w:r>
              <w:rPr>
                <w:rFonts w:ascii="Tahoma" w:hAnsi="Tahoma" w:cs="Tahoma"/>
                <w:iCs/>
                <w:sz w:val="20"/>
                <w:szCs w:val="20"/>
              </w:rPr>
              <w:t xml:space="preserve">17) </w:t>
            </w:r>
            <w:r w:rsidRPr="00D87D0A">
              <w:rPr>
                <w:rFonts w:ascii="Tahoma" w:hAnsi="Tahoma" w:cs="Tahoma"/>
                <w:sz w:val="20"/>
                <w:szCs w:val="20"/>
              </w:rPr>
              <w:t xml:space="preserve">D-05.03.26b WZMOCNIENIE I ZABEZPIECZENIE NAWIERZCHNI BITUMICZNEJ </w:t>
            </w:r>
            <w:r>
              <w:rPr>
                <w:rFonts w:ascii="Tahoma" w:hAnsi="Tahoma" w:cs="Tahoma"/>
                <w:sz w:val="20"/>
                <w:szCs w:val="20"/>
              </w:rPr>
              <w:t xml:space="preserve">SIATKĄ ZBROJENIOWĄ </w:t>
            </w:r>
            <w:r w:rsidRPr="00D87D0A">
              <w:rPr>
                <w:rFonts w:ascii="Tahoma" w:hAnsi="Tahoma" w:cs="Tahoma"/>
                <w:sz w:val="20"/>
                <w:szCs w:val="20"/>
              </w:rPr>
              <w:t xml:space="preserve">Z </w:t>
            </w:r>
            <w:r w:rsidRPr="00D87D0A">
              <w:rPr>
                <w:rFonts w:ascii="Tahoma" w:hAnsi="Tahoma" w:cs="Tahoma"/>
                <w:iCs/>
                <w:sz w:val="20"/>
                <w:szCs w:val="20"/>
              </w:rPr>
              <w:t xml:space="preserve">WŁÓKIEN SZKLANYCH </w:t>
            </w:r>
            <w:r w:rsidRPr="00D87D0A">
              <w:rPr>
                <w:rFonts w:ascii="Tahoma" w:hAnsi="Tahoma" w:cs="Tahoma"/>
                <w:sz w:val="20"/>
                <w:szCs w:val="20"/>
              </w:rPr>
              <w:t>WSTĘPNIE PRZESĄCZONĄ ASFALTEM</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iCs/>
                <w:sz w:val="20"/>
                <w:szCs w:val="20"/>
              </w:rPr>
              <w:t>18)</w:t>
            </w:r>
            <w:r w:rsidRPr="00D87D0A">
              <w:rPr>
                <w:rFonts w:ascii="Tahoma" w:hAnsi="Tahoma" w:cs="Tahoma"/>
                <w:iCs/>
                <w:sz w:val="20"/>
                <w:szCs w:val="20"/>
              </w:rPr>
              <w:tab/>
            </w:r>
            <w:r w:rsidRPr="00D87D0A">
              <w:rPr>
                <w:rFonts w:ascii="Tahoma" w:hAnsi="Tahoma" w:cs="Tahoma"/>
                <w:sz w:val="20"/>
                <w:szCs w:val="20"/>
              </w:rPr>
              <w:t>D-06.03.02</w:t>
            </w:r>
            <w:r w:rsidRPr="00D87D0A">
              <w:rPr>
                <w:rFonts w:ascii="Tahoma" w:hAnsi="Tahoma" w:cs="Tahoma"/>
                <w:iCs/>
                <w:sz w:val="20"/>
                <w:szCs w:val="20"/>
              </w:rPr>
              <w:t xml:space="preserve"> </w:t>
            </w:r>
            <w:r w:rsidRPr="00D87D0A">
              <w:rPr>
                <w:rFonts w:ascii="Tahoma" w:hAnsi="Tahoma" w:cs="Tahoma"/>
                <w:sz w:val="20"/>
                <w:szCs w:val="20"/>
              </w:rPr>
              <w:t>NAPRAWA POBOCZY GRUNTOWYCH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19)</w:t>
            </w:r>
            <w:r w:rsidRPr="00D87D0A">
              <w:rPr>
                <w:rFonts w:ascii="Tahoma" w:hAnsi="Tahoma" w:cs="Tahoma"/>
                <w:sz w:val="20"/>
                <w:szCs w:val="20"/>
              </w:rPr>
              <w:tab/>
              <w:t>D-06.04.01 ROWY</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20)</w:t>
            </w:r>
            <w:r w:rsidRPr="00D87D0A">
              <w:rPr>
                <w:rFonts w:ascii="Tahoma" w:hAnsi="Tahoma" w:cs="Tahoma"/>
                <w:sz w:val="20"/>
                <w:szCs w:val="20"/>
              </w:rPr>
              <w:tab/>
              <w:t>D-08.01.01a PRZESTAWIANIE KRAWĘŻNIKÓW</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21)</w:t>
            </w:r>
            <w:r w:rsidRPr="00D87D0A">
              <w:rPr>
                <w:rFonts w:ascii="Tahoma" w:hAnsi="Tahoma" w:cs="Tahoma"/>
                <w:sz w:val="20"/>
                <w:szCs w:val="20"/>
              </w:rPr>
              <w:tab/>
              <w:t>D-08.02.01a REMONT CZĄSTKOWY CHODNIKA Z PŁYT BETONOWYCH</w:t>
            </w:r>
          </w:p>
          <w:p w:rsidR="004F0A40" w:rsidRPr="00D87D0A" w:rsidRDefault="004F0A40" w:rsidP="004F0A40">
            <w:pPr>
              <w:tabs>
                <w:tab w:val="left" w:pos="1027"/>
              </w:tabs>
              <w:ind w:left="1027" w:hanging="425"/>
              <w:jc w:val="both"/>
              <w:rPr>
                <w:rFonts w:ascii="Tahoma" w:hAnsi="Tahoma" w:cs="Tahoma"/>
                <w:sz w:val="20"/>
                <w:szCs w:val="20"/>
              </w:rPr>
            </w:pPr>
            <w:r w:rsidRPr="00D87D0A">
              <w:rPr>
                <w:rFonts w:ascii="Tahoma" w:hAnsi="Tahoma" w:cs="Tahoma"/>
                <w:sz w:val="20"/>
                <w:szCs w:val="20"/>
              </w:rPr>
              <w:t xml:space="preserve">22) </w:t>
            </w:r>
            <w:r w:rsidRPr="00D87D0A">
              <w:rPr>
                <w:rFonts w:ascii="Tahoma" w:hAnsi="Tahoma" w:cs="Tahoma"/>
                <w:sz w:val="20"/>
                <w:szCs w:val="20"/>
              </w:rPr>
              <w:tab/>
            </w:r>
            <w:r w:rsidRPr="00D87D0A">
              <w:rPr>
                <w:rFonts w:ascii="Tahoma" w:hAnsi="Tahoma" w:cs="Tahoma"/>
                <w:bCs/>
                <w:sz w:val="20"/>
                <w:szCs w:val="20"/>
              </w:rPr>
              <w:t>SPECYFIKACJA TECHNICZNA Załącznik nr 1</w:t>
            </w:r>
            <w:r w:rsidRPr="00D87D0A">
              <w:rPr>
                <w:rFonts w:ascii="Tahoma" w:hAnsi="Tahoma" w:cs="Tahoma"/>
                <w:sz w:val="20"/>
                <w:szCs w:val="20"/>
              </w:rPr>
              <w:t xml:space="preserve"> </w:t>
            </w:r>
            <w:r w:rsidRPr="00D87D0A">
              <w:rPr>
                <w:rFonts w:ascii="Tahoma" w:hAnsi="Tahoma" w:cs="Tahoma"/>
                <w:bCs/>
                <w:sz w:val="20"/>
                <w:szCs w:val="20"/>
              </w:rPr>
              <w:t>Wyciąg ze specyfikacji technicznej opracowanej przez IBDiM</w:t>
            </w:r>
          </w:p>
          <w:p w:rsidR="004F0A40" w:rsidRPr="00D87D0A" w:rsidRDefault="004F0A40" w:rsidP="004F0A40">
            <w:pPr>
              <w:ind w:left="602"/>
              <w:jc w:val="both"/>
              <w:rPr>
                <w:rFonts w:ascii="Tahoma" w:hAnsi="Tahoma" w:cs="Tahoma"/>
                <w:sz w:val="20"/>
                <w:szCs w:val="20"/>
              </w:rPr>
            </w:pPr>
            <w:r w:rsidRPr="00D87D0A">
              <w:rPr>
                <w:rFonts w:ascii="Tahoma" w:hAnsi="Tahoma" w:cs="Tahoma"/>
                <w:sz w:val="20"/>
                <w:szCs w:val="20"/>
              </w:rPr>
              <w:t>Zamawiający informuje, że wyceny robót wymienione w pkt A. oraz ogólne specyfikacje techniczne, o których mowa w pkt B. stanowią ZAŁĄCZNIK NR 8 do SIWZ.</w:t>
            </w:r>
          </w:p>
          <w:p w:rsidR="004F0A40" w:rsidRPr="00D87D0A" w:rsidRDefault="004F0A40" w:rsidP="004F0A40">
            <w:pPr>
              <w:ind w:left="851"/>
              <w:jc w:val="both"/>
              <w:rPr>
                <w:rFonts w:ascii="Tahoma" w:hAnsi="Tahoma" w:cs="Tahoma"/>
                <w:sz w:val="20"/>
                <w:szCs w:val="20"/>
              </w:rPr>
            </w:pPr>
          </w:p>
          <w:p w:rsidR="004F0A40" w:rsidRPr="00D87D0A" w:rsidRDefault="004F0A40" w:rsidP="004F0A40">
            <w:pPr>
              <w:numPr>
                <w:ilvl w:val="0"/>
                <w:numId w:val="1"/>
              </w:numPr>
              <w:tabs>
                <w:tab w:val="left" w:pos="318"/>
              </w:tabs>
              <w:ind w:left="851" w:hanging="851"/>
              <w:jc w:val="both"/>
              <w:rPr>
                <w:rFonts w:ascii="Tahoma" w:hAnsi="Tahoma" w:cs="Tahoma"/>
                <w:sz w:val="20"/>
                <w:szCs w:val="20"/>
              </w:rPr>
            </w:pPr>
            <w:r w:rsidRPr="00D87D0A">
              <w:rPr>
                <w:rFonts w:ascii="Tahoma" w:hAnsi="Tahoma" w:cs="Tahoma"/>
                <w:sz w:val="20"/>
                <w:szCs w:val="20"/>
              </w:rPr>
              <w:t>Zakres zamówienia.</w:t>
            </w:r>
          </w:p>
          <w:p w:rsidR="004F0A40" w:rsidRPr="00D87D0A" w:rsidRDefault="004F0A40" w:rsidP="004F0A40">
            <w:pPr>
              <w:ind w:left="786" w:hanging="468"/>
              <w:jc w:val="both"/>
              <w:rPr>
                <w:rFonts w:ascii="Tahoma" w:hAnsi="Tahoma" w:cs="Tahoma"/>
                <w:sz w:val="20"/>
                <w:szCs w:val="20"/>
              </w:rPr>
            </w:pPr>
            <w:r w:rsidRPr="00D87D0A">
              <w:rPr>
                <w:rFonts w:ascii="Tahoma" w:hAnsi="Tahoma" w:cs="Tahoma"/>
                <w:bCs/>
                <w:iCs/>
                <w:sz w:val="20"/>
                <w:szCs w:val="20"/>
              </w:rPr>
              <w:t xml:space="preserve">3.1. Zakres Części 1 zamówienia obejmuje: </w:t>
            </w:r>
          </w:p>
          <w:p w:rsidR="004F0A40" w:rsidRPr="00D87D0A" w:rsidRDefault="004F0A40" w:rsidP="004F0A40">
            <w:pPr>
              <w:pStyle w:val="Style2"/>
              <w:widowControl/>
              <w:tabs>
                <w:tab w:val="left" w:pos="763"/>
              </w:tabs>
              <w:ind w:firstLine="743"/>
              <w:jc w:val="both"/>
              <w:rPr>
                <w:rStyle w:val="FontStyle33"/>
                <w:rFonts w:ascii="Tahoma" w:hAnsi="Tahoma" w:cs="Tahoma"/>
                <w:sz w:val="20"/>
                <w:szCs w:val="20"/>
              </w:rPr>
            </w:pPr>
            <w:r w:rsidRPr="00D87D0A">
              <w:rPr>
                <w:rStyle w:val="FontStyle33"/>
                <w:rFonts w:ascii="Tahoma" w:hAnsi="Tahoma" w:cs="Tahoma"/>
                <w:sz w:val="20"/>
                <w:szCs w:val="20"/>
              </w:rPr>
              <w:t>1) remonty cząstkowe nawierzchni jezdni:</w:t>
            </w:r>
          </w:p>
          <w:p w:rsidR="004F0A40" w:rsidRPr="00D87D0A" w:rsidRDefault="004F0A40" w:rsidP="004F0A40">
            <w:pPr>
              <w:pStyle w:val="Style2"/>
              <w:widowControl/>
              <w:tabs>
                <w:tab w:val="left" w:pos="1104"/>
                <w:tab w:val="left" w:pos="1310"/>
              </w:tabs>
              <w:ind w:firstLine="1027"/>
              <w:jc w:val="both"/>
              <w:rPr>
                <w:rStyle w:val="FontStyle33"/>
                <w:rFonts w:ascii="Tahoma" w:hAnsi="Tahoma" w:cs="Tahoma"/>
                <w:sz w:val="20"/>
                <w:szCs w:val="20"/>
              </w:rPr>
            </w:pPr>
            <w:r w:rsidRPr="00D87D0A">
              <w:rPr>
                <w:rStyle w:val="FontStyle33"/>
                <w:rFonts w:ascii="Tahoma" w:hAnsi="Tahoma" w:cs="Tahoma"/>
                <w:sz w:val="20"/>
                <w:szCs w:val="20"/>
              </w:rPr>
              <w:t>a)</w:t>
            </w:r>
            <w:r w:rsidRPr="00D87D0A">
              <w:rPr>
                <w:rStyle w:val="FontStyle33"/>
                <w:rFonts w:ascii="Tahoma" w:hAnsi="Tahoma" w:cs="Tahoma"/>
                <w:sz w:val="20"/>
                <w:szCs w:val="20"/>
              </w:rPr>
              <w:tab/>
              <w:t>bitumicznych,</w:t>
            </w:r>
          </w:p>
          <w:p w:rsidR="004F0A40" w:rsidRPr="00D87D0A" w:rsidRDefault="004F0A40" w:rsidP="004F0A40">
            <w:pPr>
              <w:pStyle w:val="Style2"/>
              <w:widowControl/>
              <w:tabs>
                <w:tab w:val="left" w:pos="1104"/>
                <w:tab w:val="left" w:pos="1310"/>
              </w:tabs>
              <w:ind w:firstLine="1027"/>
              <w:jc w:val="both"/>
              <w:rPr>
                <w:rStyle w:val="FontStyle33"/>
                <w:rFonts w:ascii="Tahoma" w:hAnsi="Tahoma" w:cs="Tahoma"/>
                <w:sz w:val="20"/>
                <w:szCs w:val="20"/>
              </w:rPr>
            </w:pPr>
            <w:r w:rsidRPr="00D87D0A">
              <w:rPr>
                <w:rStyle w:val="FontStyle33"/>
                <w:rFonts w:ascii="Tahoma" w:hAnsi="Tahoma" w:cs="Tahoma"/>
                <w:sz w:val="20"/>
                <w:szCs w:val="20"/>
              </w:rPr>
              <w:t>b)</w:t>
            </w:r>
            <w:r w:rsidRPr="00D87D0A">
              <w:rPr>
                <w:rStyle w:val="FontStyle33"/>
                <w:rFonts w:ascii="Tahoma" w:hAnsi="Tahoma" w:cs="Tahoma"/>
                <w:sz w:val="20"/>
                <w:szCs w:val="20"/>
              </w:rPr>
              <w:tab/>
              <w:t>betonowych,</w:t>
            </w:r>
          </w:p>
          <w:p w:rsidR="004F0A40" w:rsidRPr="00D87D0A" w:rsidRDefault="004F0A40" w:rsidP="004F0A40">
            <w:pPr>
              <w:pStyle w:val="Style2"/>
              <w:widowControl/>
              <w:tabs>
                <w:tab w:val="left" w:pos="1104"/>
                <w:tab w:val="left" w:pos="1310"/>
              </w:tabs>
              <w:ind w:firstLine="1027"/>
              <w:jc w:val="both"/>
              <w:rPr>
                <w:rStyle w:val="FontStyle33"/>
                <w:rFonts w:ascii="Tahoma" w:hAnsi="Tahoma" w:cs="Tahoma"/>
                <w:sz w:val="20"/>
                <w:szCs w:val="20"/>
              </w:rPr>
            </w:pPr>
            <w:r w:rsidRPr="00D87D0A">
              <w:rPr>
                <w:rStyle w:val="FontStyle33"/>
                <w:rFonts w:ascii="Tahoma" w:hAnsi="Tahoma" w:cs="Tahoma"/>
                <w:sz w:val="20"/>
                <w:szCs w:val="20"/>
              </w:rPr>
              <w:t>c)</w:t>
            </w:r>
            <w:r w:rsidRPr="00D87D0A">
              <w:rPr>
                <w:rStyle w:val="FontStyle33"/>
                <w:rFonts w:ascii="Tahoma" w:hAnsi="Tahoma" w:cs="Tahoma"/>
                <w:sz w:val="20"/>
                <w:szCs w:val="20"/>
              </w:rPr>
              <w:tab/>
              <w:t>tłuczniowych,</w:t>
            </w:r>
          </w:p>
          <w:p w:rsidR="004F0A40" w:rsidRPr="00D87D0A" w:rsidRDefault="004F0A40" w:rsidP="004F0A40">
            <w:pPr>
              <w:pStyle w:val="Style2"/>
              <w:widowControl/>
              <w:tabs>
                <w:tab w:val="left" w:pos="1104"/>
                <w:tab w:val="left" w:pos="1310"/>
              </w:tabs>
              <w:ind w:firstLine="1027"/>
              <w:jc w:val="both"/>
              <w:rPr>
                <w:rStyle w:val="FontStyle33"/>
                <w:rFonts w:ascii="Tahoma" w:hAnsi="Tahoma" w:cs="Tahoma"/>
                <w:sz w:val="20"/>
                <w:szCs w:val="20"/>
              </w:rPr>
            </w:pPr>
            <w:r w:rsidRPr="00D87D0A">
              <w:rPr>
                <w:rStyle w:val="FontStyle33"/>
                <w:rFonts w:ascii="Tahoma" w:hAnsi="Tahoma" w:cs="Tahoma"/>
                <w:sz w:val="20"/>
                <w:szCs w:val="20"/>
              </w:rPr>
              <w:t>d)</w:t>
            </w:r>
            <w:r w:rsidRPr="00D87D0A">
              <w:rPr>
                <w:rStyle w:val="FontStyle33"/>
                <w:rFonts w:ascii="Tahoma" w:hAnsi="Tahoma" w:cs="Tahoma"/>
                <w:sz w:val="20"/>
                <w:szCs w:val="20"/>
              </w:rPr>
              <w:tab/>
              <w:t>kamiennych,</w:t>
            </w:r>
          </w:p>
          <w:p w:rsidR="004F0A40" w:rsidRPr="00D87D0A" w:rsidRDefault="004F0A40" w:rsidP="004F0A40">
            <w:pPr>
              <w:pStyle w:val="Style2"/>
              <w:widowControl/>
              <w:tabs>
                <w:tab w:val="left" w:pos="1104"/>
                <w:tab w:val="left" w:pos="1310"/>
              </w:tabs>
              <w:ind w:firstLine="1027"/>
              <w:jc w:val="both"/>
              <w:rPr>
                <w:rStyle w:val="FontStyle33"/>
                <w:rFonts w:ascii="Tahoma" w:hAnsi="Tahoma" w:cs="Tahoma"/>
                <w:sz w:val="20"/>
                <w:szCs w:val="20"/>
              </w:rPr>
            </w:pPr>
            <w:r w:rsidRPr="00D87D0A">
              <w:rPr>
                <w:rStyle w:val="FontStyle33"/>
                <w:rFonts w:ascii="Tahoma" w:hAnsi="Tahoma" w:cs="Tahoma"/>
                <w:sz w:val="20"/>
                <w:szCs w:val="20"/>
              </w:rPr>
              <w:t>e)</w:t>
            </w:r>
            <w:r w:rsidRPr="00D87D0A">
              <w:rPr>
                <w:rStyle w:val="FontStyle33"/>
                <w:rFonts w:ascii="Tahoma" w:hAnsi="Tahoma" w:cs="Tahoma"/>
                <w:sz w:val="20"/>
                <w:szCs w:val="20"/>
              </w:rPr>
              <w:tab/>
              <w:t>gruntowych,</w:t>
            </w:r>
          </w:p>
          <w:p w:rsidR="004F0A40" w:rsidRPr="00D87D0A" w:rsidRDefault="004F0A40" w:rsidP="004F0A40">
            <w:pPr>
              <w:pStyle w:val="Style2"/>
              <w:widowControl/>
              <w:tabs>
                <w:tab w:val="left" w:pos="763"/>
              </w:tabs>
              <w:ind w:firstLine="743"/>
              <w:rPr>
                <w:rStyle w:val="FontStyle33"/>
                <w:rFonts w:ascii="Tahoma" w:hAnsi="Tahoma" w:cs="Tahoma"/>
                <w:sz w:val="20"/>
                <w:szCs w:val="20"/>
              </w:rPr>
            </w:pPr>
            <w:r w:rsidRPr="00D87D0A">
              <w:rPr>
                <w:rStyle w:val="FontStyle33"/>
                <w:rFonts w:ascii="Tahoma" w:hAnsi="Tahoma" w:cs="Tahoma"/>
                <w:sz w:val="20"/>
                <w:szCs w:val="20"/>
              </w:rPr>
              <w:t>2) konserwację wpustów kanalizacji deszczowej,</w:t>
            </w:r>
          </w:p>
          <w:p w:rsidR="004F0A40" w:rsidRPr="00D87D0A" w:rsidRDefault="004F0A40" w:rsidP="004F0A40">
            <w:pPr>
              <w:pStyle w:val="Style2"/>
              <w:widowControl/>
              <w:tabs>
                <w:tab w:val="left" w:pos="763"/>
              </w:tabs>
              <w:ind w:firstLine="743"/>
              <w:rPr>
                <w:rStyle w:val="FontStyle33"/>
                <w:rFonts w:ascii="Tahoma" w:hAnsi="Tahoma" w:cs="Tahoma"/>
                <w:sz w:val="20"/>
                <w:szCs w:val="20"/>
              </w:rPr>
            </w:pPr>
            <w:r w:rsidRPr="00D87D0A">
              <w:rPr>
                <w:rStyle w:val="FontStyle33"/>
                <w:rFonts w:ascii="Tahoma" w:hAnsi="Tahoma" w:cs="Tahoma"/>
                <w:sz w:val="20"/>
                <w:szCs w:val="20"/>
              </w:rPr>
              <w:t>3) konserwację i odtwarzanie rowów oraz urządzeń odwadniających pasy drogowe.</w:t>
            </w:r>
          </w:p>
          <w:p w:rsidR="004F0A40" w:rsidRPr="00D87D0A" w:rsidRDefault="004F0A40" w:rsidP="004F0A40">
            <w:pPr>
              <w:tabs>
                <w:tab w:val="left" w:pos="743"/>
              </w:tabs>
              <w:ind w:left="743" w:hanging="425"/>
              <w:jc w:val="both"/>
              <w:rPr>
                <w:rFonts w:ascii="Tahoma" w:hAnsi="Tahoma" w:cs="Tahoma"/>
                <w:sz w:val="20"/>
                <w:szCs w:val="20"/>
              </w:rPr>
            </w:pPr>
            <w:r w:rsidRPr="00D87D0A">
              <w:rPr>
                <w:rFonts w:ascii="Tahoma" w:hAnsi="Tahoma" w:cs="Tahoma"/>
                <w:bCs/>
                <w:iCs/>
                <w:sz w:val="20"/>
                <w:szCs w:val="20"/>
              </w:rPr>
              <w:t>3.2.</w:t>
            </w:r>
            <w:r w:rsidRPr="00D87D0A">
              <w:rPr>
                <w:rFonts w:ascii="Tahoma" w:hAnsi="Tahoma" w:cs="Tahoma"/>
                <w:bCs/>
                <w:iCs/>
                <w:sz w:val="20"/>
                <w:szCs w:val="20"/>
              </w:rPr>
              <w:tab/>
              <w:t xml:space="preserve">Zakres Części 2 zamówienia obejmuje </w:t>
            </w:r>
            <w:r w:rsidRPr="00D87D0A">
              <w:rPr>
                <w:rStyle w:val="FontStyle33"/>
                <w:rFonts w:ascii="Tahoma" w:hAnsi="Tahoma" w:cs="Tahoma"/>
                <w:sz w:val="20"/>
                <w:szCs w:val="20"/>
              </w:rPr>
              <w:t>remonty cząstkowe chodników z nawierzchni betonowych, kamiennych i bitumicznych wraz z regulacją urządzeń infrastruktury technicznej.</w:t>
            </w:r>
          </w:p>
          <w:p w:rsidR="004F0A40" w:rsidRPr="00265B1D" w:rsidRDefault="004F0A40" w:rsidP="004F0A40">
            <w:pPr>
              <w:tabs>
                <w:tab w:val="left" w:pos="851"/>
              </w:tabs>
              <w:ind w:left="851"/>
              <w:jc w:val="both"/>
              <w:rPr>
                <w:rFonts w:ascii="Tahoma" w:hAnsi="Tahoma" w:cs="Tahoma"/>
                <w:sz w:val="10"/>
                <w:szCs w:val="10"/>
              </w:rPr>
            </w:pPr>
          </w:p>
          <w:p w:rsidR="004F0A40" w:rsidRPr="00D87D0A" w:rsidRDefault="004F0A40" w:rsidP="004F0A40">
            <w:pPr>
              <w:tabs>
                <w:tab w:val="left" w:pos="318"/>
              </w:tabs>
              <w:ind w:left="318"/>
              <w:jc w:val="both"/>
              <w:rPr>
                <w:rFonts w:ascii="Tahoma" w:hAnsi="Tahoma" w:cs="Tahoma"/>
                <w:sz w:val="20"/>
                <w:szCs w:val="20"/>
              </w:rPr>
            </w:pPr>
            <w:r w:rsidRPr="00D87D0A">
              <w:rPr>
                <w:rFonts w:ascii="Tahoma" w:hAnsi="Tahoma" w:cs="Tahoma"/>
                <w:sz w:val="20"/>
                <w:szCs w:val="20"/>
              </w:rPr>
              <w:t>Szczegółowy zakres robót do wykonania dla Części 1 i 2 zamówienia został określony w wycenach robót oraz ogólnych specyfikacjach technicznych stanowiących ZAŁĄCZNIK NR 8 do SIWZ.</w:t>
            </w:r>
          </w:p>
          <w:p w:rsidR="004F0A40" w:rsidRPr="00D87D0A" w:rsidRDefault="004F0A40" w:rsidP="004F0A40">
            <w:pPr>
              <w:jc w:val="both"/>
              <w:rPr>
                <w:rFonts w:ascii="Tahoma" w:hAnsi="Tahoma" w:cs="Tahoma"/>
                <w:sz w:val="20"/>
                <w:szCs w:val="20"/>
              </w:rPr>
            </w:pPr>
          </w:p>
          <w:p w:rsidR="004F0A40" w:rsidRPr="00D87D0A" w:rsidRDefault="004F0A40" w:rsidP="004F0A40">
            <w:pPr>
              <w:numPr>
                <w:ilvl w:val="0"/>
                <w:numId w:val="1"/>
              </w:numPr>
              <w:tabs>
                <w:tab w:val="num" w:pos="318"/>
              </w:tabs>
              <w:ind w:left="851" w:hanging="817"/>
              <w:jc w:val="both"/>
              <w:rPr>
                <w:rFonts w:ascii="Tahoma" w:hAnsi="Tahoma" w:cs="Tahoma"/>
                <w:sz w:val="20"/>
                <w:szCs w:val="20"/>
              </w:rPr>
            </w:pPr>
            <w:r w:rsidRPr="00D87D0A">
              <w:rPr>
                <w:rFonts w:ascii="Tahoma" w:hAnsi="Tahoma" w:cs="Tahoma"/>
                <w:sz w:val="20"/>
                <w:szCs w:val="20"/>
              </w:rPr>
              <w:t>Wymagania i warunki wykonania Części 1 zamówienia:</w:t>
            </w:r>
          </w:p>
          <w:p w:rsidR="004F0A40" w:rsidRPr="00D87D0A" w:rsidRDefault="004F0A40" w:rsidP="004F0A40">
            <w:pPr>
              <w:ind w:left="743" w:hanging="425"/>
              <w:jc w:val="both"/>
              <w:rPr>
                <w:rFonts w:ascii="Tahoma" w:hAnsi="Tahoma" w:cs="Tahoma"/>
                <w:sz w:val="20"/>
                <w:szCs w:val="20"/>
              </w:rPr>
            </w:pPr>
            <w:r w:rsidRPr="00D87D0A">
              <w:rPr>
                <w:rFonts w:ascii="Tahoma" w:hAnsi="Tahoma" w:cs="Tahoma"/>
                <w:sz w:val="20"/>
                <w:szCs w:val="20"/>
              </w:rPr>
              <w:t xml:space="preserve">4.1. Zamawiający wymaga udzielenia minimum 24 miesięcy gwarancji na remonty cząstkowe nawierzchni </w:t>
            </w:r>
            <w:r w:rsidRPr="00D87D0A">
              <w:rPr>
                <w:rFonts w:ascii="Tahoma" w:hAnsi="Tahoma" w:cs="Tahoma"/>
                <w:sz w:val="20"/>
                <w:szCs w:val="20"/>
                <w:u w:val="single"/>
              </w:rPr>
              <w:t>j</w:t>
            </w:r>
            <w:r w:rsidRPr="00D87D0A">
              <w:rPr>
                <w:rFonts w:ascii="Tahoma" w:hAnsi="Tahoma" w:cs="Tahoma"/>
                <w:sz w:val="20"/>
                <w:szCs w:val="20"/>
              </w:rPr>
              <w:t>ezdni licząc od daty odbioru poszczególnych zleconych robót konserwacyjnych.</w:t>
            </w:r>
          </w:p>
          <w:p w:rsidR="004F0A40" w:rsidRPr="00D87D0A" w:rsidRDefault="004F0A40" w:rsidP="004F0A40">
            <w:pPr>
              <w:ind w:left="743"/>
              <w:jc w:val="both"/>
              <w:rPr>
                <w:rStyle w:val="FontStyle26"/>
              </w:rPr>
            </w:pPr>
            <w:r w:rsidRPr="00D87D0A">
              <w:rPr>
                <w:rStyle w:val="FontStyle26"/>
              </w:rPr>
              <w:t>Okres gwarancji zaproponowany przez Wykonawcę będzie jednym z kryteriów, którymi Zamawiający będzie kierował się przy wyborze najkorzystniejszej oferty.</w:t>
            </w:r>
          </w:p>
          <w:p w:rsidR="004F0A40" w:rsidRPr="00D87D0A" w:rsidRDefault="004F0A40" w:rsidP="004F0A40">
            <w:pPr>
              <w:tabs>
                <w:tab w:val="num" w:pos="743"/>
              </w:tabs>
              <w:ind w:left="743" w:hanging="425"/>
              <w:jc w:val="both"/>
              <w:rPr>
                <w:rFonts w:ascii="Tahoma" w:hAnsi="Tahoma" w:cs="Tahoma"/>
                <w:sz w:val="20"/>
                <w:szCs w:val="20"/>
              </w:rPr>
            </w:pPr>
            <w:r w:rsidRPr="00D87D0A">
              <w:rPr>
                <w:rStyle w:val="FontStyle26"/>
              </w:rPr>
              <w:t xml:space="preserve">4.2. </w:t>
            </w:r>
            <w:r w:rsidRPr="00D87D0A">
              <w:rPr>
                <w:rFonts w:ascii="Tahoma" w:hAnsi="Tahoma" w:cs="Tahoma"/>
                <w:sz w:val="20"/>
                <w:szCs w:val="20"/>
              </w:rPr>
              <w:t>Wykonawca będzie zobowiązany do oznakowania pojedynczych wybojów w nawierzchni jezdni wraz z poboczem zagrażających bezpieczeństwu w ruchu drogowym urządzeniem Brd typu U-21 (tablica kierująca) po otrzymaniu informacji od Zamawiającego, w tym Referatu Bezpieczeństwa i Zarządzania Kryzysowego Urzędu Miejskiego w Elblągu lub firmy AMP Konsultant Artur Paź z siedzibą w Elblągu przy ul. Sobieskiego 16a/21, w czasie wskazanym w ofercie. 4 godziny to maksymalny, dopuszczalny przez Zamawiającego czas reakcji na zgłoszenie.</w:t>
            </w:r>
          </w:p>
          <w:p w:rsidR="004F0A40" w:rsidRPr="00D87D0A" w:rsidRDefault="004F0A40" w:rsidP="004F0A40">
            <w:pPr>
              <w:ind w:left="743" w:hanging="425"/>
              <w:jc w:val="both"/>
              <w:rPr>
                <w:rFonts w:ascii="Tahoma" w:hAnsi="Tahoma" w:cs="Tahoma"/>
                <w:sz w:val="20"/>
                <w:szCs w:val="20"/>
              </w:rPr>
            </w:pPr>
            <w:r>
              <w:rPr>
                <w:rFonts w:ascii="Tahoma" w:hAnsi="Tahoma" w:cs="Tahoma"/>
                <w:sz w:val="20"/>
                <w:szCs w:val="20"/>
              </w:rPr>
              <w:t xml:space="preserve">4.3. </w:t>
            </w:r>
            <w:r w:rsidRPr="00D87D0A">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4F0A40" w:rsidRPr="00D87D0A" w:rsidRDefault="004F0A40" w:rsidP="004F0A40">
            <w:pPr>
              <w:ind w:left="743" w:hanging="425"/>
              <w:jc w:val="both"/>
              <w:rPr>
                <w:rFonts w:ascii="Tahoma" w:hAnsi="Tahoma" w:cs="Tahoma"/>
                <w:sz w:val="20"/>
                <w:szCs w:val="20"/>
              </w:rPr>
            </w:pPr>
            <w:r w:rsidRPr="00D87D0A">
              <w:rPr>
                <w:rFonts w:ascii="Tahoma" w:hAnsi="Tahoma" w:cs="Tahoma"/>
                <w:sz w:val="20"/>
                <w:szCs w:val="20"/>
              </w:rPr>
              <w:t>4.4.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4F0A40" w:rsidRPr="00D87D0A" w:rsidRDefault="004F0A40" w:rsidP="004F0A40">
            <w:pPr>
              <w:numPr>
                <w:ilvl w:val="3"/>
                <w:numId w:val="15"/>
              </w:numPr>
              <w:tabs>
                <w:tab w:val="left" w:pos="1027"/>
              </w:tabs>
              <w:ind w:left="1560" w:hanging="817"/>
              <w:jc w:val="both"/>
              <w:rPr>
                <w:rFonts w:ascii="Tahoma" w:hAnsi="Tahoma" w:cs="Tahoma"/>
                <w:sz w:val="20"/>
                <w:szCs w:val="20"/>
              </w:rPr>
            </w:pPr>
            <w:r w:rsidRPr="00D87D0A">
              <w:rPr>
                <w:rFonts w:ascii="Tahoma" w:hAnsi="Tahoma" w:cs="Tahoma"/>
                <w:sz w:val="20"/>
                <w:szCs w:val="20"/>
              </w:rPr>
              <w:t>obsługa urządzeń, maszyn i sprzętu budowlanego,</w:t>
            </w:r>
          </w:p>
          <w:p w:rsidR="004F0A40" w:rsidRPr="00D87D0A" w:rsidRDefault="004F0A40" w:rsidP="004F0A40">
            <w:pPr>
              <w:numPr>
                <w:ilvl w:val="3"/>
                <w:numId w:val="15"/>
              </w:numPr>
              <w:tabs>
                <w:tab w:val="left" w:pos="1027"/>
              </w:tabs>
              <w:ind w:left="1027" w:hanging="284"/>
              <w:jc w:val="both"/>
              <w:rPr>
                <w:rFonts w:ascii="Tahoma" w:hAnsi="Tahoma" w:cs="Tahoma"/>
                <w:sz w:val="20"/>
                <w:szCs w:val="20"/>
              </w:rPr>
            </w:pPr>
            <w:r w:rsidRPr="00D87D0A">
              <w:rPr>
                <w:rFonts w:ascii="Tahoma" w:hAnsi="Tahoma" w:cs="Tahoma"/>
                <w:sz w:val="20"/>
                <w:szCs w:val="20"/>
              </w:rPr>
              <w:t>wykonywanie pozostałych prac budowlanych niezbędnych do realizacji przedmiotu zamówienia, zgodnie z warunkami zawartymi w umowie</w:t>
            </w:r>
          </w:p>
          <w:p w:rsidR="004F0A40" w:rsidRPr="004F0A40" w:rsidRDefault="004F0A40" w:rsidP="004F0A40">
            <w:pPr>
              <w:pStyle w:val="Akapitzlist"/>
              <w:ind w:left="851" w:hanging="108"/>
              <w:jc w:val="both"/>
              <w:rPr>
                <w:rFonts w:ascii="Tahoma" w:hAnsi="Tahoma" w:cs="Tahoma"/>
                <w:sz w:val="20"/>
              </w:rPr>
            </w:pPr>
            <w:r w:rsidRPr="004F0A40">
              <w:rPr>
                <w:rFonts w:ascii="Tahoma" w:hAnsi="Tahoma" w:cs="Tahoma"/>
                <w:sz w:val="20"/>
              </w:rPr>
              <w:lastRenderedPageBreak/>
              <w:t>przez cały okres wykonywania tych czynności w ramach zamówienia.</w:t>
            </w:r>
          </w:p>
          <w:p w:rsidR="004F0A40" w:rsidRPr="00D87D0A" w:rsidRDefault="004F0A40" w:rsidP="004F0A40">
            <w:pPr>
              <w:numPr>
                <w:ilvl w:val="1"/>
                <w:numId w:val="20"/>
              </w:numPr>
              <w:tabs>
                <w:tab w:val="left" w:pos="851"/>
              </w:tabs>
              <w:ind w:left="743" w:hanging="425"/>
              <w:jc w:val="both"/>
              <w:rPr>
                <w:rFonts w:ascii="Tahoma" w:hAnsi="Tahoma" w:cs="Tahoma"/>
                <w:sz w:val="20"/>
                <w:szCs w:val="20"/>
              </w:rPr>
            </w:pPr>
            <w:r w:rsidRPr="00D87D0A">
              <w:rPr>
                <w:rFonts w:ascii="Tahoma" w:hAnsi="Tahoma" w:cs="Tahoma"/>
                <w:sz w:val="20"/>
                <w:szCs w:val="20"/>
              </w:rPr>
              <w:t>Wykonawca może powierzyć wykonanie części zamówienia podwykonawcy. Zamawiający nie zastrzega obowiązku osobistego wykonania przez Wykonawcę kluczowych części zamówienia na roboty budowlane.</w:t>
            </w:r>
          </w:p>
          <w:p w:rsidR="004F0A40" w:rsidRPr="00D87D0A" w:rsidRDefault="004F0A40" w:rsidP="004F0A40">
            <w:pPr>
              <w:numPr>
                <w:ilvl w:val="1"/>
                <w:numId w:val="20"/>
              </w:numPr>
              <w:tabs>
                <w:tab w:val="left" w:pos="851"/>
              </w:tabs>
              <w:ind w:left="743" w:hanging="425"/>
              <w:jc w:val="both"/>
              <w:rPr>
                <w:rFonts w:ascii="Tahoma" w:hAnsi="Tahoma" w:cs="Tahoma"/>
                <w:sz w:val="20"/>
                <w:szCs w:val="20"/>
              </w:rPr>
            </w:pPr>
            <w:r w:rsidRPr="00D87D0A">
              <w:rPr>
                <w:rFonts w:ascii="Tahoma" w:hAnsi="Tahoma" w:cs="Tahoma"/>
                <w:sz w:val="20"/>
                <w:szCs w:val="20"/>
              </w:rPr>
              <w:t>Zamawiający żąda wskazania przez Wykonawcę części zamówienia, której wykonanie zamierza powierzyć podwykonawcy, i podania przez Wykonawcę firm podwykonawców.</w:t>
            </w:r>
          </w:p>
          <w:p w:rsidR="004F0A40" w:rsidRPr="00D87D0A" w:rsidRDefault="004F0A40" w:rsidP="004F0A40">
            <w:pPr>
              <w:numPr>
                <w:ilvl w:val="1"/>
                <w:numId w:val="20"/>
              </w:numPr>
              <w:tabs>
                <w:tab w:val="left" w:pos="851"/>
              </w:tabs>
              <w:ind w:left="743" w:hanging="425"/>
              <w:jc w:val="both"/>
              <w:rPr>
                <w:rFonts w:ascii="Tahoma" w:hAnsi="Tahoma" w:cs="Tahoma"/>
                <w:sz w:val="20"/>
                <w:szCs w:val="20"/>
              </w:rPr>
            </w:pPr>
            <w:r w:rsidRPr="00D87D0A">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4F0A40" w:rsidRPr="00D87D0A" w:rsidRDefault="004F0A40" w:rsidP="004F0A40">
            <w:pPr>
              <w:numPr>
                <w:ilvl w:val="1"/>
                <w:numId w:val="20"/>
              </w:numPr>
              <w:tabs>
                <w:tab w:val="left" w:pos="851"/>
              </w:tabs>
              <w:ind w:left="743" w:hanging="425"/>
              <w:jc w:val="both"/>
              <w:rPr>
                <w:rFonts w:ascii="Tahoma" w:hAnsi="Tahoma" w:cs="Tahoma"/>
                <w:sz w:val="20"/>
                <w:szCs w:val="20"/>
              </w:rPr>
            </w:pPr>
            <w:r w:rsidRPr="00D87D0A">
              <w:rPr>
                <w:rFonts w:ascii="Tahoma" w:hAnsi="Tahoma" w:cs="Tahoma"/>
                <w:bCs/>
                <w:sz w:val="20"/>
                <w:szCs w:val="20"/>
              </w:rPr>
              <w:t>Zamawiający informuje, że jeżeli</w:t>
            </w:r>
            <w:r w:rsidRPr="00D87D0A">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4F0A40" w:rsidRPr="00D87D0A" w:rsidRDefault="004F0A40" w:rsidP="004F0A40">
            <w:pPr>
              <w:tabs>
                <w:tab w:val="left" w:pos="1276"/>
              </w:tabs>
              <w:ind w:left="743"/>
              <w:jc w:val="both"/>
              <w:rPr>
                <w:rFonts w:ascii="Tahoma" w:hAnsi="Tahoma" w:cs="Tahoma"/>
                <w:sz w:val="20"/>
                <w:szCs w:val="20"/>
              </w:rPr>
            </w:pPr>
            <w:r w:rsidRPr="00D87D0A">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4F0A40" w:rsidRPr="00D87D0A" w:rsidRDefault="004F0A40" w:rsidP="004F0A40">
            <w:pPr>
              <w:tabs>
                <w:tab w:val="left" w:pos="1276"/>
              </w:tabs>
              <w:ind w:left="743"/>
              <w:jc w:val="both"/>
              <w:rPr>
                <w:rFonts w:ascii="Tahoma" w:hAnsi="Tahoma" w:cs="Tahoma"/>
                <w:sz w:val="20"/>
                <w:szCs w:val="20"/>
              </w:rPr>
            </w:pPr>
            <w:r w:rsidRPr="00D87D0A">
              <w:rPr>
                <w:rFonts w:ascii="Tahoma" w:hAnsi="Tahoma" w:cs="Tahoma"/>
                <w:sz w:val="20"/>
                <w:szCs w:val="20"/>
              </w:rPr>
              <w:t>Zamawiający informuje, że powyższe zasady nie będą miały zastosowania wobec dalszych podwykonawców.</w:t>
            </w:r>
          </w:p>
          <w:p w:rsidR="004F0A40" w:rsidRPr="00D87D0A" w:rsidRDefault="004F0A40" w:rsidP="004F0A40">
            <w:pPr>
              <w:numPr>
                <w:ilvl w:val="1"/>
                <w:numId w:val="20"/>
              </w:numPr>
              <w:tabs>
                <w:tab w:val="left" w:pos="743"/>
              </w:tabs>
              <w:ind w:left="743" w:hanging="425"/>
              <w:jc w:val="both"/>
              <w:rPr>
                <w:rFonts w:ascii="Tahoma" w:hAnsi="Tahoma" w:cs="Tahoma"/>
                <w:sz w:val="20"/>
                <w:szCs w:val="20"/>
              </w:rPr>
            </w:pPr>
            <w:r w:rsidRPr="00D87D0A">
              <w:rPr>
                <w:rFonts w:ascii="Tahoma" w:hAnsi="Tahoma" w:cs="Tahoma"/>
                <w:sz w:val="20"/>
                <w:szCs w:val="20"/>
              </w:rPr>
              <w:t>Zamawiający informuje, że przewiduje udzielenie zamówienia, o którym mowa w art. 67 ust. 1 pkt 6 ustawy Prawo zamówień publicznych polegającego na powtórzeniu podobnych robót budowlanych do zamówienia podstawowego.</w:t>
            </w:r>
          </w:p>
          <w:p w:rsidR="004F0A40" w:rsidRPr="00D87D0A" w:rsidRDefault="004F0A40" w:rsidP="004F0A40">
            <w:pPr>
              <w:numPr>
                <w:ilvl w:val="3"/>
                <w:numId w:val="18"/>
              </w:numPr>
              <w:tabs>
                <w:tab w:val="left" w:pos="1027"/>
              </w:tabs>
              <w:ind w:left="1027" w:hanging="284"/>
              <w:jc w:val="both"/>
              <w:rPr>
                <w:rStyle w:val="FontStyle96"/>
                <w:rFonts w:ascii="Tahoma" w:hAnsi="Tahoma" w:cs="Tahoma"/>
                <w:sz w:val="20"/>
                <w:szCs w:val="20"/>
              </w:rPr>
            </w:pPr>
            <w:r w:rsidRPr="00D87D0A">
              <w:rPr>
                <w:rFonts w:ascii="Tahoma" w:hAnsi="Tahoma" w:cs="Tahoma"/>
                <w:sz w:val="20"/>
                <w:szCs w:val="20"/>
              </w:rPr>
              <w:t xml:space="preserve">Zakres tych robót budowlanych obejmuje m.in. </w:t>
            </w:r>
            <w:r w:rsidRPr="00D87D0A">
              <w:rPr>
                <w:rStyle w:val="FontStyle33"/>
                <w:rFonts w:ascii="Tahoma" w:hAnsi="Tahoma" w:cs="Tahoma"/>
                <w:sz w:val="20"/>
                <w:szCs w:val="20"/>
              </w:rPr>
              <w:t>remont cząstkowy nawierzchni bitumicznych, gruntowych, kamiennych</w:t>
            </w:r>
            <w:r w:rsidRPr="00D87D0A">
              <w:rPr>
                <w:rStyle w:val="FontStyle96"/>
                <w:rFonts w:ascii="Tahoma" w:hAnsi="Tahoma" w:cs="Tahoma"/>
                <w:sz w:val="20"/>
                <w:szCs w:val="20"/>
              </w:rPr>
              <w:t>.</w:t>
            </w:r>
          </w:p>
          <w:p w:rsidR="004F0A40" w:rsidRPr="00D87D0A" w:rsidRDefault="004F0A40" w:rsidP="004F0A40">
            <w:pPr>
              <w:numPr>
                <w:ilvl w:val="3"/>
                <w:numId w:val="18"/>
              </w:numPr>
              <w:tabs>
                <w:tab w:val="left" w:pos="1027"/>
                <w:tab w:val="left" w:pos="1134"/>
              </w:tabs>
              <w:ind w:left="1134" w:hanging="391"/>
              <w:jc w:val="both"/>
              <w:rPr>
                <w:rFonts w:ascii="Tahoma" w:hAnsi="Tahoma" w:cs="Tahoma"/>
                <w:sz w:val="20"/>
                <w:szCs w:val="20"/>
              </w:rPr>
            </w:pPr>
            <w:r w:rsidRPr="00D87D0A">
              <w:rPr>
                <w:rFonts w:ascii="Tahoma" w:hAnsi="Tahoma" w:cs="Tahoma"/>
                <w:sz w:val="20"/>
                <w:szCs w:val="20"/>
              </w:rPr>
              <w:t>Warunki, na jakich zostaną udzielone te roboty budowlane:</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 xml:space="preserve">zamówienie będzie mogło być udzielone w przypadku gdy Zamawiający będzie dysponował środkami finansowymi na jego realizację, </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umowa zostanie zawarta po przeprowadzeniu negocjacji z Wykonawcą,</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cena za wykonanie przedmiotu zamówienia zostanie ustalona podczas negocjacji na podstawie złożonego przez Wykonawcę kosztorysu ofertowego,</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Zamawiający przekaże Wykonawcy przedmiar robót, na podstawie którego Wykonawca sporządzi kosztorys ofertowy,</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 xml:space="preserve">ceny za poszczególne pozycje kosztorysowe nie będą mogły być wyższe niż ceny zaproponowane w zamówieniu podstawowym, chyba że Wykonawca uzasadni ich wzrost, </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termin wykonania zamówienia będzie proporcjonalny do zakresu zamówienia,</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wzór umowy zostanie przekazany Wykonawcy wraz z zaproszeniem do negocjacji,</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Zamawiający będzie wymagał na przedmiot zamówienia udzielenia gwarancji na okres taki sam jak okres udzielania gwarancji w zamówieniu podstawowym,</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kary umowne będą przewidziane w takich samych wypadkach i w wysokości nie wyższej jak w umowie zawartej w postępowaniu na zamówienie podstawowe,</w:t>
            </w:r>
          </w:p>
          <w:p w:rsidR="004F0A40" w:rsidRPr="00D87D0A" w:rsidRDefault="004F0A40" w:rsidP="004F0A40">
            <w:pPr>
              <w:numPr>
                <w:ilvl w:val="0"/>
                <w:numId w:val="19"/>
              </w:numPr>
              <w:tabs>
                <w:tab w:val="left" w:pos="1310"/>
              </w:tabs>
              <w:ind w:left="1310" w:hanging="283"/>
              <w:jc w:val="both"/>
              <w:rPr>
                <w:rFonts w:ascii="Tahoma" w:hAnsi="Tahoma" w:cs="Tahoma"/>
                <w:sz w:val="20"/>
                <w:szCs w:val="20"/>
              </w:rPr>
            </w:pPr>
            <w:r w:rsidRPr="00D87D0A">
              <w:rPr>
                <w:rFonts w:ascii="Tahoma" w:hAnsi="Tahoma" w:cs="Tahoma"/>
                <w:sz w:val="20"/>
                <w:szCs w:val="20"/>
              </w:rPr>
              <w:t>obowiązki Wykonawcy i Zamawiającego będą uregulowane na zasadach analogicznych do umowy zawartej w postępowaniu na zamówienie podstawowe.</w:t>
            </w:r>
          </w:p>
          <w:p w:rsidR="004F0A40" w:rsidRPr="00D87D0A" w:rsidRDefault="004F0A40" w:rsidP="004F0A40">
            <w:pPr>
              <w:numPr>
                <w:ilvl w:val="1"/>
                <w:numId w:val="20"/>
              </w:numPr>
              <w:tabs>
                <w:tab w:val="left" w:pos="743"/>
              </w:tabs>
              <w:ind w:left="743" w:hanging="567"/>
              <w:jc w:val="both"/>
              <w:rPr>
                <w:rFonts w:ascii="Tahoma" w:hAnsi="Tahoma" w:cs="Tahoma"/>
                <w:sz w:val="20"/>
                <w:szCs w:val="20"/>
              </w:rPr>
            </w:pPr>
            <w:r w:rsidRPr="00D87D0A">
              <w:rPr>
                <w:rFonts w:ascii="Tahoma" w:hAnsi="Tahoma" w:cs="Tahoma"/>
                <w:sz w:val="20"/>
                <w:szCs w:val="20"/>
              </w:rPr>
              <w:t>Zamawiający informuje, że nie przewiduje udzielania zaliczek na poczet wykonania zamówienia.</w:t>
            </w:r>
          </w:p>
          <w:p w:rsidR="004F0A40" w:rsidRPr="00D87D0A" w:rsidRDefault="004F0A40" w:rsidP="004F0A40">
            <w:pPr>
              <w:numPr>
                <w:ilvl w:val="1"/>
                <w:numId w:val="20"/>
              </w:numPr>
              <w:tabs>
                <w:tab w:val="left" w:pos="743"/>
              </w:tabs>
              <w:ind w:left="743" w:hanging="567"/>
              <w:jc w:val="both"/>
              <w:rPr>
                <w:rFonts w:ascii="Tahoma" w:hAnsi="Tahoma" w:cs="Tahoma"/>
                <w:sz w:val="20"/>
                <w:szCs w:val="20"/>
              </w:rPr>
            </w:pPr>
            <w:r w:rsidRPr="00D87D0A">
              <w:rPr>
                <w:rFonts w:ascii="Tahoma" w:hAnsi="Tahoma" w:cs="Tahoma"/>
                <w:sz w:val="20"/>
                <w:szCs w:val="20"/>
              </w:rPr>
              <w:t>Zamawiający wymaga, aby Wykonawca najpóźniej na dzień podpisania umowy przedstawił Zamawiającemu kopię polisy lub innego dokumentu potwierdzającego, że Wykonawca jest ubezpieczony od odpowiedzialności cywilnej w zakresie prowadzonej działalności związanej z przedmiotem zamówienia na cały okres realizacji zamówienia na kwotę 500 000,00 zł.</w:t>
            </w:r>
          </w:p>
          <w:p w:rsidR="004F0A40" w:rsidRPr="00D87D0A" w:rsidRDefault="004F0A40" w:rsidP="004F0A40">
            <w:pPr>
              <w:tabs>
                <w:tab w:val="left" w:pos="851"/>
                <w:tab w:val="left" w:pos="1134"/>
                <w:tab w:val="left" w:pos="1560"/>
              </w:tabs>
              <w:ind w:left="1560"/>
              <w:jc w:val="both"/>
              <w:rPr>
                <w:rFonts w:ascii="Tahoma" w:hAnsi="Tahoma" w:cs="Tahoma"/>
                <w:color w:val="FF0000"/>
                <w:sz w:val="20"/>
                <w:szCs w:val="20"/>
              </w:rPr>
            </w:pPr>
          </w:p>
          <w:p w:rsidR="004F0A40" w:rsidRPr="00D87D0A" w:rsidRDefault="004F0A40" w:rsidP="004F0A40">
            <w:pPr>
              <w:numPr>
                <w:ilvl w:val="0"/>
                <w:numId w:val="1"/>
              </w:numPr>
              <w:tabs>
                <w:tab w:val="num" w:pos="318"/>
              </w:tabs>
              <w:ind w:left="851" w:hanging="817"/>
              <w:jc w:val="both"/>
              <w:rPr>
                <w:rFonts w:ascii="Tahoma" w:hAnsi="Tahoma" w:cs="Tahoma"/>
                <w:sz w:val="20"/>
                <w:szCs w:val="20"/>
              </w:rPr>
            </w:pPr>
            <w:r w:rsidRPr="00D87D0A">
              <w:rPr>
                <w:rFonts w:ascii="Tahoma" w:hAnsi="Tahoma" w:cs="Tahoma"/>
                <w:sz w:val="20"/>
                <w:szCs w:val="20"/>
              </w:rPr>
              <w:t>Wymagania i warunki wykonania Części 2 zamówienia:</w:t>
            </w:r>
          </w:p>
          <w:p w:rsidR="004F0A40" w:rsidRPr="00D87D0A" w:rsidRDefault="004F0A40" w:rsidP="004F0A40">
            <w:pPr>
              <w:ind w:left="743" w:hanging="425"/>
              <w:jc w:val="both"/>
              <w:rPr>
                <w:rFonts w:ascii="Tahoma" w:hAnsi="Tahoma" w:cs="Tahoma"/>
                <w:sz w:val="20"/>
                <w:szCs w:val="20"/>
              </w:rPr>
            </w:pPr>
            <w:r w:rsidRPr="00D87D0A">
              <w:rPr>
                <w:rFonts w:ascii="Tahoma" w:hAnsi="Tahoma" w:cs="Tahoma"/>
                <w:sz w:val="20"/>
                <w:szCs w:val="20"/>
              </w:rPr>
              <w:t>5.1. Zamawiający wymaga udzielenia minimum 24 miesięcy gwarancji na remonty cząstkowe nawierzchni chodników licząc od daty odbioru poszczególnych zleconych robót konserwacyjnych.</w:t>
            </w:r>
          </w:p>
          <w:p w:rsidR="004F0A40" w:rsidRPr="00D87D0A" w:rsidRDefault="004F0A40" w:rsidP="004F0A40">
            <w:pPr>
              <w:ind w:left="743"/>
              <w:jc w:val="both"/>
              <w:rPr>
                <w:rStyle w:val="FontStyle26"/>
              </w:rPr>
            </w:pPr>
            <w:r w:rsidRPr="00D87D0A">
              <w:rPr>
                <w:rStyle w:val="FontStyle26"/>
              </w:rPr>
              <w:t>Okres gwarancji zaproponowany przez Wykonawcę będzie jednym z kryteriów, którymi Zamawiający będzie kierował się przy wyborze najkorzystniejszej oferty.</w:t>
            </w:r>
          </w:p>
          <w:p w:rsidR="004F0A40" w:rsidRPr="00D87D0A" w:rsidRDefault="004F0A40" w:rsidP="004F0A40">
            <w:pPr>
              <w:tabs>
                <w:tab w:val="left" w:pos="743"/>
              </w:tabs>
              <w:ind w:left="743" w:hanging="425"/>
              <w:jc w:val="both"/>
              <w:rPr>
                <w:rStyle w:val="FontStyle26"/>
              </w:rPr>
            </w:pPr>
            <w:r w:rsidRPr="00D87D0A">
              <w:rPr>
                <w:rFonts w:ascii="Tahoma" w:hAnsi="Tahoma" w:cs="Tahoma"/>
                <w:sz w:val="20"/>
                <w:szCs w:val="20"/>
              </w:rPr>
              <w:t>5.2.</w:t>
            </w:r>
            <w:r w:rsidRPr="00D87D0A">
              <w:rPr>
                <w:rFonts w:ascii="Tahoma" w:hAnsi="Tahoma" w:cs="Tahoma"/>
                <w:sz w:val="20"/>
                <w:szCs w:val="20"/>
              </w:rPr>
              <w:tab/>
              <w:t>Wykonawca będzie zobowiązany do oznakowania pojedynczych wybojów w nawierzchni chodników zagrażających bezpieczeństwu w ruchu drogowym urządzeniem Brd typu U-21 (tablica kierująca) po otrzymaniu informacji od Zamawiającego, w tym Referatu Bezpieczeństwa i Zarządzania Kryzysowego Urzędu Miejskiego w Elblągu lub firmy AMP Konsultant Artur Paź z siedzibą w Elblągu przy ul. Sobieskiego 16a/21, w czasie wskazanym w ofercie. 4 godziny to maksymalny, dopuszczalny przez Zamawiającego czas reakcji na zgłoszenie.</w:t>
            </w:r>
          </w:p>
          <w:p w:rsidR="004F0A40" w:rsidRPr="00D87D0A" w:rsidRDefault="004F0A40" w:rsidP="004F0A40">
            <w:pPr>
              <w:ind w:left="743" w:hanging="425"/>
              <w:jc w:val="both"/>
              <w:rPr>
                <w:rFonts w:ascii="Tahoma" w:hAnsi="Tahoma" w:cs="Tahoma"/>
                <w:sz w:val="20"/>
                <w:szCs w:val="20"/>
              </w:rPr>
            </w:pPr>
            <w:r w:rsidRPr="00D87D0A">
              <w:rPr>
                <w:rStyle w:val="FontStyle26"/>
              </w:rPr>
              <w:lastRenderedPageBreak/>
              <w:t xml:space="preserve">5.3. </w:t>
            </w:r>
            <w:r w:rsidRPr="00D87D0A">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4F0A40" w:rsidRPr="00D87D0A" w:rsidRDefault="004F0A40" w:rsidP="004F0A40">
            <w:pPr>
              <w:ind w:left="743" w:hanging="425"/>
              <w:jc w:val="both"/>
              <w:rPr>
                <w:rFonts w:ascii="Tahoma" w:hAnsi="Tahoma" w:cs="Tahoma"/>
                <w:sz w:val="20"/>
                <w:szCs w:val="20"/>
              </w:rPr>
            </w:pPr>
            <w:r w:rsidRPr="00D87D0A">
              <w:rPr>
                <w:rFonts w:ascii="Tahoma" w:hAnsi="Tahoma" w:cs="Tahoma"/>
                <w:sz w:val="20"/>
                <w:szCs w:val="20"/>
              </w:rPr>
              <w:t>5.4.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4F0A40" w:rsidRPr="00D87D0A" w:rsidRDefault="004F0A40" w:rsidP="004F0A40">
            <w:pPr>
              <w:numPr>
                <w:ilvl w:val="0"/>
                <w:numId w:val="24"/>
              </w:numPr>
              <w:tabs>
                <w:tab w:val="left" w:pos="1027"/>
              </w:tabs>
              <w:ind w:left="1027" w:hanging="284"/>
              <w:jc w:val="both"/>
              <w:rPr>
                <w:rFonts w:ascii="Tahoma" w:hAnsi="Tahoma" w:cs="Tahoma"/>
                <w:sz w:val="20"/>
                <w:szCs w:val="20"/>
              </w:rPr>
            </w:pPr>
            <w:r w:rsidRPr="00D87D0A">
              <w:rPr>
                <w:rFonts w:ascii="Tahoma" w:hAnsi="Tahoma" w:cs="Tahoma"/>
                <w:sz w:val="20"/>
                <w:szCs w:val="20"/>
              </w:rPr>
              <w:t>obsługa urządzeń, maszyn i sprzętu budowlanego,</w:t>
            </w:r>
          </w:p>
          <w:p w:rsidR="004F0A40" w:rsidRPr="00D87D0A" w:rsidRDefault="004F0A40" w:rsidP="004F0A40">
            <w:pPr>
              <w:numPr>
                <w:ilvl w:val="0"/>
                <w:numId w:val="24"/>
              </w:numPr>
              <w:tabs>
                <w:tab w:val="left" w:pos="1027"/>
              </w:tabs>
              <w:ind w:left="1027" w:hanging="284"/>
              <w:jc w:val="both"/>
              <w:rPr>
                <w:rFonts w:ascii="Tahoma" w:hAnsi="Tahoma" w:cs="Tahoma"/>
                <w:sz w:val="20"/>
                <w:szCs w:val="20"/>
              </w:rPr>
            </w:pPr>
            <w:r w:rsidRPr="00D87D0A">
              <w:rPr>
                <w:rFonts w:ascii="Tahoma" w:hAnsi="Tahoma" w:cs="Tahoma"/>
                <w:sz w:val="20"/>
                <w:szCs w:val="20"/>
              </w:rPr>
              <w:t>wykonywanie pozostałych prac budowlanych niezbędnych do realizacji przedmiotu zamówienia, zgodnie z warunkami zawartymi w umowie</w:t>
            </w:r>
          </w:p>
          <w:p w:rsidR="004F0A40" w:rsidRPr="004F0A40" w:rsidRDefault="004F0A40" w:rsidP="004F0A40">
            <w:pPr>
              <w:pStyle w:val="Akapitzlist"/>
              <w:ind w:left="851" w:hanging="108"/>
              <w:rPr>
                <w:rFonts w:ascii="Tahoma" w:hAnsi="Tahoma" w:cs="Tahoma"/>
                <w:sz w:val="20"/>
              </w:rPr>
            </w:pPr>
            <w:r w:rsidRPr="004F0A40">
              <w:rPr>
                <w:rFonts w:ascii="Tahoma" w:hAnsi="Tahoma" w:cs="Tahoma"/>
                <w:sz w:val="20"/>
              </w:rPr>
              <w:t>przez cały okres wykonywania tych czynności w ramach zamówienia.</w:t>
            </w:r>
          </w:p>
          <w:p w:rsidR="004F0A40" w:rsidRPr="00D87D0A" w:rsidRDefault="004F0A40" w:rsidP="004F0A40">
            <w:pPr>
              <w:numPr>
                <w:ilvl w:val="1"/>
                <w:numId w:val="21"/>
              </w:numPr>
              <w:tabs>
                <w:tab w:val="left" w:pos="851"/>
              </w:tabs>
              <w:ind w:left="743" w:hanging="425"/>
              <w:jc w:val="both"/>
              <w:rPr>
                <w:rFonts w:ascii="Tahoma" w:hAnsi="Tahoma" w:cs="Tahoma"/>
                <w:sz w:val="20"/>
                <w:szCs w:val="20"/>
              </w:rPr>
            </w:pPr>
            <w:r w:rsidRPr="00D87D0A">
              <w:rPr>
                <w:rFonts w:ascii="Tahoma" w:hAnsi="Tahoma" w:cs="Tahoma"/>
                <w:sz w:val="20"/>
                <w:szCs w:val="20"/>
              </w:rPr>
              <w:t>Wykonawca może powierzyć wykonanie części zamówienia podwykonawcy. Zamawiający nie zastrzega obowiązku osobistego wykonania przez Wykonawcę kluczowych części zamówienia na roboty budowlane.</w:t>
            </w:r>
          </w:p>
          <w:p w:rsidR="004F0A40" w:rsidRPr="00D87D0A" w:rsidRDefault="004F0A40" w:rsidP="004F0A40">
            <w:pPr>
              <w:numPr>
                <w:ilvl w:val="1"/>
                <w:numId w:val="21"/>
              </w:numPr>
              <w:tabs>
                <w:tab w:val="left" w:pos="851"/>
              </w:tabs>
              <w:ind w:left="743" w:hanging="425"/>
              <w:jc w:val="both"/>
              <w:rPr>
                <w:rFonts w:ascii="Tahoma" w:hAnsi="Tahoma" w:cs="Tahoma"/>
                <w:sz w:val="20"/>
                <w:szCs w:val="20"/>
              </w:rPr>
            </w:pPr>
            <w:r w:rsidRPr="00D87D0A">
              <w:rPr>
                <w:rFonts w:ascii="Tahoma" w:hAnsi="Tahoma" w:cs="Tahoma"/>
                <w:sz w:val="20"/>
                <w:szCs w:val="20"/>
              </w:rPr>
              <w:t>Zamawiający żąda wskazania przez Wykonawcę części zamówienia, której wykonanie zamierza powierzyć podwykonawcy, i podania przez Wykonawcę firm podwykonawców.</w:t>
            </w:r>
          </w:p>
          <w:p w:rsidR="004F0A40" w:rsidRPr="00D87D0A" w:rsidRDefault="004F0A40" w:rsidP="004F0A40">
            <w:pPr>
              <w:numPr>
                <w:ilvl w:val="1"/>
                <w:numId w:val="21"/>
              </w:numPr>
              <w:tabs>
                <w:tab w:val="left" w:pos="851"/>
              </w:tabs>
              <w:ind w:left="743" w:hanging="425"/>
              <w:jc w:val="both"/>
              <w:rPr>
                <w:rFonts w:ascii="Tahoma" w:hAnsi="Tahoma" w:cs="Tahoma"/>
                <w:sz w:val="20"/>
                <w:szCs w:val="20"/>
              </w:rPr>
            </w:pPr>
            <w:r w:rsidRPr="00D87D0A">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4F0A40" w:rsidRPr="00D87D0A" w:rsidRDefault="004F0A40" w:rsidP="004F0A40">
            <w:pPr>
              <w:numPr>
                <w:ilvl w:val="1"/>
                <w:numId w:val="21"/>
              </w:numPr>
              <w:tabs>
                <w:tab w:val="left" w:pos="851"/>
              </w:tabs>
              <w:ind w:left="743" w:hanging="425"/>
              <w:jc w:val="both"/>
              <w:rPr>
                <w:rFonts w:ascii="Tahoma" w:hAnsi="Tahoma" w:cs="Tahoma"/>
                <w:sz w:val="20"/>
                <w:szCs w:val="20"/>
              </w:rPr>
            </w:pPr>
            <w:r w:rsidRPr="00D87D0A">
              <w:rPr>
                <w:rFonts w:ascii="Tahoma" w:hAnsi="Tahoma" w:cs="Tahoma"/>
                <w:bCs/>
                <w:sz w:val="20"/>
                <w:szCs w:val="20"/>
              </w:rPr>
              <w:t>Zamawiający informuje, że jeżeli</w:t>
            </w:r>
            <w:r w:rsidRPr="00D87D0A">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4F0A40" w:rsidRPr="00D87D0A" w:rsidRDefault="004F0A40" w:rsidP="004F0A40">
            <w:pPr>
              <w:tabs>
                <w:tab w:val="left" w:pos="743"/>
              </w:tabs>
              <w:ind w:left="743"/>
              <w:jc w:val="both"/>
              <w:rPr>
                <w:rFonts w:ascii="Tahoma" w:hAnsi="Tahoma" w:cs="Tahoma"/>
                <w:sz w:val="20"/>
                <w:szCs w:val="20"/>
              </w:rPr>
            </w:pPr>
            <w:r w:rsidRPr="00D87D0A">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4F0A40" w:rsidRPr="00D87D0A" w:rsidRDefault="004F0A40" w:rsidP="004F0A40">
            <w:pPr>
              <w:tabs>
                <w:tab w:val="left" w:pos="743"/>
              </w:tabs>
              <w:ind w:left="743"/>
              <w:jc w:val="both"/>
              <w:rPr>
                <w:rFonts w:ascii="Tahoma" w:hAnsi="Tahoma" w:cs="Tahoma"/>
                <w:sz w:val="20"/>
                <w:szCs w:val="20"/>
              </w:rPr>
            </w:pPr>
            <w:r w:rsidRPr="00D87D0A">
              <w:rPr>
                <w:rFonts w:ascii="Tahoma" w:hAnsi="Tahoma" w:cs="Tahoma"/>
                <w:sz w:val="20"/>
                <w:szCs w:val="20"/>
              </w:rPr>
              <w:t>Zamawiający informuje, że powyższe zasady nie będą miały zastosowania wobec dalszych podwykonawców.</w:t>
            </w:r>
          </w:p>
          <w:p w:rsidR="004F0A40" w:rsidRPr="00D87D0A" w:rsidRDefault="004F0A40" w:rsidP="004F0A40">
            <w:pPr>
              <w:numPr>
                <w:ilvl w:val="1"/>
                <w:numId w:val="21"/>
              </w:numPr>
              <w:tabs>
                <w:tab w:val="left" w:pos="743"/>
              </w:tabs>
              <w:ind w:left="743" w:hanging="425"/>
              <w:jc w:val="both"/>
              <w:rPr>
                <w:rFonts w:ascii="Tahoma" w:hAnsi="Tahoma" w:cs="Tahoma"/>
                <w:sz w:val="20"/>
                <w:szCs w:val="20"/>
              </w:rPr>
            </w:pPr>
            <w:r w:rsidRPr="00D87D0A">
              <w:rPr>
                <w:rFonts w:ascii="Tahoma" w:hAnsi="Tahoma" w:cs="Tahoma"/>
                <w:sz w:val="20"/>
                <w:szCs w:val="20"/>
              </w:rPr>
              <w:t>Zamawiający informuje, że przewiduje udzielenie zamówienia, o którym mowa w art. 67 ust. 1 pkt 6 ustawy Prawo zamówień publicznych polegającego na powtórzeniu podobnych robót budowlanych do zamówienia podstawowego.</w:t>
            </w:r>
          </w:p>
          <w:p w:rsidR="004F0A40" w:rsidRPr="00D87D0A" w:rsidRDefault="004F0A40" w:rsidP="004F0A40">
            <w:pPr>
              <w:numPr>
                <w:ilvl w:val="0"/>
                <w:numId w:val="22"/>
              </w:numPr>
              <w:tabs>
                <w:tab w:val="left" w:pos="1027"/>
              </w:tabs>
              <w:ind w:left="1027" w:hanging="284"/>
              <w:jc w:val="both"/>
              <w:rPr>
                <w:rStyle w:val="FontStyle96"/>
                <w:rFonts w:ascii="Tahoma" w:hAnsi="Tahoma" w:cs="Tahoma"/>
                <w:sz w:val="20"/>
                <w:szCs w:val="20"/>
              </w:rPr>
            </w:pPr>
            <w:r w:rsidRPr="00D87D0A">
              <w:rPr>
                <w:rFonts w:ascii="Tahoma" w:hAnsi="Tahoma" w:cs="Tahoma"/>
                <w:sz w:val="20"/>
                <w:szCs w:val="20"/>
              </w:rPr>
              <w:t xml:space="preserve">Zakres tych robót budowlanych obejmuje m.in. </w:t>
            </w:r>
            <w:r w:rsidRPr="00D87D0A">
              <w:rPr>
                <w:rStyle w:val="FontStyle33"/>
                <w:rFonts w:ascii="Tahoma" w:hAnsi="Tahoma" w:cs="Tahoma"/>
                <w:sz w:val="20"/>
                <w:szCs w:val="20"/>
              </w:rPr>
              <w:t>remont cząstkowy chodników z nawierzchni betonowych.</w:t>
            </w:r>
          </w:p>
          <w:p w:rsidR="004F0A40" w:rsidRPr="00D87D0A" w:rsidRDefault="004F0A40" w:rsidP="004F0A40">
            <w:pPr>
              <w:numPr>
                <w:ilvl w:val="0"/>
                <w:numId w:val="22"/>
              </w:numPr>
              <w:tabs>
                <w:tab w:val="left" w:pos="1027"/>
                <w:tab w:val="left" w:pos="1134"/>
              </w:tabs>
              <w:ind w:left="1027" w:hanging="284"/>
              <w:jc w:val="both"/>
              <w:rPr>
                <w:rFonts w:ascii="Tahoma" w:hAnsi="Tahoma" w:cs="Tahoma"/>
                <w:sz w:val="20"/>
                <w:szCs w:val="20"/>
              </w:rPr>
            </w:pPr>
            <w:r w:rsidRPr="00D87D0A">
              <w:rPr>
                <w:rFonts w:ascii="Tahoma" w:hAnsi="Tahoma" w:cs="Tahoma"/>
                <w:sz w:val="20"/>
                <w:szCs w:val="20"/>
              </w:rPr>
              <w:t>Warunki, na jakich zostaną udzielone te roboty budowlane:</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 xml:space="preserve">zamówienie będzie mogło być udzielone w przypadku gdy Zamawiający będzie dysponował środkami finansowymi na jego realizację, </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umowa zostanie zawarta po przeprowadzeniu negocjacji z Wykonawcą,</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cena za wykonanie przedmiotu zamówienia zostanie ustalona podczas negocjacji na podstawie złożonego przez Wykonawcę kosztorysu ofertowego,</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Zamawiający przekaże Wykonawcy przedmiar robót, na podstawie którego Wykonawca sporządzi kosztorys ofertowy,</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 xml:space="preserve">ceny za poszczególne pozycje kosztorysowe nie będą mogły być wyższe niż ceny zaproponowane w zamówieniu podstawowym, chyba że Wykonawca uzasadni ich wzrost, </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termin wykonania zamówienia będzie proporcjonalny do zakresu zamówienia,</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wzór umowy zostanie przekazany Wykonawcy wraz z zaproszeniem do negocjacji,</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Zamawiający będzie wymagał na przedmiot zamówienia udzielenia gwarancji na okres taki sam jak okres udzielania gwarancji w zamówieniu podstawowym,</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kary umowne będą przewidziane w takich samych wypadkach i w wysokości nie wyższej jak w umowie zawartej w postępowaniu na zamówienie podstawowe,</w:t>
            </w:r>
          </w:p>
          <w:p w:rsidR="004F0A40" w:rsidRPr="00D87D0A" w:rsidRDefault="004F0A40" w:rsidP="004F0A40">
            <w:pPr>
              <w:numPr>
                <w:ilvl w:val="0"/>
                <w:numId w:val="23"/>
              </w:numPr>
              <w:tabs>
                <w:tab w:val="left" w:pos="1310"/>
              </w:tabs>
              <w:ind w:left="1310" w:hanging="283"/>
              <w:jc w:val="both"/>
              <w:rPr>
                <w:rFonts w:ascii="Tahoma" w:hAnsi="Tahoma" w:cs="Tahoma"/>
                <w:sz w:val="20"/>
                <w:szCs w:val="20"/>
              </w:rPr>
            </w:pPr>
            <w:r w:rsidRPr="00D87D0A">
              <w:rPr>
                <w:rFonts w:ascii="Tahoma" w:hAnsi="Tahoma" w:cs="Tahoma"/>
                <w:sz w:val="20"/>
                <w:szCs w:val="20"/>
              </w:rPr>
              <w:t>obowiązki Wykonawcy i Zamawiającego będą uregulowane na zasadach analogicznych do umowy zawartej w postępowaniu na zamówienie podstawowe.</w:t>
            </w:r>
          </w:p>
          <w:p w:rsidR="004F0A40" w:rsidRPr="00D87D0A" w:rsidRDefault="004F0A40" w:rsidP="004F0A40">
            <w:pPr>
              <w:numPr>
                <w:ilvl w:val="1"/>
                <w:numId w:val="21"/>
              </w:numPr>
              <w:tabs>
                <w:tab w:val="left" w:pos="851"/>
              </w:tabs>
              <w:ind w:left="743" w:hanging="567"/>
              <w:jc w:val="both"/>
              <w:rPr>
                <w:rFonts w:ascii="Tahoma" w:hAnsi="Tahoma" w:cs="Tahoma"/>
                <w:sz w:val="20"/>
                <w:szCs w:val="20"/>
              </w:rPr>
            </w:pPr>
            <w:r w:rsidRPr="00D87D0A">
              <w:rPr>
                <w:rFonts w:ascii="Tahoma" w:hAnsi="Tahoma" w:cs="Tahoma"/>
                <w:sz w:val="20"/>
                <w:szCs w:val="20"/>
              </w:rPr>
              <w:t>Zamawiający informuje, że nie przewiduje udzielania zaliczek na poczet wykonania zamówienia.</w:t>
            </w:r>
          </w:p>
          <w:p w:rsidR="004F0A40" w:rsidRPr="00B21BFF" w:rsidRDefault="004F0A40" w:rsidP="004F0A40">
            <w:pPr>
              <w:numPr>
                <w:ilvl w:val="1"/>
                <w:numId w:val="21"/>
              </w:numPr>
              <w:tabs>
                <w:tab w:val="left" w:pos="851"/>
              </w:tabs>
              <w:ind w:left="743" w:hanging="567"/>
              <w:jc w:val="both"/>
              <w:rPr>
                <w:rFonts w:ascii="Tahoma" w:hAnsi="Tahoma" w:cs="Tahoma"/>
                <w:sz w:val="20"/>
                <w:szCs w:val="20"/>
              </w:rPr>
            </w:pPr>
            <w:r w:rsidRPr="00D87D0A">
              <w:rPr>
                <w:rFonts w:ascii="Tahoma" w:hAnsi="Tahoma" w:cs="Tahoma"/>
                <w:sz w:val="20"/>
                <w:szCs w:val="20"/>
              </w:rPr>
              <w:t>Zamawiający wymaga, aby Wykonawca najpóźniej na dzień podpisania umowy przedstawił Zamawiającemu kopię polisy lub innego dokumentu potwierdzającego, że Wykonawca jest ubezpieczony od odpowiedzialności cywilnej w zakresie prowadzonej działalności związanej z przedmiotem zamówienia na cały okres realizacji zamówienia na kwotę 500 000,00 zł.</w:t>
            </w: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lastRenderedPageBreak/>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692A86">
              <w:rPr>
                <w:sz w:val="20"/>
                <w:lang w:val="pl-PL"/>
              </w:rPr>
              <w:t>X</w:t>
            </w:r>
            <w:r w:rsidRPr="00B655DC">
              <w:rPr>
                <w:sz w:val="20"/>
                <w:lang w:val="pl-PL"/>
              </w:rPr>
              <w:t xml:space="preserve">   nie</w:t>
            </w:r>
            <w:r w:rsidRPr="00B655DC">
              <w:rPr>
                <w:b/>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004F0A40"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E03B24" w:rsidRPr="00D87D0A">
              <w:rPr>
                <w:rFonts w:ascii="Tahoma" w:hAnsi="Tahoma" w:cs="Tahoma"/>
                <w:sz w:val="20"/>
                <w:szCs w:val="20"/>
              </w:rPr>
              <w:t>45.23.31.41-</w:t>
            </w:r>
            <w:r w:rsidR="00E03B24">
              <w:rPr>
                <w:rFonts w:ascii="Tahoma" w:hAnsi="Tahoma" w:cs="Tahoma"/>
                <w:sz w:val="20"/>
                <w:szCs w:val="20"/>
              </w:rPr>
              <w:t>9</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5196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5196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5196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5196D">
              <w:rPr>
                <w:sz w:val="20"/>
                <w:lang w:val="pl-PL"/>
              </w:rPr>
            </w:r>
            <w:r w:rsidR="0095196D">
              <w:rPr>
                <w:sz w:val="20"/>
                <w:lang w:val="pl-PL"/>
              </w:rPr>
              <w:fldChar w:fldCharType="separate"/>
            </w:r>
            <w:r w:rsidR="0095196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E75765" w:rsidRPr="00E75765" w:rsidRDefault="00E75765" w:rsidP="00073F46">
      <w:pPr>
        <w:ind w:left="-142"/>
        <w:jc w:val="both"/>
        <w:rPr>
          <w:b/>
          <w:sz w:val="10"/>
          <w:szCs w:val="22"/>
          <w:lang w:val="pl-PL"/>
        </w:rPr>
      </w:pPr>
    </w:p>
    <w:p w:rsidR="00CA6DA9" w:rsidRDefault="00F0536E" w:rsidP="001A6339">
      <w:pPr>
        <w:pStyle w:val="Rub2"/>
        <w:ind w:right="-595"/>
        <w:jc w:val="both"/>
        <w:rPr>
          <w:rFonts w:ascii="Tahoma" w:hAnsi="Tahoma" w:cs="Tahoma"/>
          <w:b/>
          <w:smallCaps w:val="0"/>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E75765" w:rsidRPr="00E75765">
        <w:rPr>
          <w:rFonts w:ascii="Tahoma" w:hAnsi="Tahoma" w:cs="Tahoma"/>
          <w:b/>
          <w:smallCaps w:val="0"/>
          <w:lang w:val="pl-PL"/>
        </w:rPr>
        <w:t>1</w:t>
      </w:r>
      <w:r w:rsidRPr="00E75765">
        <w:rPr>
          <w:rFonts w:ascii="Tahoma" w:hAnsi="Tahoma" w:cs="Tahoma"/>
          <w:b/>
          <w:smallCaps w:val="0"/>
          <w:lang w:val="pl-PL"/>
        </w:rPr>
        <w:t xml:space="preserve">  </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00E75765" w:rsidRPr="00E75765">
        <w:rPr>
          <w:rFonts w:ascii="Tahoma" w:hAnsi="Tahoma" w:cs="Tahoma"/>
          <w:b/>
          <w:sz w:val="18"/>
        </w:rPr>
        <w:t xml:space="preserve"> </w:t>
      </w:r>
      <w:r w:rsidR="00E75765" w:rsidRPr="00E75765">
        <w:rPr>
          <w:rFonts w:ascii="Tahoma" w:hAnsi="Tahoma" w:cs="Tahoma"/>
          <w:b/>
          <w:smallCaps w:val="0"/>
        </w:rPr>
        <w:t>Bieżące utrzymanie jezdni wraz z urządzeniami odwadniającymi na terenie miasta Elbląga</w:t>
      </w:r>
    </w:p>
    <w:p w:rsidR="001A6339" w:rsidRPr="001A6339" w:rsidRDefault="001A6339" w:rsidP="001A6339">
      <w:pPr>
        <w:rPr>
          <w:sz w:val="10"/>
          <w:szCs w:val="10"/>
          <w:lang w:val="fr-FR"/>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95196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6F19B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6F19B7" w:rsidRPr="006F19B7">
              <w:rPr>
                <w:rFonts w:ascii="Tahoma" w:hAnsi="Tahoma" w:cs="Tahoma"/>
                <w:b/>
                <w:lang w:val="pl-PL"/>
              </w:rPr>
              <w:t>13</w:t>
            </w:r>
            <w:r w:rsidR="00A945D8" w:rsidRPr="006F19B7">
              <w:rPr>
                <w:rFonts w:ascii="Tahoma" w:hAnsi="Tahoma" w:cs="Tahoma"/>
                <w:b/>
                <w:lang w:val="pl-PL"/>
              </w:rPr>
              <w:t>/</w:t>
            </w:r>
            <w:r w:rsidR="006F19B7" w:rsidRPr="006F19B7">
              <w:rPr>
                <w:rFonts w:ascii="Tahoma" w:hAnsi="Tahoma" w:cs="Tahoma"/>
                <w:b/>
                <w:lang w:val="pl-PL"/>
              </w:rPr>
              <w:t>04</w:t>
            </w:r>
            <w:r w:rsidRPr="006F19B7">
              <w:rPr>
                <w:rFonts w:ascii="Tahoma" w:hAnsi="Tahoma" w:cs="Tahoma"/>
                <w:b/>
                <w:lang w:val="pl-PL"/>
              </w:rPr>
              <w:t>/</w:t>
            </w:r>
            <w:r w:rsidR="00557E17" w:rsidRPr="006F19B7">
              <w:rPr>
                <w:rFonts w:ascii="Tahoma" w:hAnsi="Tahoma" w:cs="Tahoma"/>
                <w:b/>
                <w:lang w:val="pl-PL"/>
              </w:rPr>
              <w:t>201</w:t>
            </w:r>
            <w:r w:rsidR="00E03B24" w:rsidRPr="006F19B7">
              <w:rPr>
                <w:rFonts w:ascii="Tahoma" w:hAnsi="Tahoma" w:cs="Tahoma"/>
                <w:b/>
                <w:lang w:val="pl-PL"/>
              </w:rPr>
              <w:t>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727C70">
              <w:rPr>
                <w:b/>
                <w:sz w:val="20"/>
                <w:lang w:val="pl-PL"/>
              </w:rPr>
              <w:t xml:space="preserve"> </w:t>
            </w:r>
            <w:r w:rsidR="00727C70">
              <w:rPr>
                <w:rFonts w:ascii="Tahoma" w:hAnsi="Tahoma" w:cs="Tahoma"/>
                <w:b/>
                <w:sz w:val="20"/>
                <w:szCs w:val="18"/>
              </w:rPr>
              <w:t>999 998,67</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925BAB">
              <w:rPr>
                <w:b/>
                <w:sz w:val="20"/>
                <w:lang w:val="pl-PL"/>
              </w:rPr>
              <w:t>2</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925BAB">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C60832" w:rsidRPr="00C60832" w:rsidRDefault="00C60832" w:rsidP="00C60832">
            <w:pPr>
              <w:tabs>
                <w:tab w:val="left" w:pos="284"/>
              </w:tabs>
              <w:jc w:val="both"/>
              <w:rPr>
                <w:rFonts w:ascii="Tahoma" w:hAnsi="Tahoma" w:cs="Tahoma"/>
                <w:b/>
                <w:sz w:val="20"/>
              </w:rPr>
            </w:pPr>
            <w:r w:rsidRPr="00C60832">
              <w:rPr>
                <w:rFonts w:ascii="Tahoma" w:hAnsi="Tahoma" w:cs="Tahoma"/>
                <w:b/>
                <w:sz w:val="20"/>
              </w:rPr>
              <w:t>Przedsiębiorstwo Dróg i Mostów w Elblągu Spółka z ograniczoną odpowiedzialnością</w:t>
            </w:r>
          </w:p>
          <w:p w:rsidR="000556D3" w:rsidRPr="000556D3" w:rsidRDefault="000556D3" w:rsidP="00C60832">
            <w:pPr>
              <w:tabs>
                <w:tab w:val="left" w:pos="284"/>
              </w:tabs>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C5DC4" w:rsidP="000556D3">
            <w:pPr>
              <w:tabs>
                <w:tab w:val="left" w:pos="993"/>
              </w:tabs>
              <w:rPr>
                <w:rFonts w:ascii="Tahoma" w:hAnsi="Tahoma" w:cs="Tahoma"/>
                <w:sz w:val="20"/>
                <w:szCs w:val="20"/>
                <w:lang w:val="pl-PL"/>
              </w:rPr>
            </w:pPr>
            <w:r w:rsidRPr="000C5DC4">
              <w:rPr>
                <w:rFonts w:ascii="Tahoma" w:hAnsi="Tahoma" w:cs="Tahoma"/>
                <w:b/>
                <w:sz w:val="20"/>
                <w:szCs w:val="18"/>
              </w:rPr>
              <w:t xml:space="preserve">ul. </w:t>
            </w:r>
            <w:r w:rsidR="00C60832" w:rsidRPr="00C60832">
              <w:rPr>
                <w:rFonts w:ascii="Tahoma" w:hAnsi="Tahoma" w:cs="Tahoma"/>
                <w:b/>
                <w:sz w:val="20"/>
              </w:rPr>
              <w:t>Zagonowa 12</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C60832">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C60832">
              <w:rPr>
                <w:rFonts w:ascii="Tahoma" w:hAnsi="Tahoma" w:cs="Tahoma"/>
                <w:b/>
                <w:sz w:val="20"/>
                <w:szCs w:val="20"/>
                <w:lang w:val="pl-PL"/>
              </w:rPr>
              <w:t>pdim</w:t>
            </w:r>
            <w:r w:rsidR="000C5DC4">
              <w:rPr>
                <w:rFonts w:ascii="Tahoma" w:hAnsi="Tahoma" w:cs="Tahoma"/>
                <w:b/>
                <w:sz w:val="20"/>
                <w:szCs w:val="20"/>
                <w:lang w:val="pl-PL"/>
              </w:rPr>
              <w:t>@</w:t>
            </w:r>
            <w:r w:rsidR="00C60832">
              <w:rPr>
                <w:rFonts w:ascii="Tahoma" w:hAnsi="Tahoma" w:cs="Tahoma"/>
                <w:b/>
                <w:sz w:val="20"/>
                <w:szCs w:val="20"/>
                <w:lang w:val="pl-PL"/>
              </w:rPr>
              <w:t>pdim</w:t>
            </w:r>
            <w:r w:rsidR="000C5DC4">
              <w:rPr>
                <w:rFonts w:ascii="Tahoma" w:hAnsi="Tahoma" w:cs="Tahoma"/>
                <w:b/>
                <w:sz w:val="20"/>
                <w:szCs w:val="20"/>
                <w:lang w:val="pl-PL"/>
              </w:rPr>
              <w:t>.pl</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EA6FF7" w:rsidP="00A945D8">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0C5DC4" w:rsidP="00A945D8">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0C5DC4">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0C5DC4">
              <w:rPr>
                <w:rFonts w:ascii="Tahoma" w:hAnsi="Tahoma" w:cs="Tahoma"/>
                <w:b/>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lastRenderedPageBreak/>
              <w:t>Wykonawca pochodzi z innego państwa nie będącego członkiem Unii Europejskiej</w:t>
            </w:r>
            <w:r>
              <w:rPr>
                <w:sz w:val="20"/>
                <w:lang w:val="pl-PL"/>
              </w:rPr>
              <w:t xml:space="preserve"> </w:t>
            </w:r>
            <w:r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_________</w:t>
            </w:r>
          </w:p>
          <w:p w:rsidR="00F021FB" w:rsidRPr="00F021FB" w:rsidRDefault="00F021FB" w:rsidP="004475BC">
            <w:pPr>
              <w:rPr>
                <w:sz w:val="10"/>
                <w:szCs w:val="10"/>
                <w:highlight w:val="yellow"/>
                <w:lang w:val="pl-PL"/>
              </w:rPr>
            </w:pP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lastRenderedPageBreak/>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960CFC">
              <w:rPr>
                <w:rFonts w:ascii="Tahoma" w:hAnsi="Tahoma" w:cs="Tahoma"/>
                <w:b/>
                <w:sz w:val="20"/>
                <w:szCs w:val="18"/>
              </w:rPr>
              <w:t>954 724,77</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960CFC">
              <w:rPr>
                <w:rFonts w:ascii="Tahoma" w:hAnsi="Tahoma" w:cs="Tahoma"/>
                <w:b/>
                <w:sz w:val="20"/>
                <w:szCs w:val="18"/>
              </w:rPr>
              <w:t>954 724,77</w:t>
            </w:r>
            <w:r w:rsidR="00F021FB">
              <w:rPr>
                <w:rFonts w:ascii="Tahoma" w:hAnsi="Tahoma" w:cs="Tahoma"/>
                <w:b/>
                <w:sz w:val="20"/>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960CFC">
              <w:rPr>
                <w:rFonts w:ascii="Tahoma" w:hAnsi="Tahoma" w:cs="Tahoma"/>
                <w:b/>
                <w:sz w:val="20"/>
                <w:szCs w:val="18"/>
              </w:rPr>
              <w:t>993 584,16</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E75765">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E75765">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E75765">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E75765">
            <w:pPr>
              <w:jc w:val="both"/>
              <w:rPr>
                <w:rFonts w:ascii="Tahoma" w:hAnsi="Tahoma" w:cs="Tahoma"/>
                <w:sz w:val="10"/>
                <w:szCs w:val="10"/>
                <w:lang w:val="pl-PL"/>
              </w:rPr>
            </w:pPr>
          </w:p>
          <w:p w:rsidR="008C07B4" w:rsidRPr="00312940" w:rsidRDefault="008C07B4" w:rsidP="00E75765">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p w:rsidR="001A6339" w:rsidRPr="000105BC" w:rsidRDefault="00E75765" w:rsidP="001A6339">
      <w:pPr>
        <w:jc w:val="both"/>
        <w:rPr>
          <w:rFonts w:ascii="Tahoma" w:hAnsi="Tahoma" w:cs="Tahoma"/>
          <w:b/>
          <w:sz w:val="20"/>
        </w:rPr>
      </w:pPr>
      <w:r w:rsidRPr="00F0536E">
        <w:rPr>
          <w:b/>
          <w:smallCaps/>
          <w:lang w:val="pl-PL"/>
        </w:rPr>
        <w:t>Część Nr</w:t>
      </w:r>
      <w:r w:rsidRPr="00507F72">
        <w:rPr>
          <w:b/>
          <w:lang w:val="pl-PL"/>
        </w:rPr>
        <w:t xml:space="preserve"> </w:t>
      </w:r>
      <w:r w:rsidRPr="00507F72">
        <w:rPr>
          <w:smallCaps/>
          <w:lang w:val="pl-PL"/>
        </w:rPr>
        <w:t>(</w:t>
      </w:r>
      <w:r w:rsidRPr="00507F72">
        <w:rPr>
          <w:i/>
          <w:smallCaps/>
          <w:lang w:val="pl-PL"/>
        </w:rPr>
        <w:t>jeżeli dotyczy</w:t>
      </w:r>
      <w:r w:rsidRPr="00507F72">
        <w:rPr>
          <w:smallCaps/>
          <w:lang w:val="pl-PL"/>
        </w:rPr>
        <w:t>):</w:t>
      </w:r>
      <w:r w:rsidRPr="00F0536E">
        <w:rPr>
          <w:smallCaps/>
          <w:lang w:val="pl-PL"/>
        </w:rPr>
        <w:t xml:space="preserve">   </w:t>
      </w:r>
      <w:r w:rsidR="001A6339" w:rsidRPr="001A6339">
        <w:rPr>
          <w:rFonts w:ascii="Tahoma" w:hAnsi="Tahoma" w:cs="Tahoma"/>
          <w:b/>
          <w:smallCaps/>
          <w:lang w:val="pl-PL"/>
        </w:rPr>
        <w:t>2</w:t>
      </w:r>
      <w:r w:rsidRPr="001A6339">
        <w:rPr>
          <w:rFonts w:ascii="Tahoma" w:hAnsi="Tahoma" w:cs="Tahoma"/>
          <w:b/>
          <w:smallCaps/>
          <w:lang w:val="pl-PL"/>
        </w:rPr>
        <w:t xml:space="preserve"> </w:t>
      </w:r>
      <w:r w:rsidRPr="00F0536E">
        <w:rPr>
          <w:smallCaps/>
          <w:lang w:val="pl-PL"/>
        </w:rPr>
        <w:t xml:space="preserve">                    </w:t>
      </w:r>
      <w:r w:rsidRPr="00F0536E">
        <w:rPr>
          <w:sz w:val="32"/>
          <w:lang w:val="pl-PL"/>
        </w:rPr>
        <w:t xml:space="preserve">   </w:t>
      </w:r>
      <w:r w:rsidRPr="00507F72">
        <w:rPr>
          <w:sz w:val="32"/>
          <w:lang w:val="pl-PL"/>
        </w:rPr>
        <w:t xml:space="preserve"> </w:t>
      </w:r>
      <w:r w:rsidRPr="00F0536E">
        <w:rPr>
          <w:b/>
          <w:smallCaps/>
          <w:lang w:val="pl-PL"/>
        </w:rPr>
        <w:t>Nazwa</w:t>
      </w:r>
      <w:r w:rsidRPr="00507F72">
        <w:rPr>
          <w:b/>
          <w:lang w:val="pl-PL"/>
        </w:rPr>
        <w:t xml:space="preserve"> </w:t>
      </w:r>
      <w:r w:rsidRPr="00507F72">
        <w:rPr>
          <w:i/>
          <w:lang w:val="pl-PL"/>
        </w:rPr>
        <w:t>(</w:t>
      </w:r>
      <w:r w:rsidRPr="00507F72">
        <w:rPr>
          <w:i/>
          <w:smallCaps/>
          <w:lang w:val="pl-PL"/>
        </w:rPr>
        <w:t>jeżeli dotyczy</w:t>
      </w:r>
      <w:r w:rsidRPr="00507F72">
        <w:rPr>
          <w:i/>
          <w:lang w:val="pl-PL"/>
        </w:rPr>
        <w:t>)</w:t>
      </w:r>
      <w:r w:rsidRPr="00507F72">
        <w:rPr>
          <w:lang w:val="pl-PL"/>
        </w:rPr>
        <w:t>:</w:t>
      </w:r>
      <w:r w:rsidR="001A6339" w:rsidRPr="000105BC">
        <w:rPr>
          <w:rFonts w:ascii="Tahoma" w:hAnsi="Tahoma" w:cs="Tahoma"/>
          <w:b/>
          <w:sz w:val="20"/>
        </w:rPr>
        <w:t xml:space="preserve"> Bieżące utrzymanie chodników na terenie miasta Elbląga</w:t>
      </w:r>
    </w:p>
    <w:p w:rsidR="00E75765" w:rsidRPr="00D1157C" w:rsidRDefault="00E75765" w:rsidP="00E75765">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E75765" w:rsidRPr="0037262F" w:rsidTr="00E75765">
        <w:trPr>
          <w:trHeight w:val="591"/>
        </w:trPr>
        <w:tc>
          <w:tcPr>
            <w:tcW w:w="9923" w:type="dxa"/>
            <w:tcBorders>
              <w:top w:val="single" w:sz="12" w:space="0" w:color="auto"/>
              <w:left w:val="single" w:sz="12" w:space="0" w:color="auto"/>
              <w:right w:val="single" w:sz="12" w:space="0" w:color="auto"/>
            </w:tcBorders>
          </w:tcPr>
          <w:p w:rsidR="00E75765" w:rsidRPr="00F3637B" w:rsidRDefault="0095196D" w:rsidP="00E75765">
            <w:pPr>
              <w:rPr>
                <w:sz w:val="20"/>
                <w:lang w:val="pl-PL"/>
              </w:rPr>
            </w:pPr>
            <w:r w:rsidRPr="00B655DC">
              <w:rPr>
                <w:sz w:val="20"/>
                <w:lang w:val="pl-PL"/>
              </w:rPr>
              <w:fldChar w:fldCharType="begin">
                <w:ffData>
                  <w:name w:val="Check8"/>
                  <w:enabled/>
                  <w:calcOnExit w:val="0"/>
                  <w:checkBox>
                    <w:sizeAuto/>
                    <w:default w:val="0"/>
                  </w:checkBox>
                </w:ffData>
              </w:fldChar>
            </w:r>
            <w:r w:rsidR="00E75765"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E75765" w:rsidRPr="00B655DC">
              <w:rPr>
                <w:sz w:val="20"/>
                <w:lang w:val="pl-PL"/>
              </w:rPr>
              <w:t xml:space="preserve">    </w:t>
            </w:r>
            <w:r w:rsidR="00E75765" w:rsidRPr="00F0536E">
              <w:rPr>
                <w:sz w:val="20"/>
                <w:lang w:val="pl-PL"/>
              </w:rPr>
              <w:t>Postępowanie/część zostało unieważnione</w:t>
            </w:r>
          </w:p>
          <w:p w:rsidR="00E75765" w:rsidRPr="00D1157C" w:rsidRDefault="00E75765" w:rsidP="00E75765">
            <w:pPr>
              <w:rPr>
                <w:sz w:val="10"/>
                <w:szCs w:val="10"/>
                <w:lang w:val="pl-PL"/>
              </w:rPr>
            </w:pPr>
          </w:p>
          <w:p w:rsidR="00E75765" w:rsidRPr="00F3637B" w:rsidRDefault="00E75765" w:rsidP="00E75765">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E75765" w:rsidRPr="00D1157C" w:rsidRDefault="00E75765" w:rsidP="00E75765">
      <w:pPr>
        <w:ind w:left="-142"/>
        <w:jc w:val="both"/>
        <w:rPr>
          <w:b/>
          <w:sz w:val="10"/>
          <w:szCs w:val="10"/>
          <w:lang w:val="pl-PL"/>
        </w:rPr>
      </w:pPr>
    </w:p>
    <w:tbl>
      <w:tblPr>
        <w:tblW w:w="9923" w:type="dxa"/>
        <w:tblInd w:w="-176" w:type="dxa"/>
        <w:tblLayout w:type="fixed"/>
        <w:tblLook w:val="0000"/>
      </w:tblPr>
      <w:tblGrid>
        <w:gridCol w:w="3686"/>
        <w:gridCol w:w="2268"/>
        <w:gridCol w:w="3969"/>
      </w:tblGrid>
      <w:tr w:rsidR="00E75765" w:rsidRPr="00507F72" w:rsidTr="00E75765">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E75765" w:rsidRPr="00507F72" w:rsidRDefault="00E75765" w:rsidP="006F19B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6F19B7" w:rsidRPr="006F19B7">
              <w:rPr>
                <w:rFonts w:ascii="Tahoma" w:hAnsi="Tahoma" w:cs="Tahoma"/>
                <w:b/>
                <w:lang w:val="pl-PL"/>
              </w:rPr>
              <w:t>04/04/</w:t>
            </w:r>
            <w:r w:rsidRPr="006F19B7">
              <w:rPr>
                <w:rFonts w:ascii="Tahoma" w:hAnsi="Tahoma" w:cs="Tahoma"/>
                <w:b/>
                <w:lang w:val="pl-PL"/>
              </w:rPr>
              <w:t>2017</w:t>
            </w:r>
            <w:r w:rsidRPr="003B3EF8">
              <w:rPr>
                <w:b/>
                <w:lang w:val="pl-PL"/>
              </w:rPr>
              <w:t xml:space="preserve"> </w:t>
            </w:r>
            <w:r w:rsidRPr="00507F72">
              <w:rPr>
                <w:i/>
                <w:sz w:val="20"/>
                <w:lang w:val="pl-PL"/>
              </w:rPr>
              <w:t>(dd/mm/rrrr)</w:t>
            </w:r>
          </w:p>
        </w:tc>
      </w:tr>
      <w:tr w:rsidR="00E75765" w:rsidRPr="00507F72" w:rsidTr="00E75765">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E75765" w:rsidRPr="009A7E85" w:rsidRDefault="00E75765" w:rsidP="00E75765">
            <w:pPr>
              <w:rPr>
                <w:b/>
                <w:sz w:val="20"/>
                <w:lang w:val="pl-PL"/>
              </w:rPr>
            </w:pPr>
            <w:r w:rsidRPr="009A7E85">
              <w:rPr>
                <w:b/>
                <w:sz w:val="20"/>
                <w:lang w:val="pl-PL"/>
              </w:rPr>
              <w:t>IV.2) Całkowita wartość zamówienia</w:t>
            </w:r>
            <w:r w:rsidRPr="009A7E85">
              <w:rPr>
                <w:rStyle w:val="Odwoanieprzypisudolnego"/>
                <w:b/>
                <w:sz w:val="20"/>
                <w:lang w:val="pl-PL"/>
              </w:rPr>
              <w:footnoteReference w:id="8"/>
            </w:r>
          </w:p>
          <w:p w:rsidR="00E75765" w:rsidRPr="009A7E85" w:rsidRDefault="00E75765" w:rsidP="00E75765">
            <w:pPr>
              <w:rPr>
                <w:b/>
                <w:sz w:val="10"/>
                <w:szCs w:val="10"/>
                <w:lang w:val="pl-PL"/>
              </w:rPr>
            </w:pPr>
          </w:p>
          <w:p w:rsidR="00E75765" w:rsidRDefault="00E75765" w:rsidP="00E75765">
            <w:pPr>
              <w:rPr>
                <w:rFonts w:cs="Arial"/>
                <w:sz w:val="18"/>
                <w:szCs w:val="18"/>
              </w:rPr>
            </w:pPr>
            <w:r w:rsidRPr="009A7E85">
              <w:rPr>
                <w:b/>
                <w:sz w:val="20"/>
                <w:lang w:val="pl-PL"/>
              </w:rPr>
              <w:t xml:space="preserve">Wartość bez VAT: </w:t>
            </w:r>
            <w:r>
              <w:rPr>
                <w:b/>
                <w:sz w:val="20"/>
                <w:lang w:val="pl-PL"/>
              </w:rPr>
              <w:t xml:space="preserve"> </w:t>
            </w:r>
            <w:r>
              <w:rPr>
                <w:rFonts w:ascii="Tahoma" w:hAnsi="Tahoma" w:cs="Tahoma"/>
                <w:b/>
                <w:sz w:val="20"/>
                <w:szCs w:val="18"/>
              </w:rPr>
              <w:t>218 918,90</w:t>
            </w:r>
          </w:p>
          <w:p w:rsidR="00E75765" w:rsidRPr="009A7E85" w:rsidRDefault="00E75765" w:rsidP="00E75765">
            <w:pPr>
              <w:rPr>
                <w:b/>
                <w:sz w:val="20"/>
                <w:lang w:val="pl-PL"/>
              </w:rPr>
            </w:pPr>
            <w:r w:rsidRPr="009A7E85">
              <w:rPr>
                <w:b/>
                <w:sz w:val="20"/>
                <w:lang w:val="pl-PL"/>
              </w:rPr>
              <w:t>Waluta: PLN</w:t>
            </w:r>
          </w:p>
          <w:p w:rsidR="00E75765" w:rsidRDefault="00E75765" w:rsidP="00E75765">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E75765" w:rsidRPr="00D33116" w:rsidRDefault="00E75765" w:rsidP="00E75765">
            <w:pPr>
              <w:rPr>
                <w:i/>
                <w:sz w:val="10"/>
                <w:szCs w:val="10"/>
                <w:lang w:val="pl-PL"/>
              </w:rPr>
            </w:pPr>
          </w:p>
        </w:tc>
      </w:tr>
      <w:tr w:rsidR="00E75765" w:rsidRPr="00507F72" w:rsidTr="00E75765">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E75765" w:rsidRDefault="00E75765" w:rsidP="00E75765">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E75765" w:rsidRPr="00B07143" w:rsidRDefault="00E75765" w:rsidP="00E75765">
            <w:pPr>
              <w:rPr>
                <w:sz w:val="20"/>
                <w:lang w:val="pl-PL"/>
              </w:rPr>
            </w:pPr>
            <w:r w:rsidRPr="00B07143">
              <w:rPr>
                <w:sz w:val="20"/>
                <w:lang w:val="pl-PL"/>
              </w:rPr>
              <w:t>liczba otrzymanych ofert</w:t>
            </w:r>
            <w:r>
              <w:rPr>
                <w:sz w:val="20"/>
                <w:lang w:val="pl-PL"/>
              </w:rPr>
              <w:t xml:space="preserve">: </w:t>
            </w:r>
            <w:r w:rsidR="003C1392">
              <w:rPr>
                <w:b/>
                <w:sz w:val="20"/>
                <w:lang w:val="pl-PL"/>
              </w:rPr>
              <w:t>2</w:t>
            </w:r>
          </w:p>
          <w:p w:rsidR="00E75765" w:rsidRPr="00B07143" w:rsidRDefault="00E75765" w:rsidP="00E75765">
            <w:pPr>
              <w:rPr>
                <w:sz w:val="20"/>
                <w:lang w:val="pl-PL"/>
              </w:rPr>
            </w:pPr>
            <w:r w:rsidRPr="00B07143">
              <w:rPr>
                <w:sz w:val="20"/>
                <w:lang w:val="pl-PL"/>
              </w:rPr>
              <w:t xml:space="preserve">w tym </w:t>
            </w:r>
          </w:p>
          <w:p w:rsidR="00E75765" w:rsidRPr="00B07143" w:rsidRDefault="00E75765" w:rsidP="00E75765">
            <w:pPr>
              <w:rPr>
                <w:sz w:val="20"/>
                <w:lang w:val="pl-PL"/>
              </w:rPr>
            </w:pPr>
            <w:r w:rsidRPr="00B07143">
              <w:rPr>
                <w:sz w:val="20"/>
                <w:lang w:val="pl-PL"/>
              </w:rPr>
              <w:t>liczba otrzymanych ofert od małych i średnich przedsiębiorstw:</w:t>
            </w:r>
            <w:r>
              <w:rPr>
                <w:sz w:val="20"/>
                <w:lang w:val="pl-PL"/>
              </w:rPr>
              <w:t xml:space="preserve"> </w:t>
            </w:r>
            <w:r w:rsidR="003C1392">
              <w:rPr>
                <w:sz w:val="20"/>
                <w:lang w:val="pl-PL"/>
              </w:rPr>
              <w:t>2</w:t>
            </w:r>
          </w:p>
          <w:p w:rsidR="00E75765" w:rsidRPr="00B07143" w:rsidRDefault="00E75765" w:rsidP="00E75765">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E75765" w:rsidRPr="00B07143" w:rsidRDefault="00E75765" w:rsidP="00E75765">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E75765" w:rsidRDefault="00E75765" w:rsidP="00E75765">
            <w:pPr>
              <w:rPr>
                <w:sz w:val="20"/>
                <w:lang w:val="pl-PL"/>
              </w:rPr>
            </w:pPr>
            <w:r w:rsidRPr="00B07143">
              <w:rPr>
                <w:sz w:val="20"/>
                <w:lang w:val="pl-PL"/>
              </w:rPr>
              <w:t>liczba ofert otrzymanych drogą elektroniczną:</w:t>
            </w:r>
            <w:r>
              <w:rPr>
                <w:sz w:val="20"/>
                <w:lang w:val="pl-PL"/>
              </w:rPr>
              <w:t xml:space="preserve"> 0</w:t>
            </w:r>
          </w:p>
          <w:p w:rsidR="00E75765" w:rsidRPr="00DB256D" w:rsidRDefault="00E75765" w:rsidP="00E75765">
            <w:pPr>
              <w:rPr>
                <w:b/>
                <w:sz w:val="10"/>
                <w:szCs w:val="10"/>
                <w:lang w:val="pl-PL"/>
              </w:rPr>
            </w:pPr>
          </w:p>
        </w:tc>
      </w:tr>
      <w:tr w:rsidR="00E75765" w:rsidRPr="00507F72" w:rsidTr="00E75765">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E75765" w:rsidRPr="00182BE5" w:rsidRDefault="00E75765" w:rsidP="00E75765">
            <w:pPr>
              <w:rPr>
                <w:b/>
                <w:sz w:val="20"/>
                <w:lang w:val="pl-PL"/>
              </w:rPr>
            </w:pPr>
            <w:r w:rsidRPr="009A7E85">
              <w:rPr>
                <w:b/>
                <w:sz w:val="20"/>
                <w:lang w:val="pl-PL"/>
              </w:rPr>
              <w:t xml:space="preserve">IV.4) </w:t>
            </w:r>
            <w:r w:rsidRPr="009A7E85">
              <w:rPr>
                <w:rFonts w:ascii="Times New Roman Bold" w:hAnsi="Times New Roman Bold"/>
                <w:b/>
                <w:smallCaps/>
                <w:sz w:val="20"/>
                <w:lang w:val="pl-PL"/>
              </w:rPr>
              <w:t xml:space="preserve">Liczba odrzuconych ofert </w:t>
            </w:r>
            <w:r w:rsidRPr="009A7E85">
              <w:rPr>
                <w:rFonts w:ascii="Times New Roman Bold" w:hAnsi="Times New Roman Bold"/>
                <w:i/>
                <w:sz w:val="20"/>
                <w:lang w:val="pl-PL"/>
              </w:rPr>
              <w:t>(jeżeli dotyczy)</w:t>
            </w:r>
            <w:r w:rsidRPr="009A7E85">
              <w:rPr>
                <w:rFonts w:ascii="Times New Roman Bold" w:hAnsi="Times New Roman Bold"/>
                <w:b/>
                <w:smallCaps/>
                <w:sz w:val="20"/>
                <w:lang w:val="pl-PL"/>
              </w:rPr>
              <w:t>:</w:t>
            </w:r>
          </w:p>
        </w:tc>
      </w:tr>
      <w:tr w:rsidR="00E75765" w:rsidRPr="00507F72" w:rsidTr="00E75765">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E75765" w:rsidRPr="00507F72" w:rsidRDefault="00E75765" w:rsidP="00E75765">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E75765" w:rsidRPr="009703B2" w:rsidTr="00E75765">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E75765" w:rsidRPr="00B07143" w:rsidRDefault="00E75765" w:rsidP="00E7576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9"/>
            </w:r>
            <w:r>
              <w:rPr>
                <w:b/>
                <w:sz w:val="20"/>
                <w:lang w:val="pl-PL"/>
              </w:rPr>
              <w:t xml:space="preserve"> </w:t>
            </w:r>
            <w:r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tc>
      </w:tr>
      <w:tr w:rsidR="00E75765" w:rsidRPr="009703B2" w:rsidTr="00E75765">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E75765" w:rsidRDefault="00E75765" w:rsidP="00E75765">
            <w:pPr>
              <w:ind w:right="110"/>
              <w:rPr>
                <w:rFonts w:ascii="Arial" w:hAnsi="Arial" w:cs="Arial"/>
                <w:sz w:val="20"/>
                <w:szCs w:val="20"/>
                <w:lang w:val="pl-PL"/>
              </w:rPr>
            </w:pPr>
            <w:r w:rsidRPr="009A7E85">
              <w:rPr>
                <w:sz w:val="20"/>
                <w:lang w:val="pl-PL"/>
              </w:rPr>
              <w:lastRenderedPageBreak/>
              <w:t>Nazwa</w:t>
            </w:r>
            <w:r w:rsidRPr="009A7E85">
              <w:rPr>
                <w:rFonts w:ascii="Arial" w:hAnsi="Arial" w:cs="Arial"/>
                <w:sz w:val="20"/>
                <w:szCs w:val="20"/>
                <w:lang w:val="pl-PL"/>
              </w:rPr>
              <w:t xml:space="preserve">: </w:t>
            </w:r>
            <w:r>
              <w:rPr>
                <w:rFonts w:ascii="Arial" w:hAnsi="Arial" w:cs="Arial"/>
                <w:sz w:val="20"/>
                <w:szCs w:val="20"/>
                <w:lang w:val="pl-PL"/>
              </w:rPr>
              <w:t xml:space="preserve"> </w:t>
            </w:r>
          </w:p>
          <w:p w:rsidR="00E443A9" w:rsidRPr="00E443A9" w:rsidRDefault="00E443A9" w:rsidP="00E443A9">
            <w:pPr>
              <w:tabs>
                <w:tab w:val="left" w:pos="284"/>
              </w:tabs>
              <w:jc w:val="both"/>
              <w:rPr>
                <w:rFonts w:ascii="Tahoma" w:hAnsi="Tahoma" w:cs="Tahoma"/>
                <w:b/>
                <w:sz w:val="20"/>
              </w:rPr>
            </w:pPr>
            <w:r w:rsidRPr="00E443A9">
              <w:rPr>
                <w:rFonts w:ascii="Tahoma" w:hAnsi="Tahoma" w:cs="Tahoma"/>
                <w:b/>
                <w:sz w:val="20"/>
              </w:rPr>
              <w:t>Usługi Brukarskie S.C. Mariusz Stankiewicz, Krzysztof Kuźma, Marian Mazur</w:t>
            </w:r>
          </w:p>
          <w:p w:rsidR="00E75765" w:rsidRPr="000556D3" w:rsidRDefault="00E75765" w:rsidP="00E443A9">
            <w:pPr>
              <w:tabs>
                <w:tab w:val="left" w:pos="284"/>
              </w:tabs>
              <w:jc w:val="both"/>
              <w:rPr>
                <w:rFonts w:ascii="Tahoma" w:hAnsi="Tahoma" w:cs="Tahoma"/>
                <w:b/>
                <w:sz w:val="10"/>
                <w:szCs w:val="10"/>
              </w:rPr>
            </w:pPr>
          </w:p>
        </w:tc>
      </w:tr>
      <w:tr w:rsidR="00E75765" w:rsidRPr="00507F72" w:rsidTr="00E75765">
        <w:trPr>
          <w:cantSplit/>
          <w:trHeight w:val="511"/>
        </w:trPr>
        <w:tc>
          <w:tcPr>
            <w:tcW w:w="3686" w:type="dxa"/>
            <w:tcBorders>
              <w:top w:val="single" w:sz="4" w:space="0" w:color="auto"/>
              <w:left w:val="single" w:sz="12" w:space="0" w:color="auto"/>
              <w:bottom w:val="single" w:sz="6" w:space="0" w:color="auto"/>
              <w:right w:val="single" w:sz="4" w:space="0" w:color="auto"/>
            </w:tcBorders>
          </w:tcPr>
          <w:p w:rsidR="00E75765" w:rsidRDefault="00E75765" w:rsidP="00E75765">
            <w:pPr>
              <w:tabs>
                <w:tab w:val="left" w:pos="993"/>
              </w:tabs>
              <w:rPr>
                <w:rStyle w:val="oznaczenie"/>
                <w:rFonts w:ascii="Tahoma" w:hAnsi="Tahoma" w:cs="Tahoma"/>
                <w:szCs w:val="20"/>
              </w:rPr>
            </w:pPr>
            <w:r w:rsidRPr="009A7E85">
              <w:rPr>
                <w:sz w:val="20"/>
                <w:lang w:val="pl-PL"/>
              </w:rPr>
              <w:t>Adres pocztowy:</w:t>
            </w:r>
          </w:p>
          <w:p w:rsidR="00E75765" w:rsidRPr="009A7E85" w:rsidRDefault="00E75765" w:rsidP="00E75765">
            <w:pPr>
              <w:tabs>
                <w:tab w:val="left" w:pos="993"/>
              </w:tabs>
              <w:rPr>
                <w:rFonts w:ascii="Tahoma" w:hAnsi="Tahoma" w:cs="Tahoma"/>
                <w:sz w:val="20"/>
                <w:szCs w:val="20"/>
                <w:lang w:val="pl-PL"/>
              </w:rPr>
            </w:pPr>
            <w:r w:rsidRPr="000C5DC4">
              <w:rPr>
                <w:rFonts w:ascii="Tahoma" w:hAnsi="Tahoma" w:cs="Tahoma"/>
                <w:b/>
                <w:sz w:val="20"/>
                <w:szCs w:val="18"/>
              </w:rPr>
              <w:t xml:space="preserve">ul. </w:t>
            </w:r>
            <w:r w:rsidR="00E443A9" w:rsidRPr="00E443A9">
              <w:rPr>
                <w:rFonts w:ascii="Tahoma" w:hAnsi="Tahoma" w:cs="Tahoma"/>
                <w:b/>
                <w:sz w:val="20"/>
              </w:rPr>
              <w:t>Łomżyńska 26</w:t>
            </w:r>
          </w:p>
        </w:tc>
        <w:tc>
          <w:tcPr>
            <w:tcW w:w="6237" w:type="dxa"/>
            <w:gridSpan w:val="2"/>
            <w:tcBorders>
              <w:top w:val="single" w:sz="4" w:space="0" w:color="auto"/>
              <w:left w:val="single" w:sz="4" w:space="0" w:color="auto"/>
              <w:bottom w:val="single" w:sz="6" w:space="0" w:color="auto"/>
              <w:right w:val="single" w:sz="12" w:space="0" w:color="auto"/>
            </w:tcBorders>
          </w:tcPr>
          <w:p w:rsidR="00E75765" w:rsidRPr="009A7E85" w:rsidRDefault="00E75765" w:rsidP="008B2654">
            <w:pPr>
              <w:tabs>
                <w:tab w:val="left" w:pos="993"/>
              </w:tabs>
              <w:jc w:val="both"/>
              <w:rPr>
                <w:sz w:val="20"/>
                <w:szCs w:val="20"/>
                <w:lang w:val="pl-PL"/>
              </w:rPr>
            </w:pPr>
            <w:r w:rsidRPr="009A7E85">
              <w:rPr>
                <w:sz w:val="20"/>
                <w:szCs w:val="20"/>
                <w:lang w:val="pl-PL"/>
              </w:rPr>
              <w:t xml:space="preserve">E-mail: </w:t>
            </w:r>
            <w:r w:rsidR="008B2654">
              <w:rPr>
                <w:rFonts w:ascii="Tahoma" w:hAnsi="Tahoma" w:cs="Tahoma"/>
                <w:b/>
                <w:sz w:val="20"/>
                <w:szCs w:val="20"/>
                <w:lang w:val="pl-PL"/>
              </w:rPr>
              <w:t>mariuszstankiewicz</w:t>
            </w:r>
            <w:r>
              <w:rPr>
                <w:rFonts w:ascii="Tahoma" w:hAnsi="Tahoma" w:cs="Tahoma"/>
                <w:b/>
                <w:sz w:val="20"/>
                <w:szCs w:val="20"/>
                <w:lang w:val="pl-PL"/>
              </w:rPr>
              <w:t>@</w:t>
            </w:r>
            <w:r w:rsidR="008B2654">
              <w:rPr>
                <w:rFonts w:ascii="Tahoma" w:hAnsi="Tahoma" w:cs="Tahoma"/>
                <w:b/>
                <w:sz w:val="20"/>
                <w:szCs w:val="20"/>
                <w:lang w:val="pl-PL"/>
              </w:rPr>
              <w:t>op</w:t>
            </w:r>
            <w:r>
              <w:rPr>
                <w:rFonts w:ascii="Tahoma" w:hAnsi="Tahoma" w:cs="Tahoma"/>
                <w:b/>
                <w:sz w:val="20"/>
                <w:szCs w:val="20"/>
                <w:lang w:val="pl-PL"/>
              </w:rPr>
              <w:t>.pl</w:t>
            </w:r>
          </w:p>
        </w:tc>
      </w:tr>
      <w:tr w:rsidR="00E75765" w:rsidRPr="00507F72" w:rsidTr="00E75765">
        <w:trPr>
          <w:cantSplit/>
          <w:trHeight w:val="541"/>
        </w:trPr>
        <w:tc>
          <w:tcPr>
            <w:tcW w:w="3686" w:type="dxa"/>
            <w:tcBorders>
              <w:top w:val="single" w:sz="4" w:space="0" w:color="auto"/>
              <w:left w:val="single" w:sz="12" w:space="0" w:color="auto"/>
              <w:bottom w:val="single" w:sz="6" w:space="0" w:color="auto"/>
              <w:right w:val="single" w:sz="4" w:space="0" w:color="auto"/>
            </w:tcBorders>
          </w:tcPr>
          <w:p w:rsidR="00E75765" w:rsidRDefault="00E75765" w:rsidP="00E75765">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E75765" w:rsidRPr="009A7E85" w:rsidRDefault="00E443A9" w:rsidP="00E75765">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E75765" w:rsidRDefault="00E75765" w:rsidP="00E75765">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E75765" w:rsidRPr="004475BC" w:rsidRDefault="00E75765" w:rsidP="00E75765">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E75765" w:rsidRPr="009A7E85" w:rsidRDefault="00E75765" w:rsidP="00E75765">
            <w:pPr>
              <w:rPr>
                <w:sz w:val="20"/>
                <w:lang w:val="pl-PL"/>
              </w:rPr>
            </w:pPr>
            <w:r w:rsidRPr="009A7E85">
              <w:rPr>
                <w:sz w:val="20"/>
                <w:lang w:val="pl-PL"/>
              </w:rPr>
              <w:t xml:space="preserve">Kraj/województwo: </w:t>
            </w:r>
            <w:r w:rsidRPr="000556D3">
              <w:rPr>
                <w:b/>
                <w:sz w:val="20"/>
                <w:lang w:val="pl-PL"/>
              </w:rPr>
              <w:t xml:space="preserve"> </w:t>
            </w:r>
            <w:r w:rsidRPr="000556D3">
              <w:rPr>
                <w:rFonts w:ascii="Tahoma" w:hAnsi="Tahoma" w:cs="Tahoma"/>
                <w:b/>
                <w:sz w:val="20"/>
                <w:lang w:val="pl-PL"/>
              </w:rPr>
              <w:t>Polska/</w:t>
            </w:r>
            <w:r>
              <w:rPr>
                <w:rFonts w:ascii="Tahoma" w:hAnsi="Tahoma" w:cs="Tahoma"/>
                <w:b/>
                <w:sz w:val="20"/>
                <w:lang w:val="pl-PL"/>
              </w:rPr>
              <w:t>warmińsko-mazurskie</w:t>
            </w:r>
          </w:p>
        </w:tc>
      </w:tr>
      <w:tr w:rsidR="00E75765" w:rsidRPr="00507F72" w:rsidTr="00E75765">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E75765" w:rsidRDefault="00E75765" w:rsidP="00E75765">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Pr="00035124">
              <w:rPr>
                <w:b/>
                <w:sz w:val="20"/>
                <w:lang w:val="pl-PL"/>
              </w:rPr>
              <w:t xml:space="preserve">X </w:t>
            </w:r>
            <w:r w:rsidRPr="00B655DC">
              <w:rPr>
                <w:sz w:val="20"/>
                <w:lang w:val="pl-PL"/>
              </w:rPr>
              <w:t xml:space="preserve">   nie</w:t>
            </w:r>
            <w:r>
              <w:rPr>
                <w:b/>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E75765" w:rsidRDefault="00E75765" w:rsidP="00E75765">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E75765" w:rsidRDefault="00E75765" w:rsidP="00E75765">
            <w:pPr>
              <w:rPr>
                <w:sz w:val="20"/>
                <w:lang w:val="pl-PL"/>
              </w:rPr>
            </w:pPr>
            <w:r w:rsidRPr="00BC68AE">
              <w:rPr>
                <w:sz w:val="20"/>
                <w:lang w:val="pl-PL"/>
              </w:rPr>
              <w:t>Skrót literowy nazwy państwa:</w:t>
            </w:r>
            <w:r>
              <w:rPr>
                <w:sz w:val="20"/>
                <w:lang w:val="pl-PL"/>
              </w:rPr>
              <w:t xml:space="preserve"> _________</w:t>
            </w:r>
          </w:p>
          <w:p w:rsidR="00E75765" w:rsidRDefault="00E75765" w:rsidP="00E75765">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E75765" w:rsidRDefault="00E75765" w:rsidP="00E75765">
            <w:pPr>
              <w:rPr>
                <w:sz w:val="20"/>
                <w:lang w:val="pl-PL"/>
              </w:rPr>
            </w:pPr>
            <w:r w:rsidRPr="00BC68AE">
              <w:rPr>
                <w:sz w:val="20"/>
                <w:lang w:val="pl-PL"/>
              </w:rPr>
              <w:t>Skrót literowy nazwy państwa</w:t>
            </w:r>
            <w:r>
              <w:rPr>
                <w:sz w:val="20"/>
                <w:lang w:val="pl-PL"/>
              </w:rPr>
              <w:t>; _________</w:t>
            </w:r>
          </w:p>
          <w:p w:rsidR="00E75765" w:rsidRPr="00F021FB" w:rsidRDefault="00E75765" w:rsidP="00E75765">
            <w:pPr>
              <w:rPr>
                <w:sz w:val="10"/>
                <w:szCs w:val="10"/>
                <w:highlight w:val="yellow"/>
                <w:lang w:val="pl-PL"/>
              </w:rPr>
            </w:pPr>
          </w:p>
        </w:tc>
      </w:tr>
      <w:tr w:rsidR="00E75765" w:rsidRPr="00507F72" w:rsidTr="00E75765">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E75765" w:rsidRPr="00DD0F25" w:rsidRDefault="00E75765" w:rsidP="00E75765">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0"/>
            </w:r>
          </w:p>
        </w:tc>
      </w:tr>
      <w:tr w:rsidR="00E75765" w:rsidRPr="00507F72" w:rsidTr="00E75765">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E75765" w:rsidRPr="009A7E85" w:rsidRDefault="00E75765" w:rsidP="00E75765">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A82C38">
              <w:rPr>
                <w:rFonts w:ascii="Tahoma" w:hAnsi="Tahoma" w:cs="Tahoma"/>
                <w:b/>
                <w:sz w:val="20"/>
                <w:szCs w:val="18"/>
              </w:rPr>
              <w:t>212 146,87</w:t>
            </w:r>
          </w:p>
          <w:p w:rsidR="00E75765" w:rsidRPr="009A7E85" w:rsidRDefault="00E75765" w:rsidP="00E75765">
            <w:pPr>
              <w:spacing w:line="360" w:lineRule="auto"/>
              <w:rPr>
                <w:rFonts w:ascii="Arial" w:hAnsi="Arial" w:cs="Arial"/>
                <w:sz w:val="20"/>
                <w:szCs w:val="20"/>
                <w:lang w:val="pl-PL"/>
              </w:rPr>
            </w:pPr>
            <w:r w:rsidRPr="009A7E85">
              <w:rPr>
                <w:sz w:val="20"/>
                <w:lang w:val="pl-PL"/>
              </w:rPr>
              <w:t xml:space="preserve">Oferta z najniższą ceną/kosztem: </w:t>
            </w:r>
            <w:r w:rsidR="00A82C38">
              <w:rPr>
                <w:rFonts w:ascii="Tahoma" w:hAnsi="Tahoma" w:cs="Tahoma"/>
                <w:b/>
                <w:sz w:val="20"/>
                <w:szCs w:val="18"/>
              </w:rPr>
              <w:t xml:space="preserve">212 146,87 </w:t>
            </w:r>
            <w:r w:rsidRPr="009A7E85">
              <w:rPr>
                <w:b/>
                <w:sz w:val="20"/>
                <w:lang w:val="pl-PL"/>
              </w:rPr>
              <w:t xml:space="preserve">/ </w:t>
            </w:r>
            <w:r w:rsidRPr="009A7E85">
              <w:rPr>
                <w:sz w:val="20"/>
                <w:lang w:val="pl-PL"/>
              </w:rPr>
              <w:t xml:space="preserve">Oferta z najwyższą ceną/kosztem: </w:t>
            </w:r>
            <w:r w:rsidR="00A82C38">
              <w:rPr>
                <w:rFonts w:ascii="Tahoma" w:hAnsi="Tahoma" w:cs="Tahoma"/>
                <w:b/>
                <w:sz w:val="20"/>
                <w:szCs w:val="18"/>
              </w:rPr>
              <w:t>267 389,95</w:t>
            </w:r>
          </w:p>
          <w:p w:rsidR="00E75765" w:rsidRPr="009A7E85" w:rsidRDefault="00E75765" w:rsidP="00E75765">
            <w:pPr>
              <w:rPr>
                <w:b/>
                <w:sz w:val="20"/>
                <w:lang w:val="pl-PL"/>
              </w:rPr>
            </w:pPr>
            <w:r w:rsidRPr="009A7E85">
              <w:rPr>
                <w:sz w:val="20"/>
                <w:lang w:val="pl-PL"/>
              </w:rPr>
              <w:t xml:space="preserve">Waluta: </w:t>
            </w:r>
            <w:r w:rsidRPr="00A406DD">
              <w:rPr>
                <w:rFonts w:ascii="Arial" w:hAnsi="Arial" w:cs="Arial"/>
                <w:sz w:val="20"/>
                <w:lang w:val="pl-PL"/>
              </w:rPr>
              <w:t xml:space="preserve">PLN </w:t>
            </w:r>
            <w:r w:rsidRPr="009A7E85">
              <w:rPr>
                <w:rFonts w:ascii="Arial" w:hAnsi="Arial" w:cs="Arial"/>
                <w:sz w:val="20"/>
                <w:lang w:val="pl-PL"/>
              </w:rPr>
              <w:t xml:space="preserve">      </w:t>
            </w:r>
          </w:p>
        </w:tc>
      </w:tr>
      <w:tr w:rsidR="00E75765" w:rsidRPr="00507F72" w:rsidTr="00E75765">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E75765" w:rsidRDefault="00E75765" w:rsidP="00E75765">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E75765" w:rsidRDefault="00E75765" w:rsidP="00E75765">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95196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5196D">
              <w:rPr>
                <w:sz w:val="20"/>
                <w:lang w:val="pl-PL"/>
              </w:rPr>
            </w:r>
            <w:r w:rsidR="0095196D">
              <w:rPr>
                <w:sz w:val="20"/>
                <w:lang w:val="pl-PL"/>
              </w:rPr>
              <w:fldChar w:fldCharType="separate"/>
            </w:r>
            <w:r w:rsidR="0095196D" w:rsidRPr="00B655DC">
              <w:rPr>
                <w:sz w:val="20"/>
                <w:lang w:val="pl-PL"/>
              </w:rPr>
              <w:fldChar w:fldCharType="end"/>
            </w:r>
          </w:p>
          <w:p w:rsidR="00E75765" w:rsidRPr="008C07B4" w:rsidRDefault="00E75765" w:rsidP="00E75765">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E75765" w:rsidRPr="00507F72" w:rsidTr="00E75765">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E75765" w:rsidRPr="00BC68AE" w:rsidRDefault="00E75765" w:rsidP="00E75765">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E75765" w:rsidRDefault="00E75765" w:rsidP="00E75765">
      <w:pPr>
        <w:ind w:left="-142"/>
        <w:jc w:val="both"/>
        <w:rPr>
          <w:b/>
          <w:sz w:val="10"/>
          <w:szCs w:val="10"/>
          <w:lang w:val="pl-PL"/>
        </w:rPr>
      </w:pPr>
    </w:p>
    <w:p w:rsidR="00E75765" w:rsidRPr="00D1157C" w:rsidRDefault="00E75765" w:rsidP="00E75765">
      <w:pPr>
        <w:ind w:left="-142"/>
        <w:jc w:val="both"/>
        <w:rPr>
          <w:b/>
          <w:sz w:val="10"/>
          <w:szCs w:val="10"/>
          <w:lang w:val="pl-PL"/>
        </w:rPr>
      </w:pPr>
    </w:p>
    <w:p w:rsidR="00E75765" w:rsidRPr="008C07B4" w:rsidRDefault="00E75765" w:rsidP="00E75765">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E75765" w:rsidRPr="00E81E1D" w:rsidTr="00E75765">
        <w:tc>
          <w:tcPr>
            <w:tcW w:w="9923" w:type="dxa"/>
            <w:tcBorders>
              <w:top w:val="single" w:sz="12" w:space="0" w:color="auto"/>
              <w:left w:val="single" w:sz="12" w:space="0" w:color="auto"/>
              <w:bottom w:val="single" w:sz="12" w:space="0" w:color="auto"/>
              <w:right w:val="single" w:sz="12" w:space="0" w:color="auto"/>
            </w:tcBorders>
          </w:tcPr>
          <w:p w:rsidR="00E75765" w:rsidRPr="00E81E1D" w:rsidRDefault="00E75765" w:rsidP="00E75765">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E75765" w:rsidRPr="008C07B4" w:rsidRDefault="00E75765" w:rsidP="00E75765">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E75765" w:rsidRPr="00E81E1D" w:rsidTr="00E75765">
        <w:trPr>
          <w:trHeight w:val="1382"/>
        </w:trPr>
        <w:tc>
          <w:tcPr>
            <w:tcW w:w="9923" w:type="dxa"/>
            <w:tcBorders>
              <w:top w:val="single" w:sz="12" w:space="0" w:color="auto"/>
              <w:left w:val="single" w:sz="12" w:space="0" w:color="auto"/>
              <w:bottom w:val="single" w:sz="12" w:space="0" w:color="auto"/>
              <w:right w:val="single" w:sz="12" w:space="0" w:color="auto"/>
            </w:tcBorders>
          </w:tcPr>
          <w:p w:rsidR="00E75765" w:rsidRPr="00E81E1D" w:rsidRDefault="00E75765" w:rsidP="00E75765">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E75765" w:rsidRPr="00E81E1D" w:rsidRDefault="00E75765" w:rsidP="00E75765">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E75765" w:rsidRPr="003B3EF8" w:rsidRDefault="00E75765" w:rsidP="00E75765">
            <w:pPr>
              <w:jc w:val="both"/>
              <w:rPr>
                <w:rFonts w:ascii="Tahoma" w:hAnsi="Tahoma" w:cs="Tahoma"/>
                <w:sz w:val="10"/>
                <w:szCs w:val="10"/>
                <w:lang w:val="pl-PL"/>
              </w:rPr>
            </w:pPr>
          </w:p>
          <w:p w:rsidR="00E75765" w:rsidRPr="00312940" w:rsidRDefault="00E75765" w:rsidP="00E75765">
            <w:pPr>
              <w:tabs>
                <w:tab w:val="left" w:pos="567"/>
              </w:tabs>
              <w:jc w:val="both"/>
              <w:rPr>
                <w:rFonts w:ascii="Tahoma" w:hAnsi="Tahoma" w:cs="Tahoma"/>
                <w:sz w:val="20"/>
                <w:szCs w:val="20"/>
                <w:lang w:val="pl-PL" w:eastAsia="pl-PL"/>
              </w:rPr>
            </w:pPr>
          </w:p>
        </w:tc>
      </w:tr>
    </w:tbl>
    <w:p w:rsidR="00E75765" w:rsidRDefault="00E75765" w:rsidP="00E75765">
      <w:pPr>
        <w:ind w:left="-142"/>
        <w:jc w:val="both"/>
        <w:rPr>
          <w:b/>
          <w:sz w:val="20"/>
          <w:szCs w:val="20"/>
          <w:lang w:val="pl-PL"/>
        </w:rPr>
      </w:pPr>
    </w:p>
    <w:p w:rsidR="00E75765" w:rsidRDefault="00E75765" w:rsidP="00073F46">
      <w:pPr>
        <w:ind w:left="-142"/>
        <w:jc w:val="both"/>
        <w:rPr>
          <w:b/>
          <w:sz w:val="20"/>
          <w:szCs w:val="20"/>
          <w:lang w:val="pl-PL"/>
        </w:rPr>
      </w:pPr>
    </w:p>
    <w:sectPr w:rsidR="00E75765"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68A" w:rsidRDefault="00C7568A" w:rsidP="00C9351E">
      <w:r>
        <w:separator/>
      </w:r>
    </w:p>
  </w:endnote>
  <w:endnote w:type="continuationSeparator" w:id="0">
    <w:p w:rsidR="00C7568A" w:rsidRDefault="00C7568A" w:rsidP="00C9351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E75765" w:rsidRDefault="0095196D">
        <w:pPr>
          <w:pStyle w:val="Stopka"/>
          <w:jc w:val="center"/>
        </w:pPr>
        <w:r w:rsidRPr="00763C2A">
          <w:rPr>
            <w:rStyle w:val="Numerstrony"/>
            <w:sz w:val="20"/>
            <w:szCs w:val="20"/>
          </w:rPr>
          <w:fldChar w:fldCharType="begin"/>
        </w:r>
        <w:r w:rsidR="00E75765" w:rsidRPr="00763C2A">
          <w:rPr>
            <w:rStyle w:val="Numerstrony"/>
            <w:sz w:val="20"/>
            <w:szCs w:val="20"/>
          </w:rPr>
          <w:instrText xml:space="preserve"> PAGE </w:instrText>
        </w:r>
        <w:r w:rsidRPr="00763C2A">
          <w:rPr>
            <w:rStyle w:val="Numerstrony"/>
            <w:sz w:val="20"/>
            <w:szCs w:val="20"/>
          </w:rPr>
          <w:fldChar w:fldCharType="separate"/>
        </w:r>
        <w:r w:rsidR="0048420E">
          <w:rPr>
            <w:rStyle w:val="Numerstrony"/>
            <w:noProof/>
            <w:sz w:val="20"/>
            <w:szCs w:val="20"/>
          </w:rPr>
          <w:t>8</w:t>
        </w:r>
        <w:r w:rsidRPr="00763C2A">
          <w:rPr>
            <w:rStyle w:val="Numerstrony"/>
            <w:sz w:val="20"/>
            <w:szCs w:val="20"/>
          </w:rPr>
          <w:fldChar w:fldCharType="end"/>
        </w:r>
        <w:r w:rsidR="00E75765" w:rsidRPr="00763C2A">
          <w:rPr>
            <w:rStyle w:val="Numerstrony"/>
            <w:sz w:val="20"/>
            <w:szCs w:val="20"/>
          </w:rPr>
          <w:t>/</w:t>
        </w:r>
        <w:r w:rsidRPr="00763C2A">
          <w:rPr>
            <w:rStyle w:val="Numerstrony"/>
            <w:sz w:val="20"/>
            <w:szCs w:val="20"/>
          </w:rPr>
          <w:fldChar w:fldCharType="begin"/>
        </w:r>
        <w:r w:rsidR="00E75765" w:rsidRPr="00763C2A">
          <w:rPr>
            <w:rStyle w:val="Numerstrony"/>
            <w:sz w:val="20"/>
            <w:szCs w:val="20"/>
          </w:rPr>
          <w:instrText xml:space="preserve"> NUMPAGES </w:instrText>
        </w:r>
        <w:r w:rsidRPr="00763C2A">
          <w:rPr>
            <w:rStyle w:val="Numerstrony"/>
            <w:sz w:val="20"/>
            <w:szCs w:val="20"/>
          </w:rPr>
          <w:fldChar w:fldCharType="separate"/>
        </w:r>
        <w:r w:rsidR="0048420E">
          <w:rPr>
            <w:rStyle w:val="Numerstrony"/>
            <w:noProof/>
            <w:sz w:val="20"/>
            <w:szCs w:val="20"/>
          </w:rPr>
          <w:t>8</w:t>
        </w:r>
        <w:r w:rsidRPr="00763C2A">
          <w:rPr>
            <w:rStyle w:val="Numerstrony"/>
            <w:sz w:val="20"/>
            <w:szCs w:val="20"/>
          </w:rPr>
          <w:fldChar w:fldCharType="end"/>
        </w:r>
      </w:p>
    </w:sdtContent>
  </w:sdt>
  <w:p w:rsidR="00E75765" w:rsidRDefault="00E7576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68A" w:rsidRDefault="00C7568A" w:rsidP="00C9351E">
      <w:r>
        <w:separator/>
      </w:r>
    </w:p>
  </w:footnote>
  <w:footnote w:type="continuationSeparator" w:id="0">
    <w:p w:rsidR="00C7568A" w:rsidRDefault="00C7568A" w:rsidP="00C9351E">
      <w:r>
        <w:continuationSeparator/>
      </w:r>
    </w:p>
  </w:footnote>
  <w:footnote w:id="1">
    <w:p w:rsidR="00E75765" w:rsidRPr="00077981" w:rsidRDefault="00E75765"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E75765" w:rsidRPr="00925094" w:rsidRDefault="00E75765"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E75765" w:rsidRPr="00B655DC" w:rsidRDefault="00E75765"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E75765" w:rsidRPr="00F0536E" w:rsidRDefault="00E75765">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E75765" w:rsidRPr="00F0536E" w:rsidRDefault="00E7576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E75765" w:rsidRPr="00B07143" w:rsidRDefault="00E75765"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E75765" w:rsidRPr="00BC68AE" w:rsidRDefault="00E75765"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8">
    <w:p w:rsidR="00E75765" w:rsidRPr="00F0536E" w:rsidRDefault="00E75765" w:rsidP="00E7576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9">
    <w:p w:rsidR="00E75765" w:rsidRPr="00B07143" w:rsidRDefault="00E75765" w:rsidP="00E75765">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0">
    <w:p w:rsidR="00E75765" w:rsidRPr="00BC68AE" w:rsidRDefault="00E75765" w:rsidP="00E75765">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765" w:rsidRPr="005E5F5E" w:rsidRDefault="00E7576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RZP.271.4.2017.AS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3610"/>
    <w:multiLevelType w:val="hybridMultilevel"/>
    <w:tmpl w:val="A38E25CE"/>
    <w:lvl w:ilvl="0" w:tplc="C87E40B6">
      <w:start w:val="1"/>
      <w:numFmt w:val="lowerLetter"/>
      <w:lvlText w:val="%1)"/>
      <w:lvlJc w:val="left"/>
      <w:pPr>
        <w:tabs>
          <w:tab w:val="num" w:pos="1560"/>
        </w:tabs>
        <w:ind w:left="1560" w:hanging="360"/>
      </w:pPr>
      <w:rPr>
        <w:rFonts w:ascii="Tahoma" w:eastAsia="Times New Roman" w:hAnsi="Tahoma" w:cs="Tahoma"/>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
    <w:nsid w:val="0F8C1120"/>
    <w:multiLevelType w:val="multilevel"/>
    <w:tmpl w:val="A3D25D1E"/>
    <w:lvl w:ilvl="0">
      <w:start w:val="4"/>
      <w:numFmt w:val="decimal"/>
      <w:lvlText w:val="%1."/>
      <w:lvlJc w:val="left"/>
      <w:pPr>
        <w:ind w:left="360" w:hanging="360"/>
      </w:pPr>
      <w:rPr>
        <w:rFonts w:hint="default"/>
      </w:rPr>
    </w:lvl>
    <w:lvl w:ilvl="1">
      <w:start w:val="5"/>
      <w:numFmt w:val="decimal"/>
      <w:lvlText w:val="%1.%2."/>
      <w:lvlJc w:val="left"/>
      <w:pPr>
        <w:ind w:left="185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2765D9C"/>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nsid w:val="140F4752"/>
    <w:multiLevelType w:val="hybridMultilevel"/>
    <w:tmpl w:val="FFD4331E"/>
    <w:lvl w:ilvl="0" w:tplc="04150011">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4">
    <w:nsid w:val="1BDE4A75"/>
    <w:multiLevelType w:val="hybridMultilevel"/>
    <w:tmpl w:val="8854A468"/>
    <w:lvl w:ilvl="0" w:tplc="04150017">
      <w:start w:val="1"/>
      <w:numFmt w:val="lowerLetter"/>
      <w:lvlText w:val="%1)"/>
      <w:lvlJc w:val="left"/>
      <w:pPr>
        <w:tabs>
          <w:tab w:val="num" w:pos="1070"/>
        </w:tabs>
        <w:ind w:left="1070" w:hanging="360"/>
      </w:pPr>
      <w:rPr>
        <w:rFonts w:hint="default"/>
      </w:rPr>
    </w:lvl>
    <w:lvl w:ilvl="1" w:tplc="552CD984">
      <w:start w:val="3"/>
      <w:numFmt w:val="decimal"/>
      <w:lvlText w:val="%2&gt;"/>
      <w:lvlJc w:val="left"/>
      <w:pPr>
        <w:tabs>
          <w:tab w:val="num" w:pos="1790"/>
        </w:tabs>
        <w:ind w:left="1790" w:hanging="360"/>
      </w:pPr>
      <w:rPr>
        <w:rFonts w:cs="Times New Roman" w:hint="default"/>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5">
    <w:nsid w:val="1C383DA4"/>
    <w:multiLevelType w:val="hybridMultilevel"/>
    <w:tmpl w:val="D30AA3D2"/>
    <w:lvl w:ilvl="0" w:tplc="9E3A99B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7">
    <w:nsid w:val="2BB2145A"/>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
    <w:nsid w:val="2F330143"/>
    <w:multiLevelType w:val="hybridMultilevel"/>
    <w:tmpl w:val="CF4E5E60"/>
    <w:lvl w:ilvl="0" w:tplc="114E3634">
      <w:start w:val="1"/>
      <w:numFmt w:val="decimal"/>
      <w:lvlText w:val="%1."/>
      <w:lvlJc w:val="left"/>
      <w:pPr>
        <w:ind w:left="786" w:hanging="360"/>
      </w:pPr>
      <w:rPr>
        <w:rFonts w:ascii="Tahoma" w:hAnsi="Tahoma" w:cs="Tahoma" w:hint="default"/>
        <w:b/>
        <w:color w:val="auto"/>
        <w:sz w:val="20"/>
        <w:szCs w:val="18"/>
      </w:rPr>
    </w:lvl>
    <w:lvl w:ilvl="1" w:tplc="CB68E91A">
      <w:start w:val="1"/>
      <w:numFmt w:val="lowerLetter"/>
      <w:lvlText w:val="%2)"/>
      <w:lvlJc w:val="left"/>
      <w:pPr>
        <w:ind w:left="1070" w:hanging="360"/>
      </w:pPr>
      <w:rPr>
        <w:rFonts w:hint="default"/>
        <w:color w:val="auto"/>
        <w:sz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6EB0FDC"/>
    <w:multiLevelType w:val="hybridMultilevel"/>
    <w:tmpl w:val="1AF8E2A6"/>
    <w:lvl w:ilvl="0" w:tplc="04150011">
      <w:start w:val="1"/>
      <w:numFmt w:val="decimal"/>
      <w:lvlText w:val="%1)"/>
      <w:lvlJc w:val="left"/>
      <w:pPr>
        <w:ind w:left="3731" w:hanging="360"/>
      </w:pPr>
    </w:lvl>
    <w:lvl w:ilvl="1" w:tplc="04150019" w:tentative="1">
      <w:start w:val="1"/>
      <w:numFmt w:val="lowerLetter"/>
      <w:lvlText w:val="%2."/>
      <w:lvlJc w:val="left"/>
      <w:pPr>
        <w:ind w:left="4451" w:hanging="360"/>
      </w:pPr>
    </w:lvl>
    <w:lvl w:ilvl="2" w:tplc="0415001B" w:tentative="1">
      <w:start w:val="1"/>
      <w:numFmt w:val="lowerRoman"/>
      <w:lvlText w:val="%3."/>
      <w:lvlJc w:val="right"/>
      <w:pPr>
        <w:ind w:left="5171" w:hanging="180"/>
      </w:pPr>
    </w:lvl>
    <w:lvl w:ilvl="3" w:tplc="0415000F" w:tentative="1">
      <w:start w:val="1"/>
      <w:numFmt w:val="decimal"/>
      <w:lvlText w:val="%4."/>
      <w:lvlJc w:val="left"/>
      <w:pPr>
        <w:ind w:left="5891" w:hanging="360"/>
      </w:pPr>
    </w:lvl>
    <w:lvl w:ilvl="4" w:tplc="04150019" w:tentative="1">
      <w:start w:val="1"/>
      <w:numFmt w:val="lowerLetter"/>
      <w:lvlText w:val="%5."/>
      <w:lvlJc w:val="left"/>
      <w:pPr>
        <w:ind w:left="6611" w:hanging="360"/>
      </w:pPr>
    </w:lvl>
    <w:lvl w:ilvl="5" w:tplc="0415001B" w:tentative="1">
      <w:start w:val="1"/>
      <w:numFmt w:val="lowerRoman"/>
      <w:lvlText w:val="%6."/>
      <w:lvlJc w:val="right"/>
      <w:pPr>
        <w:ind w:left="7331" w:hanging="180"/>
      </w:pPr>
    </w:lvl>
    <w:lvl w:ilvl="6" w:tplc="0415000F" w:tentative="1">
      <w:start w:val="1"/>
      <w:numFmt w:val="decimal"/>
      <w:lvlText w:val="%7."/>
      <w:lvlJc w:val="left"/>
      <w:pPr>
        <w:ind w:left="8051" w:hanging="360"/>
      </w:pPr>
    </w:lvl>
    <w:lvl w:ilvl="7" w:tplc="04150019" w:tentative="1">
      <w:start w:val="1"/>
      <w:numFmt w:val="lowerLetter"/>
      <w:lvlText w:val="%8."/>
      <w:lvlJc w:val="left"/>
      <w:pPr>
        <w:ind w:left="8771" w:hanging="360"/>
      </w:pPr>
    </w:lvl>
    <w:lvl w:ilvl="8" w:tplc="0415001B" w:tentative="1">
      <w:start w:val="1"/>
      <w:numFmt w:val="lowerRoman"/>
      <w:lvlText w:val="%9."/>
      <w:lvlJc w:val="right"/>
      <w:pPr>
        <w:ind w:left="9491" w:hanging="180"/>
      </w:pPr>
    </w:lvl>
  </w:abstractNum>
  <w:abstractNum w:abstractNumId="10">
    <w:nsid w:val="46723D10"/>
    <w:multiLevelType w:val="hybridMultilevel"/>
    <w:tmpl w:val="A800A740"/>
    <w:lvl w:ilvl="0" w:tplc="92B0FFFC">
      <w:start w:val="1"/>
      <w:numFmt w:val="decimal"/>
      <w:lvlText w:val="%1)"/>
      <w:lvlJc w:val="left"/>
      <w:pPr>
        <w:ind w:left="2946" w:hanging="360"/>
      </w:pPr>
      <w:rPr>
        <w:rFonts w:ascii="Tahoma" w:eastAsia="Times New Roman"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A706C64"/>
    <w:multiLevelType w:val="multilevel"/>
    <w:tmpl w:val="40882230"/>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D200FE7"/>
    <w:multiLevelType w:val="hybridMultilevel"/>
    <w:tmpl w:val="1B6A2AB8"/>
    <w:lvl w:ilvl="0" w:tplc="41D2649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34C4F65"/>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nsid w:val="5CBD798E"/>
    <w:multiLevelType w:val="hybridMultilevel"/>
    <w:tmpl w:val="80940D16"/>
    <w:lvl w:ilvl="0" w:tplc="D05CECD8">
      <w:start w:val="1"/>
      <w:numFmt w:val="decimal"/>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CF86B3A"/>
    <w:multiLevelType w:val="hybridMultilevel"/>
    <w:tmpl w:val="2028FAFC"/>
    <w:lvl w:ilvl="0" w:tplc="F2FE9540">
      <w:start w:val="1"/>
      <w:numFmt w:val="decimal"/>
      <w:lvlText w:val="%1)"/>
      <w:lvlJc w:val="left"/>
      <w:pPr>
        <w:tabs>
          <w:tab w:val="num" w:pos="420"/>
        </w:tabs>
        <w:ind w:left="420" w:hanging="360"/>
      </w:pPr>
      <w:rPr>
        <w:rFonts w:ascii="Tahoma" w:eastAsia="Times New Roman" w:hAnsi="Tahoma" w:cs="Tahoma"/>
      </w:rPr>
    </w:lvl>
    <w:lvl w:ilvl="1" w:tplc="1C30BB0C">
      <w:start w:val="1"/>
      <w:numFmt w:val="lowerLetter"/>
      <w:lvlText w:val="%2)"/>
      <w:lvlJc w:val="left"/>
      <w:pPr>
        <w:tabs>
          <w:tab w:val="num" w:pos="1440"/>
        </w:tabs>
        <w:ind w:left="1440" w:hanging="360"/>
      </w:pPr>
      <w:rPr>
        <w:rFonts w:cs="Times New Roman" w:hint="default"/>
        <w:b w:val="0"/>
        <w:i w:val="0"/>
        <w:color w:val="auto"/>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5EAA5DDF"/>
    <w:multiLevelType w:val="hybridMultilevel"/>
    <w:tmpl w:val="E39428F4"/>
    <w:lvl w:ilvl="0" w:tplc="58E48292">
      <w:start w:val="1"/>
      <w:numFmt w:val="decimal"/>
      <w:lvlText w:val="%1."/>
      <w:lvlJc w:val="left"/>
      <w:pPr>
        <w:ind w:left="786" w:hanging="360"/>
      </w:pPr>
      <w:rPr>
        <w:rFonts w:ascii="Tahoma" w:hAnsi="Tahoma" w:cs="Tahoma" w:hint="default"/>
        <w:b/>
        <w:color w:val="auto"/>
        <w:sz w:val="20"/>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9">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nsid w:val="742D249D"/>
    <w:multiLevelType w:val="hybridMultilevel"/>
    <w:tmpl w:val="6428B854"/>
    <w:lvl w:ilvl="0" w:tplc="04150017">
      <w:start w:val="1"/>
      <w:numFmt w:val="lowerLetter"/>
      <w:lvlText w:val="%1)"/>
      <w:lvlJc w:val="left"/>
      <w:pPr>
        <w:tabs>
          <w:tab w:val="num" w:pos="1070"/>
        </w:tabs>
        <w:ind w:left="107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77053CCC"/>
    <w:multiLevelType w:val="hybridMultilevel"/>
    <w:tmpl w:val="C652AFC2"/>
    <w:lvl w:ilvl="0" w:tplc="3DDEF32A">
      <w:start w:val="1"/>
      <w:numFmt w:val="lowerLetter"/>
      <w:lvlText w:val="%1)"/>
      <w:lvlJc w:val="left"/>
      <w:pPr>
        <w:ind w:left="1146" w:hanging="360"/>
      </w:pPr>
      <w:rPr>
        <w:rFonts w:ascii="Tahoma" w:eastAsia="Times New Roman" w:hAnsi="Tahoma" w:cs="Tahoma"/>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7D09217D"/>
    <w:multiLevelType w:val="hybridMultilevel"/>
    <w:tmpl w:val="D9BCA258"/>
    <w:lvl w:ilvl="0" w:tplc="AA68E9AA">
      <w:start w:val="1"/>
      <w:numFmt w:val="lowerLetter"/>
      <w:lvlText w:val="%1)"/>
      <w:lvlJc w:val="left"/>
      <w:pPr>
        <w:ind w:left="720" w:hanging="360"/>
      </w:pPr>
      <w:rPr>
        <w:rFonts w:ascii="Tahoma" w:eastAsia="Times New Roman" w:hAnsi="Tahoma" w:cs="Tahoma"/>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8"/>
  </w:num>
  <w:num w:numId="2">
    <w:abstractNumId w:val="6"/>
  </w:num>
  <w:num w:numId="3">
    <w:abstractNumId w:val="17"/>
  </w:num>
  <w:num w:numId="4">
    <w:abstractNumId w:val="18"/>
  </w:num>
  <w:num w:numId="5">
    <w:abstractNumId w:val="19"/>
  </w:num>
  <w:num w:numId="6">
    <w:abstractNumId w:val="3"/>
  </w:num>
  <w:num w:numId="7">
    <w:abstractNumId w:val="21"/>
  </w:num>
  <w:num w:numId="8">
    <w:abstractNumId w:val="4"/>
  </w:num>
  <w:num w:numId="9">
    <w:abstractNumId w:val="22"/>
  </w:num>
  <w:num w:numId="10">
    <w:abstractNumId w:val="15"/>
  </w:num>
  <w:num w:numId="11">
    <w:abstractNumId w:val="0"/>
  </w:num>
  <w:num w:numId="12">
    <w:abstractNumId w:val="23"/>
  </w:num>
  <w:num w:numId="13">
    <w:abstractNumId w:val="13"/>
  </w:num>
  <w:num w:numId="14">
    <w:abstractNumId w:val="7"/>
  </w:num>
  <w:num w:numId="15">
    <w:abstractNumId w:val="24"/>
  </w:num>
  <w:num w:numId="16">
    <w:abstractNumId w:val="14"/>
  </w:num>
  <w:num w:numId="17">
    <w:abstractNumId w:val="12"/>
  </w:num>
  <w:num w:numId="18">
    <w:abstractNumId w:val="16"/>
  </w:num>
  <w:num w:numId="19">
    <w:abstractNumId w:val="2"/>
  </w:num>
  <w:num w:numId="20">
    <w:abstractNumId w:val="1"/>
  </w:num>
  <w:num w:numId="21">
    <w:abstractNumId w:val="11"/>
  </w:num>
  <w:num w:numId="22">
    <w:abstractNumId w:val="10"/>
  </w:num>
  <w:num w:numId="23">
    <w:abstractNumId w:val="20"/>
  </w:num>
  <w:num w:numId="24">
    <w:abstractNumId w:val="9"/>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43010"/>
  </w:hdrShapeDefaults>
  <w:footnotePr>
    <w:footnote w:id="-1"/>
    <w:footnote w:id="0"/>
  </w:footnotePr>
  <w:endnotePr>
    <w:endnote w:id="-1"/>
    <w:endnote w:id="0"/>
  </w:endnotePr>
  <w:compat/>
  <w:rsids>
    <w:rsidRoot w:val="00C9351E"/>
    <w:rsid w:val="000015D0"/>
    <w:rsid w:val="00035124"/>
    <w:rsid w:val="00035DF8"/>
    <w:rsid w:val="0005296E"/>
    <w:rsid w:val="000556D3"/>
    <w:rsid w:val="00073F46"/>
    <w:rsid w:val="00077981"/>
    <w:rsid w:val="00082D89"/>
    <w:rsid w:val="00085891"/>
    <w:rsid w:val="000C5DC4"/>
    <w:rsid w:val="000D1F5A"/>
    <w:rsid w:val="00125256"/>
    <w:rsid w:val="001410A9"/>
    <w:rsid w:val="00154E90"/>
    <w:rsid w:val="001634A8"/>
    <w:rsid w:val="001A6339"/>
    <w:rsid w:val="001B4C5C"/>
    <w:rsid w:val="001C3D7B"/>
    <w:rsid w:val="001C7C4E"/>
    <w:rsid w:val="00211E54"/>
    <w:rsid w:val="002153B4"/>
    <w:rsid w:val="0023183A"/>
    <w:rsid w:val="00242575"/>
    <w:rsid w:val="00260180"/>
    <w:rsid w:val="002678D1"/>
    <w:rsid w:val="00271042"/>
    <w:rsid w:val="00295371"/>
    <w:rsid w:val="002A4E20"/>
    <w:rsid w:val="00313BC9"/>
    <w:rsid w:val="00325C40"/>
    <w:rsid w:val="00331AE5"/>
    <w:rsid w:val="003347EC"/>
    <w:rsid w:val="00335873"/>
    <w:rsid w:val="00381240"/>
    <w:rsid w:val="003C0415"/>
    <w:rsid w:val="003C1392"/>
    <w:rsid w:val="003D03A2"/>
    <w:rsid w:val="00401B3C"/>
    <w:rsid w:val="00404A88"/>
    <w:rsid w:val="00415205"/>
    <w:rsid w:val="00421B2E"/>
    <w:rsid w:val="004246E1"/>
    <w:rsid w:val="004475BC"/>
    <w:rsid w:val="00463293"/>
    <w:rsid w:val="00467137"/>
    <w:rsid w:val="0047064E"/>
    <w:rsid w:val="00471AAC"/>
    <w:rsid w:val="0048420E"/>
    <w:rsid w:val="004844C0"/>
    <w:rsid w:val="004A2C02"/>
    <w:rsid w:val="004A3D60"/>
    <w:rsid w:val="004F0A40"/>
    <w:rsid w:val="00524C09"/>
    <w:rsid w:val="00557E17"/>
    <w:rsid w:val="00591B4D"/>
    <w:rsid w:val="005D58AE"/>
    <w:rsid w:val="00624EF4"/>
    <w:rsid w:val="00670A43"/>
    <w:rsid w:val="00673C8A"/>
    <w:rsid w:val="006872B8"/>
    <w:rsid w:val="006921A8"/>
    <w:rsid w:val="00692A86"/>
    <w:rsid w:val="00697F6E"/>
    <w:rsid w:val="006B0933"/>
    <w:rsid w:val="006B5092"/>
    <w:rsid w:val="006E1F3B"/>
    <w:rsid w:val="006F19B7"/>
    <w:rsid w:val="007120E0"/>
    <w:rsid w:val="00727C70"/>
    <w:rsid w:val="007350BF"/>
    <w:rsid w:val="0075634F"/>
    <w:rsid w:val="007749DC"/>
    <w:rsid w:val="007A0951"/>
    <w:rsid w:val="007C04E9"/>
    <w:rsid w:val="007C1D85"/>
    <w:rsid w:val="007C4810"/>
    <w:rsid w:val="007C48F5"/>
    <w:rsid w:val="007D4121"/>
    <w:rsid w:val="007E1DBA"/>
    <w:rsid w:val="007E3933"/>
    <w:rsid w:val="007F4FEB"/>
    <w:rsid w:val="00804891"/>
    <w:rsid w:val="00844CA4"/>
    <w:rsid w:val="0085012E"/>
    <w:rsid w:val="00862507"/>
    <w:rsid w:val="00881034"/>
    <w:rsid w:val="008826F1"/>
    <w:rsid w:val="008B2654"/>
    <w:rsid w:val="008C07B4"/>
    <w:rsid w:val="008D2837"/>
    <w:rsid w:val="008F1882"/>
    <w:rsid w:val="00914962"/>
    <w:rsid w:val="00925BAB"/>
    <w:rsid w:val="009303E1"/>
    <w:rsid w:val="0094371D"/>
    <w:rsid w:val="0095196D"/>
    <w:rsid w:val="00960CFC"/>
    <w:rsid w:val="009A7648"/>
    <w:rsid w:val="009A7E85"/>
    <w:rsid w:val="009F172A"/>
    <w:rsid w:val="00A12655"/>
    <w:rsid w:val="00A406DD"/>
    <w:rsid w:val="00A45802"/>
    <w:rsid w:val="00A82C38"/>
    <w:rsid w:val="00A93B5D"/>
    <w:rsid w:val="00A945D8"/>
    <w:rsid w:val="00AA261A"/>
    <w:rsid w:val="00AA2EB7"/>
    <w:rsid w:val="00AB6C9A"/>
    <w:rsid w:val="00AB7216"/>
    <w:rsid w:val="00AD40CC"/>
    <w:rsid w:val="00B07143"/>
    <w:rsid w:val="00B655DC"/>
    <w:rsid w:val="00B76B3B"/>
    <w:rsid w:val="00BB722A"/>
    <w:rsid w:val="00BC4B58"/>
    <w:rsid w:val="00BC68AE"/>
    <w:rsid w:val="00BD00E5"/>
    <w:rsid w:val="00BE3A7D"/>
    <w:rsid w:val="00C60832"/>
    <w:rsid w:val="00C7568A"/>
    <w:rsid w:val="00C851E4"/>
    <w:rsid w:val="00C9351E"/>
    <w:rsid w:val="00C96CFC"/>
    <w:rsid w:val="00CA3D59"/>
    <w:rsid w:val="00CA6DA9"/>
    <w:rsid w:val="00CB4A6D"/>
    <w:rsid w:val="00CB7AAD"/>
    <w:rsid w:val="00CC054C"/>
    <w:rsid w:val="00CD27EE"/>
    <w:rsid w:val="00CD3F2C"/>
    <w:rsid w:val="00CD56C1"/>
    <w:rsid w:val="00CE0ABD"/>
    <w:rsid w:val="00CE7574"/>
    <w:rsid w:val="00D1157C"/>
    <w:rsid w:val="00D15892"/>
    <w:rsid w:val="00D33116"/>
    <w:rsid w:val="00D51149"/>
    <w:rsid w:val="00DB256D"/>
    <w:rsid w:val="00DE3936"/>
    <w:rsid w:val="00E03571"/>
    <w:rsid w:val="00E03B24"/>
    <w:rsid w:val="00E03BEE"/>
    <w:rsid w:val="00E32E4B"/>
    <w:rsid w:val="00E41D1C"/>
    <w:rsid w:val="00E443A9"/>
    <w:rsid w:val="00E75765"/>
    <w:rsid w:val="00E77E9C"/>
    <w:rsid w:val="00E94DF1"/>
    <w:rsid w:val="00EA6FF7"/>
    <w:rsid w:val="00ED2747"/>
    <w:rsid w:val="00EF3C52"/>
    <w:rsid w:val="00F021FB"/>
    <w:rsid w:val="00F0536E"/>
    <w:rsid w:val="00F20038"/>
    <w:rsid w:val="00F27555"/>
    <w:rsid w:val="00F3637B"/>
    <w:rsid w:val="00F60C30"/>
    <w:rsid w:val="00F924DE"/>
    <w:rsid w:val="00FC40C1"/>
    <w:rsid w:val="00FD56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 w:type="character" w:customStyle="1" w:styleId="FontStyle33">
    <w:name w:val="Font Style33"/>
    <w:uiPriority w:val="99"/>
    <w:rsid w:val="004F0A40"/>
    <w:rPr>
      <w:rFonts w:ascii="Arial" w:hAnsi="Arial" w:cs="Arial"/>
      <w:sz w:val="18"/>
      <w:szCs w:val="18"/>
    </w:rPr>
  </w:style>
  <w:style w:type="paragraph" w:customStyle="1" w:styleId="Style2">
    <w:name w:val="Style2"/>
    <w:basedOn w:val="Normalny"/>
    <w:uiPriority w:val="99"/>
    <w:rsid w:val="004F0A40"/>
    <w:pPr>
      <w:widowControl w:val="0"/>
      <w:autoSpaceDE w:val="0"/>
      <w:autoSpaceDN w:val="0"/>
      <w:adjustRightInd w:val="0"/>
      <w:spacing w:line="235" w:lineRule="exact"/>
    </w:pPr>
    <w:rPr>
      <w:rFonts w:ascii="MS Reference Sans Serif" w:hAnsi="MS Reference Sans Serif"/>
      <w:lang w:val="pl-PL" w:eastAsia="pl-PL"/>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DD9F38-5CE7-4797-8C12-F287A0770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8</Pages>
  <Words>3606</Words>
  <Characters>21639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90</cp:revision>
  <cp:lastPrinted>2017-04-24T09:51:00Z</cp:lastPrinted>
  <dcterms:created xsi:type="dcterms:W3CDTF">2016-08-04T08:22:00Z</dcterms:created>
  <dcterms:modified xsi:type="dcterms:W3CDTF">2017-04-24T09:56:00Z</dcterms:modified>
</cp:coreProperties>
</file>