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327AA" w:rsidRDefault="002A5AB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385DCE">
        <w:rPr>
          <w:rFonts w:ascii="Tahoma" w:hAnsi="Tahoma" w:cs="Tahoma"/>
          <w:sz w:val="22"/>
          <w:szCs w:val="22"/>
        </w:rPr>
        <w:t>„</w:t>
      </w:r>
      <w:r w:rsidR="00962573" w:rsidRPr="008616CC">
        <w:rPr>
          <w:rFonts w:ascii="Tahoma" w:eastAsia="Calibri" w:hAnsi="Tahoma" w:cs="Tahoma"/>
          <w:sz w:val="22"/>
          <w:szCs w:val="22"/>
          <w:lang w:eastAsia="pl-PL"/>
        </w:rPr>
        <w:t xml:space="preserve">Budowa systemu ścieżek rowerowych </w:t>
      </w:r>
      <w:r w:rsidR="00962573">
        <w:rPr>
          <w:rFonts w:ascii="Tahoma" w:eastAsia="Calibri" w:hAnsi="Tahoma" w:cs="Tahoma"/>
          <w:sz w:val="22"/>
          <w:szCs w:val="22"/>
          <w:lang w:eastAsia="pl-PL"/>
        </w:rPr>
        <w:br/>
      </w:r>
      <w:r w:rsidR="00962573" w:rsidRPr="00962573">
        <w:rPr>
          <w:rFonts w:ascii="Tahoma" w:eastAsia="Calibri" w:hAnsi="Tahoma" w:cs="Tahoma"/>
          <w:sz w:val="22"/>
          <w:szCs w:val="22"/>
          <w:lang w:eastAsia="pl-PL"/>
        </w:rPr>
        <w:t>w Elblągu: Fromborska – Zajazd – Krasny Las</w:t>
      </w:r>
      <w:r w:rsidR="00291140" w:rsidRPr="00962573">
        <w:rPr>
          <w:rFonts w:ascii="Tahoma" w:eastAsia="Calibri" w:hAnsi="Tahoma" w:cs="Tahoma"/>
          <w:sz w:val="22"/>
          <w:szCs w:val="22"/>
          <w:lang w:eastAsia="pl-PL"/>
        </w:rPr>
        <w:t>”</w:t>
      </w:r>
      <w:r w:rsidR="00291140" w:rsidRPr="00962573">
        <w:rPr>
          <w:rFonts w:ascii="Tahoma" w:hAnsi="Tahoma" w:cs="Tahoma"/>
          <w:sz w:val="22"/>
          <w:szCs w:val="22"/>
        </w:rPr>
        <w:t xml:space="preserve"> (</w:t>
      </w:r>
      <w:r w:rsidR="00291140" w:rsidRPr="00962573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291140" w:rsidRPr="00BD601F">
        <w:rPr>
          <w:rFonts w:ascii="Tahoma" w:hAnsi="Tahoma" w:cs="Tahoma"/>
          <w:sz w:val="22"/>
          <w:szCs w:val="22"/>
        </w:rPr>
        <w:t xml:space="preserve"> </w:t>
      </w:r>
      <w:r w:rsidR="00B327AA" w:rsidRPr="00B327AA">
        <w:rPr>
          <w:rFonts w:ascii="Tahoma" w:hAnsi="Tahoma" w:cs="Tahoma"/>
          <w:sz w:val="22"/>
          <w:szCs w:val="22"/>
        </w:rPr>
        <w:t>planowanego do</w:t>
      </w:r>
      <w:r w:rsidR="00B327AA">
        <w:rPr>
          <w:rFonts w:ascii="Tahoma" w:hAnsi="Tahoma" w:cs="Tahoma"/>
          <w:b/>
          <w:sz w:val="22"/>
          <w:szCs w:val="22"/>
        </w:rPr>
        <w:t xml:space="preserve"> </w:t>
      </w:r>
      <w:r w:rsidR="00B327AA">
        <w:rPr>
          <w:rFonts w:ascii="Tahoma" w:hAnsi="Tahoma" w:cs="Tahoma"/>
          <w:sz w:val="22"/>
          <w:szCs w:val="22"/>
        </w:rPr>
        <w:t>dofinansowania</w:t>
      </w:r>
      <w:r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B327AA">
        <w:rPr>
          <w:rFonts w:ascii="Tahoma" w:hAnsi="Tahoma" w:cs="Tahoma"/>
          <w:sz w:val="22"/>
          <w:szCs w:val="22"/>
        </w:rPr>
        <w:t>Województwa Warmińsko-Mazurskiego dla Osi</w:t>
      </w:r>
      <w:r w:rsidR="00B327AA" w:rsidRPr="009A5525">
        <w:rPr>
          <w:rFonts w:ascii="Tahoma" w:hAnsi="Tahoma" w:cs="Tahoma"/>
          <w:sz w:val="22"/>
          <w:szCs w:val="22"/>
        </w:rPr>
        <w:t xml:space="preserve"> Priorytetow</w:t>
      </w:r>
      <w:r w:rsidR="00B327AA">
        <w:rPr>
          <w:rFonts w:ascii="Tahoma" w:hAnsi="Tahoma" w:cs="Tahoma"/>
          <w:sz w:val="22"/>
          <w:szCs w:val="22"/>
        </w:rPr>
        <w:t>ej</w:t>
      </w:r>
      <w:r w:rsidR="00B327AA" w:rsidRPr="009A5525">
        <w:rPr>
          <w:rFonts w:ascii="Tahoma" w:hAnsi="Tahoma" w:cs="Tahoma"/>
          <w:sz w:val="22"/>
          <w:szCs w:val="22"/>
        </w:rPr>
        <w:t xml:space="preserve"> </w:t>
      </w:r>
      <w:r w:rsidR="00644E46">
        <w:rPr>
          <w:rFonts w:ascii="Tahoma" w:hAnsi="Tahoma" w:cs="Tahoma"/>
          <w:sz w:val="22"/>
          <w:szCs w:val="22"/>
        </w:rPr>
        <w:t xml:space="preserve">6 </w:t>
      </w:r>
      <w:r w:rsidR="00644E46" w:rsidRPr="00644E46">
        <w:rPr>
          <w:rFonts w:ascii="Tahoma" w:hAnsi="Tahoma" w:cs="Tahoma"/>
          <w:sz w:val="22"/>
          <w:szCs w:val="22"/>
        </w:rPr>
        <w:t>Kultura i dziedzictwo</w:t>
      </w:r>
      <w:r w:rsidR="004D5883">
        <w:rPr>
          <w:rFonts w:ascii="Tahoma" w:hAnsi="Tahoma" w:cs="Tahoma"/>
          <w:sz w:val="22"/>
          <w:szCs w:val="22"/>
        </w:rPr>
        <w:t>,</w:t>
      </w:r>
      <w:r w:rsidR="00B327AA" w:rsidRPr="009A5525">
        <w:rPr>
          <w:rFonts w:ascii="Tahoma" w:hAnsi="Tahoma" w:cs="Tahoma"/>
          <w:sz w:val="22"/>
          <w:szCs w:val="22"/>
        </w:rPr>
        <w:t xml:space="preserve"> Działanie</w:t>
      </w:r>
      <w:r w:rsidR="00DB1080">
        <w:rPr>
          <w:rFonts w:ascii="Tahoma" w:hAnsi="Tahoma" w:cs="Tahoma"/>
          <w:sz w:val="22"/>
          <w:szCs w:val="22"/>
        </w:rPr>
        <w:t xml:space="preserve"> </w:t>
      </w:r>
      <w:r w:rsidR="00644E46" w:rsidRPr="00644E46">
        <w:rPr>
          <w:rFonts w:ascii="Tahoma" w:hAnsi="Tahoma" w:cs="Tahoma"/>
          <w:sz w:val="22"/>
          <w:szCs w:val="22"/>
        </w:rPr>
        <w:t>6.2 Dziedzictwo naturalne</w:t>
      </w:r>
      <w:r w:rsidR="004D5883">
        <w:rPr>
          <w:rFonts w:ascii="Tahoma" w:hAnsi="Tahoma" w:cs="Tahoma"/>
          <w:sz w:val="22"/>
          <w:szCs w:val="22"/>
        </w:rPr>
        <w:t>,</w:t>
      </w:r>
      <w:r w:rsidR="00DB1080" w:rsidRPr="00DB1080">
        <w:rPr>
          <w:rFonts w:ascii="Tahoma" w:hAnsi="Tahoma" w:cs="Tahoma"/>
          <w:sz w:val="22"/>
          <w:szCs w:val="22"/>
        </w:rPr>
        <w:t xml:space="preserve"> </w:t>
      </w:r>
      <w:r w:rsidR="00291140">
        <w:rPr>
          <w:rFonts w:ascii="Tahoma" w:eastAsia="Calibri" w:hAnsi="Tahoma" w:cs="Tahoma"/>
          <w:sz w:val="22"/>
          <w:szCs w:val="22"/>
          <w:lang w:eastAsia="pl-PL"/>
        </w:rPr>
        <w:t>Poddziałanie</w:t>
      </w:r>
      <w:r w:rsidR="00291140" w:rsidRPr="00DA4BD9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644E46" w:rsidRPr="00644E46">
        <w:rPr>
          <w:rFonts w:ascii="Tahoma" w:eastAsia="Calibri" w:hAnsi="Tahoma" w:cs="Tahoma"/>
          <w:sz w:val="22"/>
          <w:szCs w:val="22"/>
          <w:lang w:eastAsia="pl-PL"/>
        </w:rPr>
        <w:t>Poddziałania 6.2.3 Efektywne wykorzystanie zasobów</w:t>
      </w:r>
      <w:r w:rsidR="00DB1080">
        <w:rPr>
          <w:rFonts w:ascii="Tahoma" w:eastAsia="Calibri" w:hAnsi="Tahoma" w:cs="Tahoma"/>
          <w:sz w:val="22"/>
          <w:szCs w:val="22"/>
          <w:lang w:eastAsia="pl-PL"/>
        </w:rPr>
        <w:t>.</w:t>
      </w:r>
      <w:r w:rsidR="00644E46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962573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bookmarkStart w:id="0" w:name="_GoBack"/>
      <w:bookmarkEnd w:id="0"/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705D0B" w:rsidRDefault="00D361B1" w:rsidP="006360C2">
      <w:pPr>
        <w:spacing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</w:t>
      </w:r>
      <w:r w:rsidR="00F76BE9">
        <w:rPr>
          <w:rFonts w:ascii="Tahoma" w:hAnsi="Tahoma" w:cs="Tahoma"/>
          <w:sz w:val="22"/>
          <w:szCs w:val="22"/>
        </w:rPr>
        <w:t xml:space="preserve">     </w:t>
      </w:r>
      <w:r w:rsidRPr="00705D0B">
        <w:rPr>
          <w:rFonts w:ascii="Tahoma" w:hAnsi="Tahoma" w:cs="Tahoma"/>
          <w:sz w:val="22"/>
          <w:szCs w:val="22"/>
        </w:rPr>
        <w:t xml:space="preserve">  (Podpis uprawnionego </w:t>
      </w:r>
      <w:r w:rsidRPr="00705D0B">
        <w:rPr>
          <w:rFonts w:ascii="Tahoma" w:hAnsi="Tahoma" w:cs="Tahoma"/>
          <w:sz w:val="22"/>
          <w:szCs w:val="22"/>
        </w:rPr>
        <w:br/>
        <w:t xml:space="preserve">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      </w:t>
      </w:r>
      <w:r w:rsidR="00F76BE9">
        <w:rPr>
          <w:rFonts w:ascii="Tahoma" w:hAnsi="Tahoma" w:cs="Tahoma"/>
          <w:sz w:val="22"/>
          <w:szCs w:val="22"/>
        </w:rPr>
        <w:t xml:space="preserve">   </w:t>
      </w:r>
      <w:r w:rsidRPr="00705D0B">
        <w:rPr>
          <w:rFonts w:ascii="Tahoma" w:hAnsi="Tahoma" w:cs="Tahoma"/>
          <w:sz w:val="22"/>
          <w:szCs w:val="22"/>
        </w:rPr>
        <w:t xml:space="preserve">  przedstawiciela Wykonawcy)</w:t>
      </w:r>
    </w:p>
    <w:sectPr w:rsidR="009476A8" w:rsidRPr="00705D0B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57E" w:rsidRDefault="001F657E">
      <w:r>
        <w:separator/>
      </w:r>
    </w:p>
  </w:endnote>
  <w:endnote w:type="continuationSeparator" w:id="0">
    <w:p w:rsidR="001F657E" w:rsidRDefault="001F6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962573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57E" w:rsidRDefault="001F657E">
      <w:r>
        <w:separator/>
      </w:r>
    </w:p>
  </w:footnote>
  <w:footnote w:type="continuationSeparator" w:id="0">
    <w:p w:rsidR="001F657E" w:rsidRDefault="001F6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6</cp:revision>
  <cp:lastPrinted>2014-06-04T06:43:00Z</cp:lastPrinted>
  <dcterms:created xsi:type="dcterms:W3CDTF">2016-09-08T10:45:00Z</dcterms:created>
  <dcterms:modified xsi:type="dcterms:W3CDTF">2016-09-12T10:13:00Z</dcterms:modified>
</cp:coreProperties>
</file>