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368" w:rsidRPr="00AA1368" w:rsidRDefault="00AA1368" w:rsidP="00AA1368">
      <w:pPr>
        <w:rPr>
          <w:rFonts w:asciiTheme="minorHAnsi" w:hAnsiTheme="minorHAnsi"/>
        </w:rPr>
      </w:pPr>
    </w:p>
    <w:p w:rsidR="00AA1368" w:rsidRPr="00AA1368" w:rsidRDefault="00AA1368" w:rsidP="00AA1368">
      <w:pPr>
        <w:pStyle w:val="Nagwek1"/>
        <w:rPr>
          <w:rFonts w:asciiTheme="minorHAnsi" w:hAnsiTheme="minorHAnsi"/>
          <w:sz w:val="24"/>
        </w:rPr>
      </w:pPr>
    </w:p>
    <w:p w:rsidR="00AA1368" w:rsidRPr="009E0BFC" w:rsidRDefault="00AA1368" w:rsidP="00AA1368">
      <w:pPr>
        <w:pStyle w:val="Nagwek1"/>
        <w:rPr>
          <w:rFonts w:asciiTheme="minorHAnsi" w:hAnsiTheme="minorHAnsi"/>
          <w:szCs w:val="28"/>
        </w:rPr>
      </w:pPr>
      <w:r w:rsidRPr="009E0BFC">
        <w:rPr>
          <w:rFonts w:asciiTheme="minorHAnsi" w:hAnsiTheme="minorHAnsi"/>
          <w:szCs w:val="28"/>
        </w:rPr>
        <w:t>INFORMACJA</w:t>
      </w:r>
    </w:p>
    <w:p w:rsidR="00AA1368" w:rsidRPr="009E0BFC" w:rsidRDefault="00AA1368" w:rsidP="00AA1368">
      <w:pPr>
        <w:pStyle w:val="Nagwek1"/>
        <w:spacing w:line="360" w:lineRule="auto"/>
        <w:rPr>
          <w:rFonts w:asciiTheme="minorHAnsi" w:hAnsiTheme="minorHAnsi"/>
          <w:szCs w:val="28"/>
        </w:rPr>
      </w:pPr>
      <w:r w:rsidRPr="009E0BFC">
        <w:rPr>
          <w:rFonts w:asciiTheme="minorHAnsi" w:hAnsiTheme="minorHAnsi"/>
          <w:szCs w:val="28"/>
        </w:rPr>
        <w:t>PREZYDENTA MIASTA ELBLĄG</w:t>
      </w:r>
    </w:p>
    <w:p w:rsidR="00AA1368" w:rsidRPr="00BD269F" w:rsidRDefault="00AA1368" w:rsidP="00AA1368">
      <w:pPr>
        <w:jc w:val="center"/>
        <w:rPr>
          <w:rFonts w:asciiTheme="minorHAnsi" w:hAnsiTheme="minorHAnsi"/>
          <w:sz w:val="26"/>
          <w:szCs w:val="26"/>
        </w:rPr>
      </w:pPr>
      <w:r w:rsidRPr="00BD269F">
        <w:rPr>
          <w:rFonts w:asciiTheme="minorHAnsi" w:hAnsiTheme="minorHAnsi"/>
          <w:sz w:val="26"/>
          <w:szCs w:val="26"/>
        </w:rPr>
        <w:t xml:space="preserve">w sprawie </w:t>
      </w:r>
      <w:r w:rsidR="005B29C6">
        <w:rPr>
          <w:rFonts w:asciiTheme="minorHAnsi" w:hAnsiTheme="minorHAnsi"/>
          <w:sz w:val="26"/>
          <w:szCs w:val="26"/>
        </w:rPr>
        <w:t>losowania kandydatów do</w:t>
      </w:r>
      <w:r w:rsidRPr="00BD269F">
        <w:rPr>
          <w:rFonts w:asciiTheme="minorHAnsi" w:hAnsiTheme="minorHAnsi"/>
          <w:sz w:val="26"/>
          <w:szCs w:val="26"/>
        </w:rPr>
        <w:t xml:space="preserve"> obwodowych komisji wyborczych</w:t>
      </w:r>
    </w:p>
    <w:p w:rsidR="009E0BFC" w:rsidRPr="00BD269F" w:rsidRDefault="00AA1368" w:rsidP="00AA1368">
      <w:pPr>
        <w:pStyle w:val="Tekstpodstawowy2"/>
        <w:spacing w:line="240" w:lineRule="auto"/>
        <w:rPr>
          <w:rFonts w:asciiTheme="minorHAnsi" w:hAnsiTheme="minorHAnsi"/>
          <w:sz w:val="26"/>
          <w:szCs w:val="26"/>
        </w:rPr>
      </w:pPr>
      <w:r w:rsidRPr="00BD269F">
        <w:rPr>
          <w:rFonts w:asciiTheme="minorHAnsi" w:hAnsiTheme="minorHAnsi"/>
          <w:sz w:val="26"/>
          <w:szCs w:val="26"/>
        </w:rPr>
        <w:t xml:space="preserve">w wyborach do Sejmu Rzeczypospolitej Polskiej i do Senatu Rzeczypospolitej Polskiej </w:t>
      </w:r>
    </w:p>
    <w:p w:rsidR="00AA1368" w:rsidRPr="00BD269F" w:rsidRDefault="00AA1368" w:rsidP="00AA1368">
      <w:pPr>
        <w:pStyle w:val="Tekstpodstawowy2"/>
        <w:spacing w:line="240" w:lineRule="auto"/>
        <w:rPr>
          <w:rFonts w:asciiTheme="minorHAnsi" w:hAnsiTheme="minorHAnsi"/>
          <w:sz w:val="26"/>
          <w:szCs w:val="26"/>
        </w:rPr>
      </w:pPr>
      <w:r w:rsidRPr="00BD269F">
        <w:rPr>
          <w:rFonts w:asciiTheme="minorHAnsi" w:hAnsiTheme="minorHAnsi"/>
          <w:sz w:val="26"/>
          <w:szCs w:val="26"/>
        </w:rPr>
        <w:t>zarządzonych na dzień 9 października 2011 r.</w:t>
      </w:r>
    </w:p>
    <w:p w:rsidR="00AA1368" w:rsidRPr="00BD269F" w:rsidRDefault="00AA1368" w:rsidP="00AA1368">
      <w:pPr>
        <w:pStyle w:val="Tekstpodstawowy2"/>
        <w:spacing w:line="240" w:lineRule="auto"/>
        <w:rPr>
          <w:rFonts w:asciiTheme="minorHAnsi" w:hAnsiTheme="minorHAnsi"/>
          <w:sz w:val="26"/>
          <w:szCs w:val="26"/>
        </w:rPr>
      </w:pPr>
    </w:p>
    <w:p w:rsidR="00AA1368" w:rsidRPr="00AA1368" w:rsidRDefault="00AA1368" w:rsidP="00AA1368">
      <w:pPr>
        <w:pStyle w:val="Tekstpodstawowy2"/>
        <w:spacing w:line="240" w:lineRule="auto"/>
        <w:rPr>
          <w:rFonts w:asciiTheme="minorHAnsi" w:hAnsiTheme="minorHAnsi"/>
          <w:sz w:val="24"/>
        </w:rPr>
      </w:pPr>
    </w:p>
    <w:p w:rsidR="009E0BFC" w:rsidRDefault="00AA1368" w:rsidP="00AA1368">
      <w:pPr>
        <w:spacing w:line="360" w:lineRule="auto"/>
        <w:jc w:val="both"/>
        <w:rPr>
          <w:rFonts w:asciiTheme="minorHAnsi" w:hAnsiTheme="minorHAnsi"/>
        </w:rPr>
      </w:pPr>
      <w:r w:rsidRPr="00AA1368">
        <w:rPr>
          <w:rFonts w:asciiTheme="minorHAnsi" w:hAnsiTheme="minorHAnsi"/>
        </w:rPr>
        <w:tab/>
      </w:r>
    </w:p>
    <w:p w:rsidR="009E0BFC" w:rsidRDefault="009E0BFC" w:rsidP="00AA1368">
      <w:pPr>
        <w:spacing w:line="360" w:lineRule="auto"/>
        <w:jc w:val="both"/>
        <w:rPr>
          <w:rFonts w:asciiTheme="minorHAnsi" w:hAnsiTheme="minorHAnsi"/>
        </w:rPr>
      </w:pPr>
    </w:p>
    <w:p w:rsidR="009E0BFC" w:rsidRPr="007C4492" w:rsidRDefault="005B29C6" w:rsidP="007C4492">
      <w:pPr>
        <w:pStyle w:val="Tekstpodstawowy2"/>
        <w:ind w:firstLine="708"/>
        <w:jc w:val="both"/>
        <w:rPr>
          <w:rFonts w:asciiTheme="minorHAnsi" w:hAnsiTheme="minorHAnsi"/>
          <w:sz w:val="26"/>
          <w:szCs w:val="26"/>
        </w:rPr>
      </w:pPr>
      <w:r w:rsidRPr="007C4492">
        <w:rPr>
          <w:rFonts w:asciiTheme="minorHAnsi" w:hAnsiTheme="minorHAnsi"/>
          <w:sz w:val="26"/>
          <w:szCs w:val="26"/>
        </w:rPr>
        <w:t xml:space="preserve">Informuję, że do pracy w obwodowych komisjach wyborczych w wyborach </w:t>
      </w:r>
      <w:r w:rsidR="007C4492">
        <w:rPr>
          <w:rFonts w:asciiTheme="minorHAnsi" w:hAnsiTheme="minorHAnsi"/>
          <w:sz w:val="26"/>
          <w:szCs w:val="26"/>
        </w:rPr>
        <w:br/>
      </w:r>
      <w:r w:rsidRPr="007C4492">
        <w:rPr>
          <w:rFonts w:asciiTheme="minorHAnsi" w:hAnsiTheme="minorHAnsi"/>
          <w:sz w:val="26"/>
          <w:szCs w:val="26"/>
        </w:rPr>
        <w:t>do Sejmu Rzeczypospolitej Polskiej i do Senatu Rzeczypospolitej Polskiej zarządzonych na dzień 9 października 2011 r.</w:t>
      </w:r>
      <w:r w:rsidR="00BB1F9B" w:rsidRPr="007C4492">
        <w:rPr>
          <w:rFonts w:asciiTheme="minorHAnsi" w:hAnsiTheme="minorHAnsi"/>
          <w:sz w:val="26"/>
          <w:szCs w:val="26"/>
        </w:rPr>
        <w:t xml:space="preserve"> liczba kandydatów </w:t>
      </w:r>
      <w:r w:rsidR="007C4492" w:rsidRPr="007C4492">
        <w:rPr>
          <w:rFonts w:asciiTheme="minorHAnsi" w:hAnsiTheme="minorHAnsi"/>
          <w:sz w:val="26"/>
          <w:szCs w:val="26"/>
        </w:rPr>
        <w:t>zgłoszonych przez Komitety Wyborcze jest wyższa niż ustawowo określona liczba.</w:t>
      </w:r>
    </w:p>
    <w:p w:rsidR="00AA1368" w:rsidRPr="007C4492" w:rsidRDefault="007C4492" w:rsidP="007C4492">
      <w:pPr>
        <w:spacing w:line="360" w:lineRule="auto"/>
        <w:ind w:firstLine="708"/>
        <w:jc w:val="both"/>
        <w:rPr>
          <w:rFonts w:asciiTheme="minorHAnsi" w:hAnsiTheme="minorHAnsi"/>
          <w:sz w:val="26"/>
          <w:szCs w:val="26"/>
        </w:rPr>
      </w:pPr>
      <w:r w:rsidRPr="007C4492">
        <w:rPr>
          <w:rFonts w:asciiTheme="minorHAnsi" w:hAnsiTheme="minorHAnsi"/>
          <w:sz w:val="26"/>
          <w:szCs w:val="26"/>
        </w:rPr>
        <w:t xml:space="preserve">W związku z powyższym, na podstawie art. 182 § 7 Kodeksu wyborczego przeprowadzone zostanie publiczne losowanie składów obwodowych komisji wyborczych </w:t>
      </w:r>
      <w:r w:rsidRPr="007C4492">
        <w:rPr>
          <w:rFonts w:asciiTheme="minorHAnsi" w:hAnsiTheme="minorHAnsi"/>
          <w:b/>
          <w:sz w:val="26"/>
          <w:szCs w:val="26"/>
        </w:rPr>
        <w:t xml:space="preserve">w dniu </w:t>
      </w:r>
      <w:r w:rsidRPr="007C4492">
        <w:rPr>
          <w:rFonts w:asciiTheme="minorHAnsi" w:hAnsiTheme="minorHAnsi"/>
          <w:b/>
          <w:bCs/>
          <w:sz w:val="26"/>
          <w:szCs w:val="26"/>
        </w:rPr>
        <w:t>1</w:t>
      </w:r>
      <w:r w:rsidR="00AA1368" w:rsidRPr="007C4492">
        <w:rPr>
          <w:rFonts w:asciiTheme="minorHAnsi" w:hAnsiTheme="minorHAnsi"/>
          <w:b/>
          <w:bCs/>
          <w:sz w:val="26"/>
          <w:szCs w:val="26"/>
        </w:rPr>
        <w:t xml:space="preserve">7 września 2011 r. (sobota) o godz. 9.30 w Urzędzie Miejskim </w:t>
      </w:r>
      <w:r w:rsidRPr="007C4492">
        <w:rPr>
          <w:rFonts w:asciiTheme="minorHAnsi" w:hAnsiTheme="minorHAnsi"/>
          <w:b/>
          <w:bCs/>
          <w:sz w:val="26"/>
          <w:szCs w:val="26"/>
        </w:rPr>
        <w:br/>
      </w:r>
      <w:r w:rsidR="00AA1368" w:rsidRPr="007C4492">
        <w:rPr>
          <w:rFonts w:asciiTheme="minorHAnsi" w:hAnsiTheme="minorHAnsi"/>
          <w:b/>
          <w:bCs/>
          <w:sz w:val="26"/>
          <w:szCs w:val="26"/>
        </w:rPr>
        <w:t xml:space="preserve">w Elblągu przy ul. Łączności 1 </w:t>
      </w:r>
      <w:r w:rsidR="009E0BFC" w:rsidRPr="007C4492">
        <w:rPr>
          <w:rFonts w:asciiTheme="minorHAnsi" w:hAnsiTheme="minorHAnsi"/>
          <w:b/>
          <w:bCs/>
          <w:sz w:val="26"/>
          <w:szCs w:val="26"/>
        </w:rPr>
        <w:t>.</w:t>
      </w:r>
    </w:p>
    <w:p w:rsidR="00AA1368" w:rsidRPr="009E0BFC" w:rsidRDefault="00AA1368" w:rsidP="00AA1368">
      <w:pPr>
        <w:pStyle w:val="Tekstpodstawowy"/>
        <w:spacing w:line="360" w:lineRule="auto"/>
        <w:jc w:val="both"/>
        <w:rPr>
          <w:rFonts w:asciiTheme="minorHAnsi" w:hAnsiTheme="minorHAnsi"/>
          <w:sz w:val="26"/>
          <w:szCs w:val="26"/>
        </w:rPr>
      </w:pPr>
      <w:r w:rsidRPr="009E0BFC">
        <w:rPr>
          <w:rFonts w:asciiTheme="minorHAnsi" w:hAnsiTheme="minorHAnsi"/>
          <w:sz w:val="26"/>
          <w:szCs w:val="26"/>
        </w:rPr>
        <w:tab/>
      </w:r>
    </w:p>
    <w:p w:rsidR="00BD269F" w:rsidRDefault="00BD269F" w:rsidP="00BD269F">
      <w:pPr>
        <w:pStyle w:val="Tekstpodstawowy"/>
        <w:spacing w:line="360" w:lineRule="auto"/>
        <w:rPr>
          <w:rFonts w:asciiTheme="minorHAnsi" w:hAnsiTheme="minorHAnsi"/>
          <w:sz w:val="26"/>
          <w:szCs w:val="26"/>
        </w:rPr>
      </w:pPr>
    </w:p>
    <w:p w:rsidR="00BD269F" w:rsidRDefault="00BD269F" w:rsidP="00BD269F">
      <w:pPr>
        <w:pStyle w:val="Tekstpodstawowy"/>
        <w:spacing w:line="360" w:lineRule="auto"/>
        <w:ind w:left="4956" w:firstLine="708"/>
        <w:rPr>
          <w:rFonts w:asciiTheme="minorHAnsi" w:hAnsiTheme="minorHAnsi"/>
          <w:b/>
          <w:sz w:val="26"/>
          <w:szCs w:val="26"/>
        </w:rPr>
      </w:pPr>
      <w:r>
        <w:rPr>
          <w:rFonts w:asciiTheme="minorHAnsi" w:hAnsiTheme="minorHAnsi"/>
          <w:b/>
          <w:sz w:val="26"/>
          <w:szCs w:val="26"/>
        </w:rPr>
        <w:t xml:space="preserve">PREZYDENT </w:t>
      </w:r>
      <w:r w:rsidR="00AA1368" w:rsidRPr="009E0BFC">
        <w:rPr>
          <w:rFonts w:asciiTheme="minorHAnsi" w:hAnsiTheme="minorHAnsi"/>
          <w:b/>
          <w:sz w:val="26"/>
          <w:szCs w:val="26"/>
        </w:rPr>
        <w:t>MIASTA ELBLĄG</w:t>
      </w:r>
    </w:p>
    <w:p w:rsidR="00AA1368" w:rsidRPr="00BD269F" w:rsidRDefault="00BD269F" w:rsidP="00BD269F">
      <w:pPr>
        <w:pStyle w:val="Tekstpodstawowy"/>
        <w:spacing w:line="360" w:lineRule="auto"/>
        <w:ind w:left="4956" w:firstLine="708"/>
        <w:rPr>
          <w:rFonts w:asciiTheme="minorHAnsi" w:hAnsiTheme="minorHAnsi"/>
          <w:b/>
          <w:sz w:val="26"/>
          <w:szCs w:val="26"/>
        </w:rPr>
      </w:pPr>
      <w:r>
        <w:rPr>
          <w:rFonts w:asciiTheme="minorHAnsi" w:hAnsiTheme="minorHAnsi"/>
          <w:b/>
          <w:i/>
          <w:iCs/>
          <w:sz w:val="26"/>
          <w:szCs w:val="26"/>
        </w:rPr>
        <w:t xml:space="preserve">       </w:t>
      </w:r>
      <w:r w:rsidR="009E0BFC" w:rsidRPr="009E0BFC">
        <w:rPr>
          <w:rFonts w:asciiTheme="minorHAnsi" w:hAnsiTheme="minorHAnsi"/>
          <w:b/>
          <w:i/>
          <w:iCs/>
          <w:sz w:val="26"/>
          <w:szCs w:val="26"/>
        </w:rPr>
        <w:t>Grzegorz Nowaczyk</w:t>
      </w:r>
    </w:p>
    <w:p w:rsidR="00AA1368" w:rsidRPr="00AA1368" w:rsidRDefault="00AA1368" w:rsidP="00AA1368">
      <w:pPr>
        <w:pStyle w:val="Tekstpodstawowy"/>
        <w:spacing w:line="360" w:lineRule="auto"/>
        <w:jc w:val="both"/>
        <w:rPr>
          <w:rFonts w:asciiTheme="minorHAnsi" w:hAnsiTheme="minorHAnsi"/>
          <w:sz w:val="24"/>
        </w:rPr>
      </w:pPr>
    </w:p>
    <w:p w:rsidR="00AA1368" w:rsidRPr="00AA1368" w:rsidRDefault="00AA1368" w:rsidP="00AA1368">
      <w:pPr>
        <w:pStyle w:val="Tekstpodstawowy"/>
        <w:spacing w:line="360" w:lineRule="auto"/>
        <w:jc w:val="both"/>
        <w:rPr>
          <w:rFonts w:asciiTheme="minorHAnsi" w:hAnsiTheme="minorHAnsi"/>
          <w:b/>
          <w:i/>
          <w:iCs/>
          <w:sz w:val="24"/>
        </w:rPr>
      </w:pPr>
      <w:r w:rsidRPr="00AA1368">
        <w:rPr>
          <w:rFonts w:asciiTheme="minorHAnsi" w:hAnsiTheme="minorHAnsi"/>
          <w:b/>
          <w:sz w:val="24"/>
        </w:rPr>
        <w:tab/>
      </w:r>
      <w:r w:rsidRPr="00AA1368">
        <w:rPr>
          <w:rFonts w:asciiTheme="minorHAnsi" w:hAnsiTheme="minorHAnsi"/>
          <w:b/>
          <w:sz w:val="24"/>
        </w:rPr>
        <w:tab/>
      </w:r>
      <w:r w:rsidRPr="00AA1368">
        <w:rPr>
          <w:rFonts w:asciiTheme="minorHAnsi" w:hAnsiTheme="minorHAnsi"/>
          <w:b/>
          <w:sz w:val="24"/>
        </w:rPr>
        <w:tab/>
      </w:r>
      <w:r w:rsidRPr="00AA1368">
        <w:rPr>
          <w:rFonts w:asciiTheme="minorHAnsi" w:hAnsiTheme="minorHAnsi"/>
          <w:b/>
          <w:sz w:val="24"/>
        </w:rPr>
        <w:tab/>
      </w:r>
      <w:r w:rsidRPr="00AA1368">
        <w:rPr>
          <w:rFonts w:asciiTheme="minorHAnsi" w:hAnsiTheme="minorHAnsi"/>
          <w:b/>
          <w:sz w:val="24"/>
        </w:rPr>
        <w:tab/>
      </w:r>
      <w:r w:rsidRPr="00AA1368">
        <w:rPr>
          <w:rFonts w:asciiTheme="minorHAnsi" w:hAnsiTheme="minorHAnsi"/>
          <w:b/>
          <w:sz w:val="24"/>
        </w:rPr>
        <w:tab/>
      </w:r>
      <w:r w:rsidRPr="00AA1368">
        <w:rPr>
          <w:rFonts w:asciiTheme="minorHAnsi" w:hAnsiTheme="minorHAnsi"/>
          <w:b/>
          <w:sz w:val="24"/>
        </w:rPr>
        <w:tab/>
      </w:r>
      <w:r w:rsidRPr="00AA1368">
        <w:rPr>
          <w:rFonts w:asciiTheme="minorHAnsi" w:hAnsiTheme="minorHAnsi"/>
          <w:b/>
          <w:sz w:val="24"/>
        </w:rPr>
        <w:tab/>
      </w:r>
      <w:r w:rsidRPr="00AA1368">
        <w:rPr>
          <w:rFonts w:asciiTheme="minorHAnsi" w:hAnsiTheme="minorHAnsi"/>
          <w:b/>
          <w:sz w:val="24"/>
        </w:rPr>
        <w:tab/>
      </w:r>
    </w:p>
    <w:p w:rsidR="00AA1368" w:rsidRPr="00AA1368" w:rsidRDefault="00AA1368" w:rsidP="00AA1368">
      <w:pPr>
        <w:rPr>
          <w:rFonts w:asciiTheme="minorHAnsi" w:hAnsiTheme="minorHAnsi"/>
        </w:rPr>
      </w:pPr>
    </w:p>
    <w:p w:rsidR="008774D4" w:rsidRPr="00AA1368" w:rsidRDefault="008774D4">
      <w:pPr>
        <w:rPr>
          <w:rFonts w:asciiTheme="minorHAnsi" w:hAnsiTheme="minorHAnsi"/>
        </w:rPr>
      </w:pPr>
    </w:p>
    <w:sectPr w:rsidR="008774D4" w:rsidRPr="00AA1368" w:rsidSect="00BD269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A1368"/>
    <w:rsid w:val="005B29C6"/>
    <w:rsid w:val="007A35CD"/>
    <w:rsid w:val="007C4492"/>
    <w:rsid w:val="008774D4"/>
    <w:rsid w:val="009E0BFC"/>
    <w:rsid w:val="00AA1368"/>
    <w:rsid w:val="00BB1F9B"/>
    <w:rsid w:val="00BD269F"/>
    <w:rsid w:val="00DF1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3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A1368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A1368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A136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A136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AA1368"/>
    <w:pPr>
      <w:spacing w:line="360" w:lineRule="auto"/>
      <w:jc w:val="center"/>
    </w:pPr>
    <w:rPr>
      <w:sz w:val="40"/>
    </w:rPr>
  </w:style>
  <w:style w:type="character" w:customStyle="1" w:styleId="Tekstpodstawowy2Znak">
    <w:name w:val="Tekst podstawowy 2 Znak"/>
    <w:basedOn w:val="Domylnaczcionkaakapitu"/>
    <w:link w:val="Tekstpodstawowy2"/>
    <w:rsid w:val="00AA1368"/>
    <w:rPr>
      <w:rFonts w:ascii="Times New Roman" w:eastAsia="Times New Roman" w:hAnsi="Times New Roman" w:cs="Times New Roman"/>
      <w:sz w:val="40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cp:lastPrinted>2011-09-15T11:41:00Z</cp:lastPrinted>
  <dcterms:created xsi:type="dcterms:W3CDTF">2011-09-15T10:43:00Z</dcterms:created>
  <dcterms:modified xsi:type="dcterms:W3CDTF">2011-09-15T11:44:00Z</dcterms:modified>
</cp:coreProperties>
</file>