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04C0F" w14:textId="32A937D7" w:rsidR="00444881" w:rsidRPr="002179F4" w:rsidRDefault="002179F4">
      <w:pPr>
        <w:rPr>
          <w:rFonts w:ascii="Arial" w:hAnsi="Arial" w:cs="Arial"/>
          <w:sz w:val="24"/>
          <w:szCs w:val="24"/>
        </w:rPr>
      </w:pPr>
      <w:r w:rsidRPr="002179F4">
        <w:rPr>
          <w:rFonts w:ascii="Arial" w:hAnsi="Arial" w:cs="Arial"/>
          <w:sz w:val="24"/>
          <w:szCs w:val="24"/>
        </w:rPr>
        <w:t xml:space="preserve">Na stronie </w:t>
      </w:r>
      <w:r w:rsidR="001B6901">
        <w:rPr>
          <w:rFonts w:ascii="Arial" w:hAnsi="Arial" w:cs="Arial"/>
          <w:sz w:val="24"/>
          <w:szCs w:val="24"/>
        </w:rPr>
        <w:t xml:space="preserve">internetowej </w:t>
      </w:r>
      <w:r w:rsidRPr="002179F4">
        <w:rPr>
          <w:rFonts w:ascii="Arial" w:hAnsi="Arial" w:cs="Arial"/>
          <w:sz w:val="24"/>
          <w:szCs w:val="24"/>
        </w:rPr>
        <w:t>Ministerstwa Rodziny i Polityki Społecznej ogłoszony został nabór wniosków w ramach Programu „</w:t>
      </w:r>
      <w:r w:rsidR="00D836E2">
        <w:rPr>
          <w:rFonts w:ascii="Arial" w:hAnsi="Arial" w:cs="Arial"/>
          <w:sz w:val="24"/>
          <w:szCs w:val="24"/>
        </w:rPr>
        <w:t>Opieka wytchnieniowa</w:t>
      </w:r>
      <w:r w:rsidRPr="002179F4">
        <w:rPr>
          <w:rFonts w:ascii="Arial" w:hAnsi="Arial" w:cs="Arial"/>
          <w:sz w:val="24"/>
          <w:szCs w:val="24"/>
        </w:rPr>
        <w:t xml:space="preserve">” dla Jednostek Samorządu Terytorialnego – edycja 2024. </w:t>
      </w:r>
    </w:p>
    <w:p w14:paraId="3ADAF6AC" w14:textId="2D764178" w:rsidR="00D836E2" w:rsidRDefault="002179F4">
      <w:pPr>
        <w:rPr>
          <w:rFonts w:ascii="Arial" w:hAnsi="Arial" w:cs="Arial"/>
          <w:sz w:val="24"/>
          <w:szCs w:val="24"/>
        </w:rPr>
      </w:pPr>
      <w:r w:rsidRPr="002179F4">
        <w:rPr>
          <w:rFonts w:ascii="Arial" w:hAnsi="Arial" w:cs="Arial"/>
          <w:sz w:val="24"/>
          <w:szCs w:val="24"/>
        </w:rPr>
        <w:t>Głównym celem Programu jest</w:t>
      </w:r>
      <w:r w:rsidR="00D836E2">
        <w:rPr>
          <w:rFonts w:ascii="Arial" w:hAnsi="Arial" w:cs="Arial"/>
          <w:sz w:val="24"/>
          <w:szCs w:val="24"/>
        </w:rPr>
        <w:t xml:space="preserve"> wsparcie członków rodzin lub opiekunów sprawujących bezpośrednią opiekę nad:</w:t>
      </w:r>
    </w:p>
    <w:p w14:paraId="640FA8AB" w14:textId="1D258865" w:rsidR="002179F4" w:rsidRDefault="00D836E2" w:rsidP="00D836E2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dziećmi do ukończenia 16</w:t>
      </w:r>
      <w:r w:rsidR="002179F4" w:rsidRPr="00D836E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ED30C4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>oku życia posiadającymi orzeczenie o niepełnosprawności lub</w:t>
      </w:r>
    </w:p>
    <w:p w14:paraId="00719AAF" w14:textId="29578C1F" w:rsidR="00D836E2" w:rsidRDefault="00D836E2" w:rsidP="00D836E2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osobami niepełnosprawnymi  posiadającymi orzeczenie o znacznym stopniu niepełnosprawności albo orzeczenie traktowane na równi z orzeczeniem o znacznym stopniu niepełnosprawności zgodnie z art. 5 i art. 62 ustawy z dnia 27 sierpnia 1997 r. o rehabilitacji zawodowej i społecznej oraz zatrudnianiu osób niepełnosprawnych (Dz. U. z 2023 r. poz. 100, z późn. zm.)</w:t>
      </w:r>
    </w:p>
    <w:p w14:paraId="1142B574" w14:textId="1E86C612" w:rsidR="00D836E2" w:rsidRPr="00D836E2" w:rsidRDefault="00D836E2" w:rsidP="00D836E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poprzez umożliwienie uzyskania doraźnej, czasowej pomocy w formie usługi opieki wytchnieniowej.</w:t>
      </w:r>
    </w:p>
    <w:p w14:paraId="0B748C39" w14:textId="179F8C7E" w:rsidR="00BB2FAC" w:rsidRDefault="002179F4" w:rsidP="002179F4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Jednostki samorządu terytorialnego mają czas na złożenie wniosku do właściwego wojewody do 1</w:t>
      </w:r>
      <w:r w:rsidR="00D836E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6</w:t>
      </w:r>
      <w:r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.</w:t>
      </w:r>
      <w:r w:rsidR="00D836E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11</w:t>
      </w:r>
      <w:r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.2023 r.</w:t>
      </w:r>
    </w:p>
    <w:p w14:paraId="2F9F3B64" w14:textId="4CF1F752" w:rsidR="00BB2FAC" w:rsidRDefault="002179F4" w:rsidP="002179F4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Następnie wojewoda sporządza i przekazuje Ministrowi listę rekomendowanych wniosków do finansowania w ramach Programu</w:t>
      </w:r>
      <w:r w:rsidR="00BB2FA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, w terminie do </w:t>
      </w:r>
      <w:r w:rsidR="00D836E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01</w:t>
      </w:r>
      <w:r w:rsidR="00BB2FA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.1</w:t>
      </w:r>
      <w:r w:rsidR="00D836E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2</w:t>
      </w:r>
      <w:r w:rsidR="00BB2FA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.2023 r.</w:t>
      </w:r>
    </w:p>
    <w:p w14:paraId="46B9A484" w14:textId="11C78DFF" w:rsidR="002179F4" w:rsidRDefault="00BB2FAC" w:rsidP="002179F4">
      <w:pPr>
        <w:spacing w:before="100" w:beforeAutospacing="1" w:after="100" w:afterAutospacing="1" w:line="240" w:lineRule="auto"/>
        <w:rPr>
          <w:rFonts w:ascii="Arial" w:hAnsi="Arial" w:cs="Arial"/>
          <w:b/>
          <w:bCs/>
          <w:sz w:val="24"/>
          <w:szCs w:val="24"/>
        </w:rPr>
      </w:pPr>
      <w:r w:rsidRPr="00BB2FAC">
        <w:rPr>
          <w:rFonts w:ascii="Arial" w:hAnsi="Arial" w:cs="Arial"/>
          <w:sz w:val="24"/>
          <w:szCs w:val="24"/>
        </w:rPr>
        <w:t xml:space="preserve">Minister zatwierdza zbiorczą listę rekomendowanych wniosków </w:t>
      </w:r>
      <w:r w:rsidRPr="00BB2FAC">
        <w:rPr>
          <w:rStyle w:val="Pogrubienie"/>
          <w:rFonts w:ascii="Arial" w:hAnsi="Arial" w:cs="Arial"/>
          <w:b w:val="0"/>
          <w:bCs w:val="0"/>
          <w:sz w:val="24"/>
          <w:szCs w:val="24"/>
        </w:rPr>
        <w:t>w terminie 30 dni od dnia przekazania Ministrowi wszystkich list rekomendowanych wniosków wojewodów</w:t>
      </w:r>
      <w:r w:rsidRPr="00BB2FAC">
        <w:rPr>
          <w:rFonts w:ascii="Arial" w:hAnsi="Arial" w:cs="Arial"/>
          <w:b/>
          <w:bCs/>
          <w:sz w:val="24"/>
          <w:szCs w:val="24"/>
        </w:rPr>
        <w:t>.</w:t>
      </w:r>
    </w:p>
    <w:p w14:paraId="161137EE" w14:textId="2255A41D" w:rsidR="00BB2FAC" w:rsidRPr="002179F4" w:rsidRDefault="00BB2FAC" w:rsidP="002179F4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B2FAC">
        <w:rPr>
          <w:rFonts w:ascii="Arial" w:hAnsi="Arial" w:cs="Arial"/>
          <w:sz w:val="24"/>
          <w:szCs w:val="24"/>
        </w:rPr>
        <w:t xml:space="preserve">Na realizację </w:t>
      </w:r>
      <w:r w:rsidR="00D836E2">
        <w:rPr>
          <w:rFonts w:ascii="Arial" w:hAnsi="Arial" w:cs="Arial"/>
          <w:sz w:val="24"/>
          <w:szCs w:val="24"/>
        </w:rPr>
        <w:t xml:space="preserve">zadań </w:t>
      </w:r>
      <w:r w:rsidRPr="00BB2FAC">
        <w:rPr>
          <w:rFonts w:ascii="Arial" w:hAnsi="Arial" w:cs="Arial"/>
          <w:sz w:val="24"/>
          <w:szCs w:val="24"/>
        </w:rPr>
        <w:t xml:space="preserve">Programu </w:t>
      </w:r>
      <w:r>
        <w:rPr>
          <w:rFonts w:ascii="Arial" w:hAnsi="Arial" w:cs="Arial"/>
          <w:sz w:val="24"/>
          <w:szCs w:val="24"/>
        </w:rPr>
        <w:t xml:space="preserve">w 2024 r. </w:t>
      </w:r>
      <w:r w:rsidRPr="00BB2FAC">
        <w:rPr>
          <w:rFonts w:ascii="Arial" w:hAnsi="Arial" w:cs="Arial"/>
          <w:sz w:val="24"/>
          <w:szCs w:val="24"/>
        </w:rPr>
        <w:t>Minister Rodziny i Polityki Społecznej</w:t>
      </w:r>
      <w:r w:rsidR="008A72F8">
        <w:rPr>
          <w:rFonts w:ascii="Arial" w:hAnsi="Arial" w:cs="Arial"/>
          <w:sz w:val="24"/>
          <w:szCs w:val="24"/>
        </w:rPr>
        <w:t>,</w:t>
      </w:r>
      <w:r w:rsidRPr="00BB2FAC">
        <w:rPr>
          <w:rFonts w:ascii="Arial" w:hAnsi="Arial" w:cs="Arial"/>
          <w:sz w:val="24"/>
          <w:szCs w:val="24"/>
        </w:rPr>
        <w:t xml:space="preserve"> przeznaczył </w:t>
      </w:r>
      <w:r w:rsidR="00D836E2">
        <w:rPr>
          <w:rFonts w:ascii="Arial" w:hAnsi="Arial" w:cs="Arial"/>
          <w:sz w:val="24"/>
          <w:szCs w:val="24"/>
        </w:rPr>
        <w:t>z Funduszu Solidarnościowego</w:t>
      </w:r>
      <w:r w:rsidR="008A72F8">
        <w:rPr>
          <w:rFonts w:ascii="Arial" w:hAnsi="Arial" w:cs="Arial"/>
          <w:sz w:val="24"/>
          <w:szCs w:val="24"/>
        </w:rPr>
        <w:t>,</w:t>
      </w:r>
      <w:r w:rsidR="00D836E2">
        <w:rPr>
          <w:rFonts w:ascii="Arial" w:hAnsi="Arial" w:cs="Arial"/>
          <w:sz w:val="24"/>
          <w:szCs w:val="24"/>
        </w:rPr>
        <w:t xml:space="preserve"> </w:t>
      </w:r>
      <w:r w:rsidRPr="00D836E2">
        <w:rPr>
          <w:rStyle w:val="Pogrubienie"/>
          <w:rFonts w:ascii="Arial" w:hAnsi="Arial" w:cs="Arial"/>
          <w:b w:val="0"/>
          <w:bCs w:val="0"/>
          <w:sz w:val="24"/>
          <w:szCs w:val="24"/>
        </w:rPr>
        <w:t xml:space="preserve">kwotę </w:t>
      </w:r>
      <w:r w:rsidR="00D836E2" w:rsidRPr="00D836E2">
        <w:rPr>
          <w:rStyle w:val="Pogrubienie"/>
          <w:rFonts w:ascii="Arial" w:hAnsi="Arial" w:cs="Arial"/>
          <w:b w:val="0"/>
          <w:bCs w:val="0"/>
          <w:sz w:val="24"/>
          <w:szCs w:val="24"/>
        </w:rPr>
        <w:t>190</w:t>
      </w:r>
      <w:r w:rsidRPr="00D836E2">
        <w:rPr>
          <w:rStyle w:val="Pogrubienie"/>
          <w:rFonts w:ascii="Arial" w:hAnsi="Arial" w:cs="Arial"/>
          <w:b w:val="0"/>
          <w:bCs w:val="0"/>
          <w:sz w:val="24"/>
          <w:szCs w:val="24"/>
        </w:rPr>
        <w:t xml:space="preserve"> 000 000,00 zł.</w:t>
      </w:r>
    </w:p>
    <w:p w14:paraId="2B492133" w14:textId="77777777" w:rsidR="002179F4" w:rsidRDefault="002179F4"/>
    <w:sectPr w:rsidR="002179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9E2420"/>
    <w:multiLevelType w:val="multilevel"/>
    <w:tmpl w:val="2ACC5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DDF0FE1"/>
    <w:multiLevelType w:val="hybridMultilevel"/>
    <w:tmpl w:val="C992A4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539680">
    <w:abstractNumId w:val="0"/>
  </w:num>
  <w:num w:numId="2" w16cid:durableId="1888338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9F4"/>
    <w:rsid w:val="001B6901"/>
    <w:rsid w:val="002179F4"/>
    <w:rsid w:val="00444881"/>
    <w:rsid w:val="008A72F8"/>
    <w:rsid w:val="00BB2FAC"/>
    <w:rsid w:val="00D836E2"/>
    <w:rsid w:val="00ED3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E28F6"/>
  <w15:chartTrackingRefBased/>
  <w15:docId w15:val="{B26ECB1F-378F-4102-8CDC-E91F53CD3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BB2FAC"/>
    <w:rPr>
      <w:b/>
      <w:bCs/>
    </w:rPr>
  </w:style>
  <w:style w:type="paragraph" w:styleId="Akapitzlist">
    <w:name w:val="List Paragraph"/>
    <w:basedOn w:val="Normalny"/>
    <w:uiPriority w:val="34"/>
    <w:qFormat/>
    <w:rsid w:val="00D836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30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eg</dc:creator>
  <cp:keywords/>
  <dc:description/>
  <cp:lastModifiedBy>Ecus Eg</cp:lastModifiedBy>
  <cp:revision>4</cp:revision>
  <dcterms:created xsi:type="dcterms:W3CDTF">2023-11-06T10:15:00Z</dcterms:created>
  <dcterms:modified xsi:type="dcterms:W3CDTF">2023-11-07T13:37:00Z</dcterms:modified>
</cp:coreProperties>
</file>