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DD2C96" w14:textId="77777777" w:rsidR="00765C88" w:rsidRPr="00415CEA" w:rsidRDefault="00765C88" w:rsidP="00765C88">
      <w:pPr>
        <w:pStyle w:val="Zacznik"/>
        <w:spacing w:after="0"/>
        <w:rPr>
          <w:sz w:val="24"/>
          <w:szCs w:val="24"/>
        </w:rPr>
      </w:pPr>
      <w:r w:rsidRPr="00415CEA">
        <w:rPr>
          <w:sz w:val="24"/>
          <w:szCs w:val="24"/>
        </w:rPr>
        <w:t xml:space="preserve">ZAŁĄCZNIK NR 1A </w:t>
      </w:r>
    </w:p>
    <w:p w14:paraId="371850B6" w14:textId="08517829" w:rsidR="00765C88" w:rsidRPr="00765C88" w:rsidRDefault="00765C88" w:rsidP="00765C88">
      <w:pPr>
        <w:pStyle w:val="Zacznik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</w:t>
      </w:r>
      <w:r w:rsidRPr="00415CEA">
        <w:rPr>
          <w:b w:val="0"/>
          <w:sz w:val="22"/>
          <w:szCs w:val="22"/>
        </w:rPr>
        <w:t>o wniosku o wypłatę refundacji podatku VAT za dostarczone paliwa gazowe</w:t>
      </w:r>
    </w:p>
    <w:p w14:paraId="08893C09" w14:textId="77777777" w:rsidR="00576947" w:rsidRPr="001650EB" w:rsidRDefault="00576947" w:rsidP="00576947">
      <w:pPr>
        <w:pStyle w:val="Tytuwniosku-Styl1"/>
        <w:rPr>
          <w:rFonts w:ascii="Arial" w:hAnsi="Arial" w:cs="Arial"/>
        </w:rPr>
      </w:pPr>
      <w:r w:rsidRPr="001650EB">
        <w:rPr>
          <w:rFonts w:ascii="Arial" w:hAnsi="Arial" w:cs="Arial"/>
          <w:sz w:val="28"/>
        </w:rPr>
        <w:t>OŚWIADCZENIE WNIOSKODAWCY O JEGO DOCHODACH LUB DOCHODACH CZŁONKA GOSPODARSTWA DOMOWEGO NIEPODLEGAJĄCYCH OPODATKOWANIU PODATKIEM DOCHODOWYM OD OSÓB FIZYCZNYCH</w:t>
      </w:r>
    </w:p>
    <w:p w14:paraId="13D0C784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73119AFC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4B82C6CE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650EB">
              <w:rPr>
                <w:rStyle w:val="EtykietanagwkapolaUwagi-styl8Znak"/>
                <w:rFonts w:ascii="Arial" w:hAnsi="Arial" w:cs="Arial"/>
              </w:rPr>
              <w:t>UWAGA</w:t>
            </w:r>
            <w:r w:rsidRPr="001650EB">
              <w:rPr>
                <w:rFonts w:ascii="Arial" w:hAnsi="Arial" w:cs="Arial"/>
                <w:b/>
                <w:sz w:val="28"/>
                <w:szCs w:val="28"/>
              </w:rPr>
              <w:t>!</w:t>
            </w:r>
          </w:p>
        </w:tc>
      </w:tr>
      <w:tr w:rsidR="00576947" w:rsidRPr="001650EB" w14:paraId="3FE89CEA" w14:textId="77777777" w:rsidTr="002D3443">
        <w:trPr>
          <w:trHeight w:val="619"/>
        </w:trPr>
        <w:tc>
          <w:tcPr>
            <w:tcW w:w="9062" w:type="dxa"/>
          </w:tcPr>
          <w:p w14:paraId="0573A0B3" w14:textId="77777777" w:rsidR="00576947" w:rsidRPr="001650EB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ascii="Arial" w:eastAsia="Arial" w:hAnsi="Arial" w:cs="Arial"/>
                <w:color w:val="000000"/>
              </w:rPr>
            </w:pPr>
            <w:r w:rsidRPr="001650EB">
              <w:rPr>
                <w:rFonts w:ascii="Arial" w:hAnsi="Arial" w:cs="Arial"/>
              </w:rPr>
              <w:t>Wypełnij odrębne oświadczenia dla siebie i każdego z członków gospodarstwa domowego, jeśli osiągacie dochody inne niż dochody podlegające opodatkowaniu podatkiem dochodowym od osób fizycznych na zasadach określonych w art. 27, art. 30b, art. 30c, art. 30e i art. 30f ustawy z dnia 26 lipca 1991 r. o podatku dochodowym od osób fizycznych.</w:t>
            </w:r>
          </w:p>
        </w:tc>
      </w:tr>
    </w:tbl>
    <w:p w14:paraId="59D88516" w14:textId="77777777" w:rsidR="00576947" w:rsidRPr="001650EB" w:rsidRDefault="00576947" w:rsidP="00576947">
      <w:pPr>
        <w:pStyle w:val="Tytusekcji-styl2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DANE CZŁONKA GOSPODARSTWA DOMOWEGO, KTÓREGO DOTYCZY OŚWIADCZENIE</w:t>
      </w:r>
    </w:p>
    <w:p w14:paraId="62769327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:rsidRPr="001650EB" w14:paraId="407675C8" w14:textId="77777777" w:rsidTr="002D3443">
        <w:tc>
          <w:tcPr>
            <w:tcW w:w="9062" w:type="dxa"/>
          </w:tcPr>
          <w:p w14:paraId="79F82A2A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1B91627C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:rsidRPr="001650EB" w14:paraId="335798B9" w14:textId="77777777" w:rsidTr="002D3443">
        <w:tc>
          <w:tcPr>
            <w:tcW w:w="9062" w:type="dxa"/>
          </w:tcPr>
          <w:p w14:paraId="337BE6F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428ABDA2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1650EB" w14:paraId="30F05CB8" w14:textId="77777777" w:rsidTr="002D3443">
        <w:tc>
          <w:tcPr>
            <w:tcW w:w="323" w:type="dxa"/>
          </w:tcPr>
          <w:p w14:paraId="5F99D42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B6DCAD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E0C7E8A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05F507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39DF6DC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E1440C4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A05A028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4DDE93C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049804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ECC248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8A3047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1021DDDB" w14:textId="77777777" w:rsidR="00576947" w:rsidRPr="001650EB" w:rsidRDefault="00576947" w:rsidP="00576947">
      <w:pPr>
        <w:pStyle w:val="Etykietapolazinformacj"/>
        <w:rPr>
          <w:rFonts w:ascii="Arial" w:hAnsi="Arial" w:cs="Arial"/>
        </w:rPr>
      </w:pPr>
      <w:r w:rsidRPr="001650EB">
        <w:rPr>
          <w:rFonts w:ascii="Arial" w:hAnsi="Arial" w:cs="Arial"/>
        </w:rPr>
        <w:t>Seria i numer dokumentu stwierdzającego tożsamość</w:t>
      </w:r>
      <w:bookmarkStart w:id="0" w:name="_GoBack"/>
      <w:bookmarkEnd w:id="0"/>
    </w:p>
    <w:p w14:paraId="7E48DA52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Style w:val="Wyrnieniedelikatne"/>
          <w:rFonts w:ascii="Arial" w:hAnsi="Arial" w:cs="Arial"/>
        </w:rPr>
        <w:t>Wypełnij, jeśli ta osoba nie ma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:rsidRPr="001650EB" w14:paraId="47EDCD29" w14:textId="77777777" w:rsidTr="002D3443">
        <w:tc>
          <w:tcPr>
            <w:tcW w:w="9062" w:type="dxa"/>
          </w:tcPr>
          <w:p w14:paraId="4BEC6BBB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08E46AC6" w14:textId="77777777" w:rsidR="00576947" w:rsidRPr="001650EB" w:rsidRDefault="00576947" w:rsidP="00576947">
      <w:pPr>
        <w:pStyle w:val="Tytusekcji-styl2"/>
        <w:spacing w:after="0"/>
        <w:rPr>
          <w:rFonts w:ascii="Arial" w:hAnsi="Arial" w:cs="Arial"/>
        </w:rPr>
      </w:pPr>
      <w:r w:rsidRPr="001650EB">
        <w:rPr>
          <w:rFonts w:ascii="Arial" w:hAnsi="Arial" w:cs="Arial"/>
        </w:rPr>
        <w:t>TREŚĆ OŚWIADCZENIA</w:t>
      </w:r>
    </w:p>
    <w:p w14:paraId="3DE0EF58" w14:textId="77777777" w:rsidR="00576947" w:rsidRPr="001650EB" w:rsidRDefault="00576947" w:rsidP="00576947">
      <w:pPr>
        <w:pStyle w:val="Etykietadodatkowa-przypisinformacyjny-styl4"/>
        <w:spacing w:line="240" w:lineRule="auto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Wpisz rok kalendarzowy, z którego jest ustalany przeciętny miesięczny dochód gospodarstwa domowego wnioskodawcy, czyli:</w:t>
      </w:r>
    </w:p>
    <w:p w14:paraId="794ACC65" w14:textId="77777777" w:rsidR="00576947" w:rsidRPr="001650EB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2021 rok – w przypadku wniosku złożonego w okresie od 1 stycznia do 31 lipca 2023 roku,</w:t>
      </w:r>
    </w:p>
    <w:p w14:paraId="45903F32" w14:textId="77777777" w:rsidR="00576947" w:rsidRPr="001650EB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  <w:rPr>
          <w:rFonts w:ascii="Arial" w:hAnsi="Arial" w:cs="Arial"/>
          <w:sz w:val="20"/>
        </w:rPr>
      </w:pPr>
      <w:r w:rsidRPr="001650EB">
        <w:rPr>
          <w:rFonts w:ascii="Arial" w:hAnsi="Arial" w:cs="Arial"/>
        </w:rPr>
        <w:t>2022 rok – w przypadku wniosku złożonego po 31 lipca 2023 roku.</w:t>
      </w:r>
    </w:p>
    <w:p w14:paraId="49D5286C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Oświadczam, że:</w:t>
      </w:r>
    </w:p>
    <w:tbl>
      <w:tblPr>
        <w:tblStyle w:val="Tabela-Siatka"/>
        <w:tblpPr w:leftFromText="141" w:rightFromText="141" w:vertAnchor="text" w:horzAnchor="page" w:tblpX="3046" w:tblpY="67"/>
        <w:tblW w:w="1292" w:type="dxa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:rsidRPr="001650EB" w14:paraId="07B58023" w14:textId="77777777" w:rsidTr="002D3443">
        <w:trPr>
          <w:trHeight w:val="397"/>
        </w:trPr>
        <w:tc>
          <w:tcPr>
            <w:tcW w:w="323" w:type="dxa"/>
          </w:tcPr>
          <w:p w14:paraId="117C871C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15808C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9557855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" w:type="dxa"/>
          </w:tcPr>
          <w:p w14:paraId="3EF63E01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073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:rsidRPr="001650EB" w14:paraId="6356DA2A" w14:textId="77777777" w:rsidTr="002D3443">
        <w:trPr>
          <w:cantSplit/>
          <w:trHeight w:val="397"/>
        </w:trPr>
        <w:tc>
          <w:tcPr>
            <w:tcW w:w="323" w:type="dxa"/>
          </w:tcPr>
          <w:p w14:paraId="59017509" w14:textId="77777777" w:rsidR="00576947" w:rsidRPr="001650EB" w:rsidRDefault="00576947" w:rsidP="002D3443">
            <w:pPr>
              <w:ind w:left="-393" w:right="27" w:hanging="14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7F3CE8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F481A31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C21A644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1F437B9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10A96D1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E4884E7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  <w:b/>
              </w:rPr>
            </w:pPr>
            <w:r w:rsidRPr="001650EB">
              <w:rPr>
                <w:rFonts w:ascii="Arial" w:hAnsi="Arial" w:cs="Arial"/>
                <w:b/>
              </w:rPr>
              <w:t>,</w:t>
            </w:r>
          </w:p>
        </w:tc>
        <w:tc>
          <w:tcPr>
            <w:tcW w:w="323" w:type="dxa"/>
          </w:tcPr>
          <w:p w14:paraId="2F1F5581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020098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437" w:type="dxa"/>
            <w:vAlign w:val="center"/>
          </w:tcPr>
          <w:p w14:paraId="481B88AB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zł</w:t>
            </w:r>
          </w:p>
        </w:tc>
      </w:tr>
    </w:tbl>
    <w:p w14:paraId="15FC797E" w14:textId="77777777" w:rsidR="00576947" w:rsidRPr="001650EB" w:rsidRDefault="00576947" w:rsidP="00576947">
      <w:pPr>
        <w:pStyle w:val="Etykietapola-styl3"/>
        <w:numPr>
          <w:ilvl w:val="0"/>
          <w:numId w:val="19"/>
        </w:numPr>
        <w:spacing w:line="420" w:lineRule="auto"/>
        <w:ind w:left="760" w:hanging="357"/>
        <w:rPr>
          <w:rFonts w:ascii="Arial" w:hAnsi="Arial" w:cs="Arial"/>
        </w:rPr>
      </w:pPr>
      <w:r w:rsidRPr="001650EB">
        <w:rPr>
          <w:rFonts w:ascii="Arial" w:hAnsi="Arial" w:cs="Arial"/>
        </w:rPr>
        <w:t>w roku osiągnęłam / osiągnąłem / wymieniony członek mojego</w:t>
      </w:r>
      <w:r w:rsidRPr="001650EB">
        <w:rPr>
          <w:rFonts w:ascii="Arial" w:hAnsi="Arial" w:cs="Arial"/>
          <w:sz w:val="20"/>
        </w:rPr>
        <w:t xml:space="preserve"> </w:t>
      </w:r>
      <w:r w:rsidRPr="001650EB">
        <w:rPr>
          <w:rFonts w:ascii="Arial" w:hAnsi="Arial" w:cs="Arial"/>
        </w:rPr>
        <w:t>gospodarstwa domowego osiągnął (</w:t>
      </w:r>
      <w:r w:rsidRPr="001650EB">
        <w:rPr>
          <w:rFonts w:ascii="Arial" w:hAnsi="Arial" w:cs="Arial"/>
          <w:i/>
        </w:rPr>
        <w:t>skreśl niepotrzebne)</w:t>
      </w:r>
      <w:r w:rsidRPr="001650EB">
        <w:rPr>
          <w:rFonts w:ascii="Arial" w:hAnsi="Arial" w:cs="Arial"/>
        </w:rPr>
        <w:t xml:space="preserve"> </w:t>
      </w:r>
      <w:r w:rsidRPr="001650EB">
        <w:rPr>
          <w:rFonts w:ascii="Arial" w:hAnsi="Arial" w:cs="Arial"/>
        </w:rPr>
        <w:br/>
        <w:t xml:space="preserve">dochód w wysokości </w:t>
      </w:r>
      <w:r w:rsidRPr="001650EB">
        <w:rPr>
          <w:rFonts w:ascii="Arial" w:hAnsi="Arial" w:cs="Arial"/>
          <w:sz w:val="20"/>
        </w:rPr>
        <w:br/>
      </w:r>
      <w:r w:rsidRPr="001650EB">
        <w:rPr>
          <w:rFonts w:ascii="Arial" w:hAnsi="Arial" w:cs="Arial"/>
          <w:sz w:val="20"/>
        </w:rPr>
        <w:br/>
      </w:r>
      <w:r w:rsidRPr="001650EB">
        <w:rPr>
          <w:rFonts w:ascii="Arial" w:hAnsi="Arial" w:cs="Arial"/>
        </w:rPr>
        <w:t xml:space="preserve">z tytułu: </w:t>
      </w:r>
    </w:p>
    <w:p w14:paraId="11CD9065" w14:textId="77777777" w:rsidR="00576947" w:rsidRPr="001650EB" w:rsidRDefault="00576947" w:rsidP="00576947">
      <w:pPr>
        <w:spacing w:before="0"/>
        <w:rPr>
          <w:rFonts w:ascii="Arial" w:eastAsia="Arial" w:hAnsi="Arial" w:cs="Arial"/>
          <w:color w:val="000000" w:themeColor="text1"/>
          <w:szCs w:val="24"/>
        </w:rPr>
      </w:pPr>
    </w:p>
    <w:tbl>
      <w:tblPr>
        <w:tblStyle w:val="Tabela-Siatka"/>
        <w:tblW w:w="0" w:type="auto"/>
        <w:tblInd w:w="851" w:type="dxa"/>
        <w:tblCellMar>
          <w:left w:w="0" w:type="dxa"/>
        </w:tblCellMar>
        <w:tblLook w:val="04A0" w:firstRow="1" w:lastRow="0" w:firstColumn="1" w:lastColumn="0" w:noHBand="0" w:noVBand="1"/>
      </w:tblPr>
      <w:tblGrid>
        <w:gridCol w:w="4483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RPr="001650EB" w14:paraId="6346E934" w14:textId="77777777" w:rsidTr="002D3443">
        <w:tc>
          <w:tcPr>
            <w:tcW w:w="4483" w:type="dxa"/>
            <w:tcBorders>
              <w:top w:val="nil"/>
              <w:left w:val="nil"/>
              <w:right w:val="nil"/>
            </w:tcBorders>
          </w:tcPr>
          <w:p w14:paraId="16294052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lastRenderedPageBreak/>
              <w:t>rodzaj dochodu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47954428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343" w:type="dxa"/>
            <w:gridSpan w:val="10"/>
            <w:tcBorders>
              <w:top w:val="nil"/>
              <w:left w:val="nil"/>
              <w:right w:val="nil"/>
            </w:tcBorders>
          </w:tcPr>
          <w:p w14:paraId="44649F7A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w wysokości</w:t>
            </w:r>
          </w:p>
        </w:tc>
      </w:tr>
      <w:tr w:rsidR="00576947" w:rsidRPr="001650EB" w14:paraId="27A83EBB" w14:textId="77777777" w:rsidTr="002D3443">
        <w:tc>
          <w:tcPr>
            <w:tcW w:w="4483" w:type="dxa"/>
          </w:tcPr>
          <w:p w14:paraId="326D6095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91F152A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87BA85A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AF65219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6B854E9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89E4198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A471A9E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4D4F44A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8ACB35F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 xml:space="preserve">  ,</w:t>
            </w:r>
          </w:p>
        </w:tc>
        <w:tc>
          <w:tcPr>
            <w:tcW w:w="323" w:type="dxa"/>
          </w:tcPr>
          <w:p w14:paraId="0469F9FD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0A81468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436" w:type="dxa"/>
          </w:tcPr>
          <w:p w14:paraId="7B23CE24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 xml:space="preserve">  zł</w:t>
            </w:r>
          </w:p>
        </w:tc>
      </w:tr>
    </w:tbl>
    <w:p w14:paraId="7C7B44F3" w14:textId="77777777" w:rsidR="00576947" w:rsidRPr="001650EB" w:rsidRDefault="00576947" w:rsidP="00576947">
      <w:pPr>
        <w:pStyle w:val="Etykietapola-styl3"/>
        <w:rPr>
          <w:rFonts w:ascii="Arial" w:hAnsi="Arial" w:cs="Arial"/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RPr="001650EB" w14:paraId="6DEB3BE1" w14:textId="77777777" w:rsidTr="002D3443">
        <w:tc>
          <w:tcPr>
            <w:tcW w:w="4488" w:type="dxa"/>
          </w:tcPr>
          <w:p w14:paraId="20112740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4D1B7739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1B9AFA8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B9493BA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DF41C4A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8EE14EE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0A5C454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269AA81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ABEBE21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,</w:t>
            </w:r>
          </w:p>
        </w:tc>
        <w:tc>
          <w:tcPr>
            <w:tcW w:w="323" w:type="dxa"/>
          </w:tcPr>
          <w:p w14:paraId="7290B25B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4175102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436" w:type="dxa"/>
          </w:tcPr>
          <w:p w14:paraId="7D8B8E9E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zł</w:t>
            </w:r>
          </w:p>
        </w:tc>
      </w:tr>
    </w:tbl>
    <w:p w14:paraId="746529EF" w14:textId="77777777" w:rsidR="00576947" w:rsidRPr="001650EB" w:rsidRDefault="00576947" w:rsidP="00576947">
      <w:pPr>
        <w:pStyle w:val="Etykietapola-styl3"/>
        <w:rPr>
          <w:rFonts w:ascii="Arial" w:hAnsi="Arial" w:cs="Arial"/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RPr="001650EB" w14:paraId="1115EC0C" w14:textId="77777777" w:rsidTr="002D3443">
        <w:tc>
          <w:tcPr>
            <w:tcW w:w="4488" w:type="dxa"/>
          </w:tcPr>
          <w:p w14:paraId="6806B81F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64D278AB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96C182D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2E8714E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A4F9A05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AD4A61C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AF5300E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B413F2F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121CD76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,</w:t>
            </w:r>
          </w:p>
        </w:tc>
        <w:tc>
          <w:tcPr>
            <w:tcW w:w="323" w:type="dxa"/>
          </w:tcPr>
          <w:p w14:paraId="28D3E41C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3E2E182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436" w:type="dxa"/>
          </w:tcPr>
          <w:p w14:paraId="11F2222E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zł</w:t>
            </w:r>
          </w:p>
        </w:tc>
      </w:tr>
    </w:tbl>
    <w:p w14:paraId="110D37B8" w14:textId="77777777" w:rsidR="00576947" w:rsidRPr="001650EB" w:rsidRDefault="00576947" w:rsidP="00576947">
      <w:pPr>
        <w:pStyle w:val="Etykietapola-styl3"/>
        <w:rPr>
          <w:rFonts w:ascii="Arial" w:hAnsi="Arial" w:cs="Arial"/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RPr="001650EB" w14:paraId="1AA37113" w14:textId="77777777" w:rsidTr="002D3443">
        <w:tc>
          <w:tcPr>
            <w:tcW w:w="4488" w:type="dxa"/>
          </w:tcPr>
          <w:p w14:paraId="431F3987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1FEEC5EA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62B5BA1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866FD1D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2092244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37477A6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61EF930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D4A9721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194AE05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,</w:t>
            </w:r>
          </w:p>
        </w:tc>
        <w:tc>
          <w:tcPr>
            <w:tcW w:w="323" w:type="dxa"/>
          </w:tcPr>
          <w:p w14:paraId="7FE4D845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949C2D6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436" w:type="dxa"/>
          </w:tcPr>
          <w:p w14:paraId="6DC43147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zł</w:t>
            </w:r>
          </w:p>
        </w:tc>
      </w:tr>
    </w:tbl>
    <w:p w14:paraId="0B35982F" w14:textId="77777777" w:rsidR="00576947" w:rsidRPr="001650EB" w:rsidRDefault="00576947" w:rsidP="00576947">
      <w:pPr>
        <w:pStyle w:val="Etykietapola-styl3"/>
        <w:rPr>
          <w:rFonts w:ascii="Arial" w:hAnsi="Arial" w:cs="Arial"/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RPr="001650EB" w14:paraId="7B7014C7" w14:textId="77777777" w:rsidTr="002D3443">
        <w:tc>
          <w:tcPr>
            <w:tcW w:w="4488" w:type="dxa"/>
          </w:tcPr>
          <w:p w14:paraId="221BF1FB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51EF8C9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03AFF40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25F17FC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528014D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AC6D040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82FE2AB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0179589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3D07352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,</w:t>
            </w:r>
          </w:p>
        </w:tc>
        <w:tc>
          <w:tcPr>
            <w:tcW w:w="323" w:type="dxa"/>
          </w:tcPr>
          <w:p w14:paraId="4EE506BA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33FE3AA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436" w:type="dxa"/>
          </w:tcPr>
          <w:p w14:paraId="050DBF49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zł</w:t>
            </w:r>
          </w:p>
        </w:tc>
      </w:tr>
    </w:tbl>
    <w:p w14:paraId="15DA1E84" w14:textId="77777777" w:rsidR="00576947" w:rsidRPr="001650EB" w:rsidRDefault="00576947" w:rsidP="00576947">
      <w:pPr>
        <w:pStyle w:val="Etykietapola-styl3"/>
        <w:rPr>
          <w:rFonts w:ascii="Arial" w:hAnsi="Arial" w:cs="Arial"/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RPr="001650EB" w14:paraId="727B134F" w14:textId="77777777" w:rsidTr="002D3443">
        <w:tc>
          <w:tcPr>
            <w:tcW w:w="4488" w:type="dxa"/>
          </w:tcPr>
          <w:p w14:paraId="6BD16A1E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5BE0FBA1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1223DB5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9A62A02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6A68616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D72E177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B408C96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65E4829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A031581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,</w:t>
            </w:r>
          </w:p>
        </w:tc>
        <w:tc>
          <w:tcPr>
            <w:tcW w:w="323" w:type="dxa"/>
          </w:tcPr>
          <w:p w14:paraId="335CA9B7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4E79FA2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436" w:type="dxa"/>
          </w:tcPr>
          <w:p w14:paraId="44E3CEA3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zł</w:t>
            </w:r>
          </w:p>
        </w:tc>
      </w:tr>
    </w:tbl>
    <w:p w14:paraId="17285DA0" w14:textId="77777777" w:rsidR="00576947" w:rsidRPr="001650EB" w:rsidRDefault="00576947" w:rsidP="00576947">
      <w:pPr>
        <w:pStyle w:val="Akapitzlist"/>
        <w:ind w:left="765"/>
        <w:rPr>
          <w:rFonts w:ascii="Arial" w:hAnsi="Arial" w:cs="Arial"/>
        </w:rPr>
      </w:pPr>
    </w:p>
    <w:p w14:paraId="44C47C14" w14:textId="684AC304" w:rsidR="00576947" w:rsidRPr="001650EB" w:rsidRDefault="00576947" w:rsidP="00576947">
      <w:pPr>
        <w:pStyle w:val="Akapitzlist"/>
        <w:numPr>
          <w:ilvl w:val="0"/>
          <w:numId w:val="19"/>
        </w:numPr>
        <w:rPr>
          <w:rFonts w:ascii="Arial" w:hAnsi="Arial" w:cs="Arial"/>
        </w:rPr>
      </w:pPr>
      <w:r w:rsidRPr="001650EB">
        <w:rPr>
          <w:rFonts w:ascii="Arial" w:hAnsi="Arial" w:cs="Arial"/>
        </w:rPr>
        <w:t>wszystkie podane w załączniku dane są zgodne z prawdą,</w:t>
      </w:r>
    </w:p>
    <w:p w14:paraId="40D8E208" w14:textId="77777777" w:rsidR="00576947" w:rsidRPr="001650EB" w:rsidRDefault="00576947" w:rsidP="00576947">
      <w:pPr>
        <w:pStyle w:val="Etykietapola-styl3"/>
        <w:numPr>
          <w:ilvl w:val="0"/>
          <w:numId w:val="19"/>
        </w:numPr>
        <w:rPr>
          <w:rFonts w:ascii="Arial" w:hAnsi="Arial" w:cs="Arial"/>
        </w:rPr>
      </w:pPr>
      <w:r w:rsidRPr="001650EB">
        <w:rPr>
          <w:rFonts w:ascii="Arial" w:hAnsi="Arial" w:cs="Arial"/>
        </w:rPr>
        <w:t>jestem świadoma/świadomy odpowiedzialności karnej za złożenie fałszywego oświadczenia.</w:t>
      </w:r>
      <w:r w:rsidRPr="001650EB">
        <w:rPr>
          <w:rFonts w:ascii="Arial" w:hAnsi="Arial" w:cs="Arial"/>
        </w:rPr>
        <w:br/>
      </w:r>
    </w:p>
    <w:p w14:paraId="5B6433C8" w14:textId="77777777" w:rsidR="00576947" w:rsidRPr="001650EB" w:rsidRDefault="00576947" w:rsidP="00576947">
      <w:pPr>
        <w:pStyle w:val="Etykietapola-styl3"/>
        <w:spacing w:before="0" w:after="0" w:line="276" w:lineRule="auto"/>
        <w:rPr>
          <w:rFonts w:ascii="Arial" w:hAnsi="Arial" w:cs="Arial"/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1F6EF4D1" w14:textId="77777777" w:rsidTr="002D3443">
        <w:trPr>
          <w:trHeight w:val="567"/>
        </w:trPr>
        <w:tc>
          <w:tcPr>
            <w:tcW w:w="2547" w:type="dxa"/>
          </w:tcPr>
          <w:p w14:paraId="2E23688F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29612BD7" w14:textId="77777777" w:rsidTr="002D3443">
        <w:trPr>
          <w:trHeight w:val="567"/>
        </w:trPr>
        <w:tc>
          <w:tcPr>
            <w:tcW w:w="2547" w:type="dxa"/>
          </w:tcPr>
          <w:p w14:paraId="7EB2B89C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756E7BA4" w14:textId="77777777" w:rsidTr="002D3443">
        <w:trPr>
          <w:trHeight w:val="567"/>
        </w:trPr>
        <w:tc>
          <w:tcPr>
            <w:tcW w:w="2547" w:type="dxa"/>
          </w:tcPr>
          <w:p w14:paraId="0FDB91A1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2A8A3E96" w14:textId="392C50B1" w:rsidR="00576947" w:rsidRPr="001650EB" w:rsidRDefault="00576947" w:rsidP="00576947">
      <w:pPr>
        <w:pStyle w:val="Etykietapola-styl3"/>
        <w:spacing w:before="40"/>
        <w:ind w:left="720"/>
        <w:rPr>
          <w:rFonts w:ascii="Arial" w:hAnsi="Arial" w:cs="Arial"/>
          <w:sz w:val="20"/>
        </w:rPr>
      </w:pPr>
      <w:r w:rsidRPr="001650EB">
        <w:rPr>
          <w:rFonts w:ascii="Arial" w:hAnsi="Arial" w:cs="Arial"/>
          <w:sz w:val="20"/>
        </w:rPr>
        <w:t xml:space="preserve">                miejscowość                                        data: dd / mm / rrrr   </w:t>
      </w:r>
      <w:r w:rsidR="00037973">
        <w:rPr>
          <w:rFonts w:ascii="Arial" w:hAnsi="Arial" w:cs="Arial"/>
          <w:sz w:val="20"/>
        </w:rPr>
        <w:t xml:space="preserve">                 </w:t>
      </w:r>
      <w:r w:rsidRPr="001650EB">
        <w:rPr>
          <w:rFonts w:ascii="Arial" w:hAnsi="Arial" w:cs="Arial"/>
          <w:sz w:val="20"/>
        </w:rPr>
        <w:t xml:space="preserve"> podpis wnioskodawcy</w:t>
      </w:r>
    </w:p>
    <w:p w14:paraId="4B3BF88D" w14:textId="77777777" w:rsidR="00576947" w:rsidRPr="001650EB" w:rsidRDefault="00576947" w:rsidP="00576947">
      <w:pPr>
        <w:pStyle w:val="Tytusekcji-styl2"/>
        <w:spacing w:after="0"/>
        <w:rPr>
          <w:rFonts w:ascii="Arial" w:hAnsi="Arial" w:cs="Arial"/>
        </w:rPr>
      </w:pPr>
    </w:p>
    <w:p w14:paraId="76A0C491" w14:textId="029C8F8E" w:rsidR="00576947" w:rsidRPr="001650EB" w:rsidRDefault="00576947" w:rsidP="00576947">
      <w:pPr>
        <w:pStyle w:val="Tytusekcji-styl2"/>
        <w:spacing w:after="0"/>
        <w:rPr>
          <w:rFonts w:ascii="Arial" w:hAnsi="Arial" w:cs="Arial"/>
        </w:rPr>
      </w:pPr>
      <w:r w:rsidRPr="001650EB">
        <w:rPr>
          <w:rFonts w:ascii="Arial" w:hAnsi="Arial" w:cs="Arial"/>
        </w:rPr>
        <w:t>INFORMACJE DODATKOWE</w:t>
      </w:r>
    </w:p>
    <w:p w14:paraId="10A1ED15" w14:textId="77777777" w:rsidR="00576947" w:rsidRPr="001650EB" w:rsidRDefault="00576947" w:rsidP="00576947">
      <w:pPr>
        <w:pStyle w:val="Etykietadodatkowa-przypisinformacyjny-styl4"/>
        <w:rPr>
          <w:rStyle w:val="Wyrnieniedelikatne"/>
          <w:rFonts w:ascii="Arial" w:hAnsi="Arial" w:cs="Arial"/>
          <w:i/>
        </w:rPr>
      </w:pPr>
    </w:p>
    <w:p w14:paraId="2F110297" w14:textId="77777777" w:rsidR="00576947" w:rsidRPr="001650EB" w:rsidRDefault="00576947" w:rsidP="00B7551A">
      <w:pPr>
        <w:pStyle w:val="Etykietadodatkowa-przypisinformacyjny-styl4"/>
        <w:jc w:val="both"/>
        <w:rPr>
          <w:rStyle w:val="Wyrnieniedelikatne"/>
          <w:rFonts w:ascii="Arial" w:hAnsi="Arial" w:cs="Arial"/>
          <w:i/>
          <w:iCs/>
        </w:rPr>
      </w:pPr>
      <w:r w:rsidRPr="001650EB">
        <w:rPr>
          <w:rStyle w:val="Wyrnieniedelikatne"/>
          <w:rFonts w:ascii="Arial" w:hAnsi="Arial" w:cs="Arial"/>
          <w:i/>
        </w:rPr>
        <w:t>W oświadczeniu wpis</w:t>
      </w:r>
      <w:r w:rsidRPr="001650EB">
        <w:rPr>
          <w:rStyle w:val="Wyrnieniedelikatne"/>
          <w:rFonts w:ascii="Arial" w:hAnsi="Arial" w:cs="Arial"/>
        </w:rPr>
        <w:t>z</w:t>
      </w:r>
      <w:r w:rsidRPr="001650EB">
        <w:rPr>
          <w:rStyle w:val="Wyrnieniedelikatne"/>
          <w:rFonts w:ascii="Arial" w:hAnsi="Arial" w:cs="Arial"/>
          <w:i/>
        </w:rPr>
        <w:t xml:space="preserve"> następujące rodzaje dochodów, które zgodnie z art. 18 pkt. 2 ustawy z dnia 15 grudnia 2022 r. o szczególnej ochronie niektórych odbiorców paliw gazowych w 2023 r. w związku z sytuacją na rynku gazu (Dz. U. z 2022 r. poz. 2687) w związku z art. 411 ust. 10i ustawy z dnia 27 kwietnia 2001 r. – Prawo ochrony środowiska i art. 3 pkt 1 lit. c ustawy z dnia 28 listopada 2003 r. o świadczeniach rodzinnych (Dz. U. z</w:t>
      </w:r>
      <w:r w:rsidRPr="001650EB">
        <w:rPr>
          <w:rStyle w:val="Wyrnieniedelikatne"/>
          <w:rFonts w:ascii="Arial" w:hAnsi="Arial" w:cs="Arial"/>
        </w:rPr>
        <w:t> </w:t>
      </w:r>
      <w:r w:rsidRPr="001650EB">
        <w:rPr>
          <w:rStyle w:val="Wyrnieniedelikatne"/>
          <w:rFonts w:ascii="Arial" w:hAnsi="Arial" w:cs="Arial"/>
          <w:i/>
        </w:rPr>
        <w:t>2020 r. poz. 111, z późn. zm.) nie podlegają opodatkowaniu podatkiem dochodowym od osób fizycznych:</w:t>
      </w:r>
    </w:p>
    <w:p w14:paraId="3A9D2B08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eastAsia="Arial" w:hAnsi="Arial" w:cs="Arial"/>
          <w:i w:val="0"/>
          <w:color w:val="000000"/>
          <w:sz w:val="20"/>
          <w:szCs w:val="18"/>
        </w:rPr>
      </w:pP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renty określone w przepisach o zaopatrzeniu inwalidów wojennych i wojskowych oraz ich rodzin, </w:t>
      </w:r>
    </w:p>
    <w:p w14:paraId="3A889305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eastAsia="Arial" w:hAnsi="Arial" w:cs="Arial"/>
          <w:i w:val="0"/>
          <w:color w:val="000000"/>
          <w:sz w:val="20"/>
          <w:szCs w:val="18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renty wypłacone osobom represjonowanym i członkom ich rodzin, przyznane na zasadach określonych w przepisach o zaopatrzeniu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inwalidów wojennych i wojskowych oraz ich rodzin, </w:t>
      </w:r>
    </w:p>
    <w:p w14:paraId="247CFABD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eastAsia="Arial" w:hAnsi="Arial" w:cs="Arial"/>
          <w:i w:val="0"/>
          <w:color w:val="000000"/>
          <w:sz w:val="20"/>
          <w:szCs w:val="18"/>
        </w:rPr>
      </w:pPr>
      <w:r w:rsidRPr="001650EB">
        <w:rPr>
          <w:rFonts w:ascii="Arial" w:eastAsia="Arial" w:hAnsi="Arial" w:cs="Arial"/>
          <w:i w:val="0"/>
          <w:color w:val="000000"/>
          <w:spacing w:val="-2"/>
          <w:sz w:val="20"/>
          <w:szCs w:val="18"/>
        </w:rPr>
        <w:t xml:space="preserve">świadczenie pieniężne, dodatek kompensacyjny oraz ryczałt energetyczny określone w przepisach o świadczeniu pieniężnym 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14:paraId="69ABE8EB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eastAsia="Arial" w:hAnsi="Arial" w:cs="Arial"/>
          <w:i w:val="0"/>
          <w:color w:val="000000"/>
          <w:sz w:val="20"/>
          <w:szCs w:val="18"/>
        </w:rPr>
      </w:pPr>
      <w:r w:rsidRPr="001650EB">
        <w:rPr>
          <w:rFonts w:ascii="Arial" w:eastAsia="Arial" w:hAnsi="Arial" w:cs="Arial"/>
          <w:i w:val="0"/>
          <w:color w:val="000000"/>
          <w:spacing w:val="-2"/>
          <w:sz w:val="20"/>
          <w:szCs w:val="18"/>
        </w:rPr>
        <w:t xml:space="preserve">dodatek kombatancki, ryczałt energetyczny i dodatek kompensacyjny określone w przepisach o kombatantach oraz niektórych 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osobach będących ofiarami represji wojennych i okresu powojennego, </w:t>
      </w:r>
    </w:p>
    <w:p w14:paraId="03136B6C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świadczenie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B0CBEDE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2"/>
          <w:sz w:val="20"/>
          <w:szCs w:val="18"/>
        </w:rPr>
        <w:t>ryczałt energetyczny, emerytury i renty otrzymywane przez osoby, które utraciły wzrok w wyniku działań wojennych w latach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1939–1945 lub eksplozji pozostałych po tej wojnie niewypałów i niewybuchów, </w:t>
      </w:r>
    </w:p>
    <w:p w14:paraId="5302F9B4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renty inwalidzkie z tytułu inwalidztwa wojennego, kwoty zaopatrzenia otrzymywane przez ofiary wojny oraz członków ich rodzin,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renty wypadkowe osób, których inwalidztwo powstało w związku z przymusowym pobytem na robotach w III Rzeszy Niemieckiej w latach 1939–1945, otrzymywane z zagranicy, </w:t>
      </w:r>
    </w:p>
    <w:p w14:paraId="343261EE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zasiłki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chorobowe określone w przepisach o ubezpieczeniu społecznym rolników oraz w przepisach o systemie ubezpieczeń społecznych, </w:t>
      </w:r>
    </w:p>
    <w:p w14:paraId="0BE3C4C0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środki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3BFFB2B2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należności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1320, z późn. zm.), </w:t>
      </w:r>
    </w:p>
    <w:p w14:paraId="5B77324D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należności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06D1936F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należności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pieniężne ze stosunku służbowego otrzymywane w czasie służby kandydackiej przez funkcjonariuszy Policji, Państwowej Straży Pożarnej, Straży Granicznej, Biura Ochrony Rządu i Służby Więziennej, obliczone za okres, w którym osoby te uzyskały dochód, </w:t>
      </w:r>
    </w:p>
    <w:p w14:paraId="3111CC89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dochody członków rolniczych spółdzielni produkcyjnych z tytułu członkostwa w rolniczej spółdzielni produkcyjnej, pomniejszone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o składki na ubezpieczenia społeczne, </w:t>
      </w:r>
    </w:p>
    <w:p w14:paraId="12E07AFD" w14:textId="77777777" w:rsidR="00576947" w:rsidRPr="00B7551A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b/>
          <w:i w:val="0"/>
          <w:iCs w:val="0"/>
          <w:sz w:val="20"/>
        </w:rPr>
      </w:pPr>
      <w:r w:rsidRPr="00B7551A">
        <w:rPr>
          <w:rFonts w:ascii="Arial" w:eastAsia="Arial" w:hAnsi="Arial" w:cs="Arial"/>
          <w:b/>
          <w:i w:val="0"/>
          <w:color w:val="000000"/>
          <w:sz w:val="20"/>
          <w:szCs w:val="18"/>
        </w:rPr>
        <w:t xml:space="preserve">alimenty </w:t>
      </w:r>
      <w:r w:rsidRPr="00B7551A">
        <w:rPr>
          <w:rFonts w:ascii="Arial" w:eastAsia="Arial" w:hAnsi="Arial" w:cs="Arial"/>
          <w:b/>
          <w:i w:val="0"/>
          <w:color w:val="000000"/>
          <w:spacing w:val="-4"/>
          <w:sz w:val="20"/>
          <w:szCs w:val="18"/>
        </w:rPr>
        <w:t>na</w:t>
      </w:r>
      <w:r w:rsidRPr="00B7551A">
        <w:rPr>
          <w:rFonts w:ascii="Arial" w:eastAsia="Arial" w:hAnsi="Arial" w:cs="Arial"/>
          <w:b/>
          <w:i w:val="0"/>
          <w:color w:val="000000"/>
          <w:sz w:val="20"/>
          <w:szCs w:val="18"/>
        </w:rPr>
        <w:t xml:space="preserve"> rzecz dzieci, </w:t>
      </w:r>
    </w:p>
    <w:p w14:paraId="48DAFFDF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stypendia </w:t>
      </w: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doktoranckie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przyznane na podstawie art. 209 ust. 1 i 7 ustawy z dnia 20 lipca 2018 r. – Prawo o szkolnictwie wyższym i nauce (Dz. U. z 2021 r. poz. 478, z późn. zm.), a także – zgodnie z art. 336 pkt 1 ustawy z dnia 3 lipca 2018 r. – Przepisy wprowadzające ustawę – Prawo o szkolnictwie wyższym i nauce (Dz. U. poz. 1669, z późn. zm.) – dotychczasowe stypendia doktoranckie określone w art. 200 ustawy z dnia 27 lipca 2005 r. – Prawo o szkolnictwie wyższym (Dz. U. z 2017 r. </w:t>
      </w:r>
      <w:r w:rsidRPr="001650EB">
        <w:rPr>
          <w:rFonts w:ascii="Arial" w:eastAsia="Arial" w:hAnsi="Arial" w:cs="Arial"/>
          <w:i w:val="0"/>
          <w:color w:val="000000"/>
          <w:spacing w:val="-2"/>
          <w:sz w:val="20"/>
          <w:szCs w:val="18"/>
        </w:rPr>
        <w:t>poz. 2183, z późn. zm.), stypendia sportowe przyznane na podstawie ustawy z dnia 25 czerwca 2010 r. o sporcie (Dz. U. z 2020 r.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poz. 1133, z późn. zm.) oraz inne stypendia o charakterze socjalnym przyznane uczniom lub studentom,</w:t>
      </w:r>
    </w:p>
    <w:p w14:paraId="1496DE30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2"/>
          <w:sz w:val="20"/>
          <w:szCs w:val="18"/>
        </w:rPr>
        <w:t>kwoty diet nieopodatkowane podatkiem dochodowym od osób fizycznych, otrzymywane przez osoby wykonujące czynności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związane z pełnieniem obowiązków społecznych i obywatelskich, </w:t>
      </w:r>
    </w:p>
    <w:p w14:paraId="7AD6988C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należności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15A72D25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dodatki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za tajne nauczanie określone w ustawie z dnia 26 stycznia 1982 r. – Karta Nauczyciela (Dz. U. z 2021 r. poz. 1762),</w:t>
      </w:r>
    </w:p>
    <w:p w14:paraId="497BA8B3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dochody uzyskane z działalności gospodarczej prowadzonej na podstawie zezwolenia na terenie specjalnej strefy ekonomicznej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określonej w przepisach o specjalnych strefach ekonomicznych, </w:t>
      </w:r>
    </w:p>
    <w:p w14:paraId="2803C713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ekwiwalenty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pieniężne za deputaty węglowe określone w przepisach o komercjalizacji, restrukturyzacji i prywatyzacji przedsiębiorstwa państwowego „Polskie Koleje Państwowe”, </w:t>
      </w:r>
    </w:p>
    <w:p w14:paraId="33F8FAE5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ekwiwalenty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z tytułu prawa do bezpłatnego węgla określone w przepisach o restrukturyzacji górnictwa węgla kamiennego w latach 2003–2006, </w:t>
      </w:r>
    </w:p>
    <w:p w14:paraId="71BDF89B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świadczenia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określone w przepisach o wykonywaniu mandatu posła i senatora, </w:t>
      </w:r>
    </w:p>
    <w:p w14:paraId="1FF75536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dochody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uzyskane z gospodarstwa rolnego, </w:t>
      </w:r>
    </w:p>
    <w:p w14:paraId="6E8CB8AE" w14:textId="77777777" w:rsidR="00576947" w:rsidRPr="00B7551A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b/>
          <w:i w:val="0"/>
          <w:iCs w:val="0"/>
          <w:sz w:val="20"/>
        </w:rPr>
      </w:pPr>
      <w:r w:rsidRPr="00B7551A">
        <w:rPr>
          <w:rFonts w:ascii="Arial" w:eastAsia="Arial" w:hAnsi="Arial" w:cs="Arial"/>
          <w:b/>
          <w:i w:val="0"/>
          <w:color w:val="000000"/>
          <w:spacing w:val="-4"/>
          <w:sz w:val="20"/>
          <w:szCs w:val="18"/>
        </w:rPr>
        <w:t>dochody uzyskiwane za granicą Rzeczypospolitej Polskiej, pomniejszone odpowiednio o zapłacone za granicą Rzeczypospolitej</w:t>
      </w:r>
      <w:r w:rsidRPr="00B7551A">
        <w:rPr>
          <w:rFonts w:ascii="Arial" w:eastAsia="Arial" w:hAnsi="Arial" w:cs="Arial"/>
          <w:b/>
          <w:i w:val="0"/>
          <w:color w:val="000000"/>
          <w:sz w:val="20"/>
          <w:szCs w:val="18"/>
        </w:rPr>
        <w:t xml:space="preserve"> </w:t>
      </w:r>
      <w:r w:rsidRPr="00B7551A">
        <w:rPr>
          <w:rFonts w:ascii="Arial" w:eastAsia="Arial" w:hAnsi="Arial" w:cs="Arial"/>
          <w:b/>
          <w:i w:val="0"/>
          <w:color w:val="000000"/>
          <w:spacing w:val="-2"/>
          <w:sz w:val="20"/>
          <w:szCs w:val="18"/>
        </w:rPr>
        <w:t xml:space="preserve">Polskiej: podatek dochodowy oraz składki na obowiązkowe ubezpieczenie społeczne i obowiązkowe ubezpieczenie zdrowotne, </w:t>
      </w:r>
    </w:p>
    <w:p w14:paraId="2795D0AA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>renty określone w przepisach o wspieraniu rozwoju obszarów wiejskich ze środków pochodzących z Sekcji Gwarancji E</w:t>
      </w: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 xml:space="preserve">uropejskiego Funduszu Orientacji i Gwarancji Rolnej oraz w przepisach o wspieraniu rozwoju obszarów wiejskich z udziałem 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środków Europejskiego Funduszu Rolnego na rzecz Rozwoju Obszarów Wiejskich, </w:t>
      </w:r>
    </w:p>
    <w:p w14:paraId="3972E180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 xml:space="preserve">zaliczkę alimentacyjną określoną w przepisach o postępowaniu wobec dłużników alimentacyjnych oraz zaliczce alimentacyjnej, </w:t>
      </w:r>
    </w:p>
    <w:p w14:paraId="0741B9E1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świadczenia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pieniężne wypłacane w przypadku bezskuteczności egzekucji alimentów, </w:t>
      </w:r>
    </w:p>
    <w:p w14:paraId="7F84A010" w14:textId="77777777" w:rsidR="00576947" w:rsidRPr="00B7551A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b/>
          <w:i w:val="0"/>
          <w:iCs w:val="0"/>
          <w:sz w:val="20"/>
        </w:rPr>
      </w:pPr>
      <w:r w:rsidRPr="00B7551A">
        <w:rPr>
          <w:rFonts w:ascii="Arial" w:eastAsia="Arial" w:hAnsi="Arial" w:cs="Arial"/>
          <w:b/>
          <w:i w:val="0"/>
          <w:color w:val="000000"/>
          <w:sz w:val="20"/>
          <w:szCs w:val="18"/>
        </w:rPr>
        <w:t xml:space="preserve">pomoc materialną o charakterze socjalnym określoną w art. 90c ust. 2 ustawy z dnia 7 września 1991 r. o systemie oświaty (Dz. U. z 2021 r. poz. 1915) oraz świadczenia, o których mowa w art. 86 ust. 1 pkt 1–3 i 5 oraz art. 212 ustawy z dnia 20 lipca 2018 r. – Prawo o szkolnictwie wyższym i nauce, a także – zgodnie z art. 336 pkt 2 ustawy z dnia 3 lipca 2018 r. – </w:t>
      </w:r>
      <w:r w:rsidRPr="00B7551A">
        <w:rPr>
          <w:rFonts w:ascii="Arial" w:eastAsia="Arial" w:hAnsi="Arial" w:cs="Arial"/>
          <w:b/>
          <w:i w:val="0"/>
          <w:color w:val="000000"/>
          <w:spacing w:val="-2"/>
          <w:sz w:val="20"/>
          <w:szCs w:val="18"/>
        </w:rPr>
        <w:t>Przepisy wprowadzające ustawę – Prawo o szkolnictwie wyższym i nauce – dotychczasową pomoc materialną określoną w art. 173</w:t>
      </w:r>
      <w:r w:rsidRPr="00B7551A">
        <w:rPr>
          <w:rFonts w:ascii="Arial" w:eastAsia="Arial" w:hAnsi="Arial" w:cs="Arial"/>
          <w:b/>
          <w:i w:val="0"/>
          <w:color w:val="000000"/>
          <w:sz w:val="20"/>
          <w:szCs w:val="18"/>
        </w:rPr>
        <w:t xml:space="preserve"> ust. 1 pkt 1, 2 i 8, art. 173a, art. 199 ust. 1 pkt 1, 2 i 4 i art. 199a ustawy z dnia 27 lipca 2005 r. – Prawo o szkolnictwie wyższym,</w:t>
      </w:r>
    </w:p>
    <w:p w14:paraId="1DFD6FEA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świadczenie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pieniężne określone w ustawie z dnia 20 marca 2015 r. o działaczach opozycji antykomunistycznej oraz osobach represjonowanych z powodów politycznych (Dz. U. z 2021 r. poz. 1255), </w:t>
      </w:r>
    </w:p>
    <w:p w14:paraId="1EBB1F47" w14:textId="77777777" w:rsidR="00576947" w:rsidRPr="00B7551A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b/>
          <w:i w:val="0"/>
          <w:iCs w:val="0"/>
          <w:sz w:val="20"/>
        </w:rPr>
      </w:pPr>
      <w:r w:rsidRPr="00B7551A">
        <w:rPr>
          <w:rFonts w:ascii="Arial" w:eastAsia="Arial" w:hAnsi="Arial" w:cs="Arial"/>
          <w:b/>
          <w:i w:val="0"/>
          <w:color w:val="000000"/>
          <w:spacing w:val="-4"/>
          <w:sz w:val="20"/>
          <w:szCs w:val="18"/>
        </w:rPr>
        <w:t>świadczenie</w:t>
      </w:r>
      <w:r w:rsidRPr="00B7551A">
        <w:rPr>
          <w:rFonts w:ascii="Arial" w:eastAsia="Arial" w:hAnsi="Arial" w:cs="Arial"/>
          <w:b/>
          <w:i w:val="0"/>
          <w:color w:val="000000"/>
          <w:sz w:val="20"/>
          <w:szCs w:val="18"/>
        </w:rPr>
        <w:t xml:space="preserve"> rodzicielskie, </w:t>
      </w:r>
    </w:p>
    <w:p w14:paraId="0BABB446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zasiłek macierzyński, o którym mowa w przepisach o ubezpieczeniu społecznym rolników, </w:t>
      </w:r>
    </w:p>
    <w:p w14:paraId="552F8DDC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pacing w:val="-4"/>
          <w:sz w:val="20"/>
          <w:szCs w:val="18"/>
        </w:rPr>
        <w:t>stypendia</w:t>
      </w: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 xml:space="preserve"> dla bezrobotnych finansowane ze środków Unii Europejskiej lub Funduszu Pracy, niezależnie od podmiotu, który je wypłaca</w:t>
      </w:r>
      <w:bookmarkStart w:id="1" w:name="_Hlk92095158"/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>,</w:t>
      </w:r>
    </w:p>
    <w:p w14:paraId="1C62261D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>przychody wolne od podatku dochodowego na podstawie art. 21 ust. 1 pkt 148 ustawy z dnia 26 lipca 1991 r. o podatku dochodowym od osób fizycznych, pomniejszone o składki na ubezpieczenia społeczne oraz składki na ubezpieczenia zdrowotne,</w:t>
      </w:r>
    </w:p>
    <w:p w14:paraId="7C5CDD4E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 macierzyństwa, pomniejszone o składki na ubezpieczenia społeczne oraz składki na ubezpieczenia zdrowotne,</w:t>
      </w:r>
    </w:p>
    <w:p w14:paraId="11A2F113" w14:textId="77777777" w:rsidR="00576947" w:rsidRPr="001650EB" w:rsidRDefault="00576947" w:rsidP="00B7551A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  <w:i w:val="0"/>
          <w:iCs w:val="0"/>
          <w:sz w:val="20"/>
        </w:rPr>
      </w:pPr>
      <w:r w:rsidRPr="001650EB">
        <w:rPr>
          <w:rFonts w:ascii="Arial" w:eastAsia="Arial" w:hAnsi="Arial" w:cs="Arial"/>
          <w:i w:val="0"/>
          <w:color w:val="000000"/>
          <w:sz w:val="20"/>
          <w:szCs w:val="18"/>
        </w:rPr>
        <w:t>przychody wolne od podatku dochodowego na podstawie art. 21 ust. 1 pkt 152 lit. c, pkt 153 lit. c oraz pkt 154 ustawy z dnia 26 lipca 1991 r. o podatku dochodowym od osób fizycznych z pozarolniczej działalności gospodarczej opodatkowanych według zasad określonych w art. 27 i art. 30c tej ustawy, pomniejszone o składki na ubezpieczenia społeczne oraz składki na ubezpieczenia zdrowotne,</w:t>
      </w:r>
    </w:p>
    <w:p w14:paraId="55784999" w14:textId="2A3440F3" w:rsidR="001650EB" w:rsidRPr="00037973" w:rsidRDefault="00576947" w:rsidP="00037973">
      <w:pPr>
        <w:pStyle w:val="Etykietadodatkowa-przypisinformacyjny-styl4"/>
        <w:numPr>
          <w:ilvl w:val="0"/>
          <w:numId w:val="17"/>
        </w:numPr>
        <w:ind w:left="567" w:hanging="283"/>
        <w:jc w:val="both"/>
        <w:rPr>
          <w:rFonts w:ascii="Arial" w:hAnsi="Arial" w:cs="Arial"/>
        </w:rPr>
      </w:pPr>
      <w:r w:rsidRPr="00037973">
        <w:rPr>
          <w:rFonts w:ascii="Arial" w:eastAsia="Arial" w:hAnsi="Arial" w:cs="Arial"/>
          <w:i w:val="0"/>
          <w:color w:val="000000"/>
          <w:sz w:val="20"/>
          <w:szCs w:val="18"/>
        </w:rPr>
        <w:t>dochody z pozarolniczej działalności gospodarczej opodatkowanej w formie ryczałtu od przychodów ewidencjonowanych, o których mowa w art. 21 ust. 1 pkt 152 lit. c, pkt 153 lit. c i pkt 154 ustawy z dnia 26 lipca 1991 r. o podatku dochodowym od osób fizycznych, ustalone zgodnie z art. 5 ust. 7a.</w:t>
      </w:r>
      <w:bookmarkEnd w:id="1"/>
    </w:p>
    <w:sectPr w:rsidR="001650EB" w:rsidRPr="00037973" w:rsidSect="00037973">
      <w:footerReference w:type="first" r:id="rId7"/>
      <w:pgSz w:w="11906" w:h="16838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9EBE22" w14:textId="77777777" w:rsidR="000B3ABC" w:rsidRDefault="000B3ABC">
      <w:pPr>
        <w:spacing w:before="0" w:after="0" w:line="240" w:lineRule="auto"/>
      </w:pPr>
      <w:r>
        <w:separator/>
      </w:r>
    </w:p>
  </w:endnote>
  <w:endnote w:type="continuationSeparator" w:id="0">
    <w:p w14:paraId="4B2ED8CF" w14:textId="77777777" w:rsidR="000B3ABC" w:rsidRDefault="000B3AB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59169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507BA617" w14:textId="30753BA1" w:rsidR="007547DF" w:rsidRPr="007547DF" w:rsidRDefault="007547DF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7547DF">
          <w:rPr>
            <w:rFonts w:ascii="Arial" w:hAnsi="Arial" w:cs="Arial"/>
            <w:sz w:val="18"/>
            <w:szCs w:val="18"/>
          </w:rPr>
          <w:fldChar w:fldCharType="begin"/>
        </w:r>
        <w:r w:rsidRPr="007547DF">
          <w:rPr>
            <w:rFonts w:ascii="Arial" w:hAnsi="Arial" w:cs="Arial"/>
            <w:sz w:val="18"/>
            <w:szCs w:val="18"/>
          </w:rPr>
          <w:instrText>PAGE   \* MERGEFORMAT</w:instrText>
        </w:r>
        <w:r w:rsidRPr="007547DF">
          <w:rPr>
            <w:rFonts w:ascii="Arial" w:hAnsi="Arial" w:cs="Arial"/>
            <w:sz w:val="18"/>
            <w:szCs w:val="18"/>
          </w:rPr>
          <w:fldChar w:fldCharType="separate"/>
        </w:r>
        <w:r w:rsidR="000B3ABC">
          <w:rPr>
            <w:rFonts w:ascii="Arial" w:hAnsi="Arial" w:cs="Arial"/>
            <w:noProof/>
            <w:sz w:val="18"/>
            <w:szCs w:val="18"/>
          </w:rPr>
          <w:t>1</w:t>
        </w:r>
        <w:r w:rsidRPr="007547DF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1E557BD0" w14:textId="77777777" w:rsidR="007547DF" w:rsidRDefault="007547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242445" w14:textId="77777777" w:rsidR="000B3ABC" w:rsidRDefault="000B3ABC">
      <w:pPr>
        <w:spacing w:before="0" w:after="0" w:line="240" w:lineRule="auto"/>
      </w:pPr>
      <w:r>
        <w:separator/>
      </w:r>
    </w:p>
  </w:footnote>
  <w:footnote w:type="continuationSeparator" w:id="0">
    <w:p w14:paraId="2302CCBB" w14:textId="77777777" w:rsidR="000B3ABC" w:rsidRDefault="000B3AB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91DEE"/>
    <w:multiLevelType w:val="multilevel"/>
    <w:tmpl w:val="E41C8828"/>
    <w:numStyleLink w:val="Styl1"/>
  </w:abstractNum>
  <w:abstractNum w:abstractNumId="1" w15:restartNumberingAfterBreak="0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CDD0C75"/>
    <w:multiLevelType w:val="multilevel"/>
    <w:tmpl w:val="E41C8828"/>
    <w:numStyleLink w:val="Styl1"/>
  </w:abstractNum>
  <w:num w:numId="1">
    <w:abstractNumId w:val="3"/>
  </w:num>
  <w:num w:numId="2">
    <w:abstractNumId w:val="10"/>
  </w:num>
  <w:num w:numId="3">
    <w:abstractNumId w:val="7"/>
  </w:num>
  <w:num w:numId="4">
    <w:abstractNumId w:val="1"/>
  </w:num>
  <w:num w:numId="5">
    <w:abstractNumId w:val="6"/>
  </w:num>
  <w:num w:numId="6">
    <w:abstractNumId w:val="14"/>
  </w:num>
  <w:num w:numId="7">
    <w:abstractNumId w:val="17"/>
  </w:num>
  <w:num w:numId="8">
    <w:abstractNumId w:val="22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2"/>
  </w:num>
  <w:num w:numId="14">
    <w:abstractNumId w:val="11"/>
  </w:num>
  <w:num w:numId="15">
    <w:abstractNumId w:val="13"/>
  </w:num>
  <w:num w:numId="16">
    <w:abstractNumId w:val="5"/>
  </w:num>
  <w:num w:numId="17">
    <w:abstractNumId w:val="18"/>
  </w:num>
  <w:num w:numId="18">
    <w:abstractNumId w:val="16"/>
  </w:num>
  <w:num w:numId="19">
    <w:abstractNumId w:val="21"/>
  </w:num>
  <w:num w:numId="20">
    <w:abstractNumId w:val="19"/>
  </w:num>
  <w:num w:numId="21">
    <w:abstractNumId w:val="8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947"/>
    <w:rsid w:val="00037973"/>
    <w:rsid w:val="000B3ABC"/>
    <w:rsid w:val="001650EB"/>
    <w:rsid w:val="00576947"/>
    <w:rsid w:val="00584263"/>
    <w:rsid w:val="005F0899"/>
    <w:rsid w:val="0066145A"/>
    <w:rsid w:val="006D1E58"/>
    <w:rsid w:val="00702480"/>
    <w:rsid w:val="007547DF"/>
    <w:rsid w:val="00765C88"/>
    <w:rsid w:val="007723E5"/>
    <w:rsid w:val="007A69B8"/>
    <w:rsid w:val="008F59D3"/>
    <w:rsid w:val="00A0062F"/>
    <w:rsid w:val="00A05533"/>
    <w:rsid w:val="00B7551A"/>
    <w:rsid w:val="00D1317C"/>
    <w:rsid w:val="00F11C48"/>
    <w:rsid w:val="00F9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DA63"/>
  <w15:chartTrackingRefBased/>
  <w15:docId w15:val="{05E84E43-0EA3-4829-84F1-86019AE5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1601</Words>
  <Characters>9607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Elżbieta Buława</cp:lastModifiedBy>
  <cp:revision>4</cp:revision>
  <cp:lastPrinted>2023-01-16T08:30:00Z</cp:lastPrinted>
  <dcterms:created xsi:type="dcterms:W3CDTF">2023-01-16T09:26:00Z</dcterms:created>
  <dcterms:modified xsi:type="dcterms:W3CDTF">2023-01-16T09:30:00Z</dcterms:modified>
</cp:coreProperties>
</file>