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25FF5" w14:textId="77777777" w:rsidR="00A77B3E" w:rsidRDefault="00F23D53">
      <w:pPr>
        <w:jc w:val="center"/>
        <w:rPr>
          <w:b/>
          <w:caps/>
        </w:rPr>
      </w:pPr>
      <w:r>
        <w:rPr>
          <w:b/>
          <w:caps/>
        </w:rPr>
        <w:t>Zarządzenie Nr 560/2022</w:t>
      </w:r>
      <w:r>
        <w:rPr>
          <w:b/>
          <w:caps/>
        </w:rPr>
        <w:br/>
        <w:t>Prezydenta Miasta Elbląg</w:t>
      </w:r>
    </w:p>
    <w:p w14:paraId="62A81989" w14:textId="77777777" w:rsidR="00A77B3E" w:rsidRDefault="00F23D53">
      <w:pPr>
        <w:spacing w:before="280" w:after="280"/>
        <w:jc w:val="center"/>
        <w:rPr>
          <w:b/>
          <w:caps/>
        </w:rPr>
      </w:pPr>
      <w:r>
        <w:t>z dnia 21 grudnia 2022 r.</w:t>
      </w:r>
    </w:p>
    <w:p w14:paraId="65E88D4F" w14:textId="77777777" w:rsidR="00A77B3E" w:rsidRDefault="00F23D53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25820929" w14:textId="77777777" w:rsidR="00A77B3E" w:rsidRDefault="00F23D53">
      <w:pPr>
        <w:keepLines/>
        <w:spacing w:before="120" w:after="120"/>
        <w:ind w:firstLine="227"/>
      </w:pPr>
      <w:r>
        <w:t xml:space="preserve">Na podstawie art.35 ust.1 i 2 ustawy z dnia 21 sierpnia 1997 r. o gospodarce </w:t>
      </w:r>
      <w:r>
        <w:t>nieruchomościami (Dz. U. z 2021 r. poz. 1899 z </w:t>
      </w:r>
      <w:proofErr w:type="spellStart"/>
      <w:r>
        <w:t>późn</w:t>
      </w:r>
      <w:proofErr w:type="spellEnd"/>
      <w:r>
        <w:t>. zm.)</w:t>
      </w:r>
    </w:p>
    <w:p w14:paraId="08A62E3C" w14:textId="77777777" w:rsidR="00A77B3E" w:rsidRDefault="00F23D5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A485A15" w14:textId="77777777" w:rsidR="00A77B3E" w:rsidRDefault="00F23D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14:paraId="74B4D0DC" w14:textId="77777777" w:rsidR="00A77B3E" w:rsidRDefault="00F23D5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</w:t>
      </w:r>
      <w:r>
        <w:rPr>
          <w:color w:val="000000"/>
          <w:u w:color="000000"/>
        </w:rPr>
        <w:t>arunki wydzierżawienia nieruchomości zostaną ustalone w umowach dzierżawy.</w:t>
      </w:r>
    </w:p>
    <w:p w14:paraId="57BD8414" w14:textId="77777777" w:rsidR="00A77B3E" w:rsidRDefault="00F23D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1C80CC5C" w14:textId="77777777" w:rsidR="00A77B3E" w:rsidRDefault="00F23D5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</w:t>
      </w:r>
      <w:r>
        <w:rPr>
          <w:color w:val="000000"/>
          <w:u w:color="000000"/>
        </w:rP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rPr>
          <w:color w:val="000000"/>
          <w:u w:color="000000"/>
        </w:rPr>
        <w:t>ogłoszenie w prasie lokalnej.</w:t>
      </w:r>
    </w:p>
    <w:p w14:paraId="142C97C7" w14:textId="77777777" w:rsidR="00A77B3E" w:rsidRDefault="00F23D5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0DC7632B" w14:textId="77777777" w:rsidR="00A77B3E" w:rsidRDefault="00F23D53" w:rsidP="00F23D53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3534331A" w14:textId="77777777" w:rsidR="00A77B3E" w:rsidRDefault="00F23D53">
      <w:pPr>
        <w:keepNext/>
        <w:spacing w:before="120" w:after="120" w:line="360" w:lineRule="auto"/>
        <w:ind w:left="105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560/2022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21 </w:t>
      </w:r>
      <w:r>
        <w:rPr>
          <w:color w:val="000000"/>
          <w:u w:color="000000"/>
        </w:rPr>
        <w:t>grudnia 2022 r.</w:t>
      </w:r>
    </w:p>
    <w:p w14:paraId="2E99350D" w14:textId="77777777" w:rsidR="00A77B3E" w:rsidRDefault="00F23D5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975"/>
        <w:gridCol w:w="900"/>
        <w:gridCol w:w="2085"/>
        <w:gridCol w:w="1605"/>
        <w:gridCol w:w="1680"/>
        <w:gridCol w:w="2610"/>
        <w:gridCol w:w="2625"/>
        <w:gridCol w:w="1920"/>
      </w:tblGrid>
      <w:tr w:rsidR="00430835" w14:paraId="72A81AD5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0DF0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7E56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9463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27DC906E" w14:textId="77777777" w:rsidR="00430835" w:rsidRDefault="00F23D53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861B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91D9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1C14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430835" w14:paraId="1235DF69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48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725E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47E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4FC1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4DDE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7AEA24AC" w14:textId="77777777" w:rsidR="00430835" w:rsidRDefault="00F23D53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D1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13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3C7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AB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430835" w14:paraId="26A0B2E7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814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7616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0149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E1872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BFD4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0FF0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67FD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A5436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8CD5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430835" w14:paraId="5D334D2D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147E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180A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845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11A0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E05E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EL1E/00032864/0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6DAA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0,4831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BB5E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0,000861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1F038" w14:textId="77777777" w:rsidR="00A77B3E" w:rsidRDefault="00F23D53">
            <w:pPr>
              <w:jc w:val="left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83D6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8D5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8,61 zł//m-c</w:t>
            </w:r>
          </w:p>
        </w:tc>
      </w:tr>
      <w:tr w:rsidR="00430835" w14:paraId="4CB31F47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A51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4DB5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845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0279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E77A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EL1E/00032864/0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EF30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0,4831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E34B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0,000532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B2CD" w14:textId="77777777" w:rsidR="00A77B3E" w:rsidRDefault="00F23D53">
            <w:pPr>
              <w:jc w:val="left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345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E872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5,32 zł/m-c</w:t>
            </w:r>
          </w:p>
        </w:tc>
      </w:tr>
      <w:tr w:rsidR="00430835" w14:paraId="35006589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B3AC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8EE7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845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D6FC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5BB0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EL1E/00032864/0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361F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0,4831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0C2A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0,000583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9D59" w14:textId="77777777" w:rsidR="00A77B3E" w:rsidRDefault="00F23D53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>
              <w:t>Fromborska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1D01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obudowa śmietnikowa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4F49" w14:textId="77777777" w:rsidR="00A77B3E" w:rsidRDefault="00F23D53">
            <w:pPr>
              <w:jc w:val="center"/>
              <w:rPr>
                <w:color w:val="000000"/>
                <w:u w:color="000000"/>
              </w:rPr>
            </w:pPr>
            <w:r>
              <w:t>5,83 zł/m-c</w:t>
            </w:r>
          </w:p>
        </w:tc>
      </w:tr>
    </w:tbl>
    <w:p w14:paraId="6B440437" w14:textId="77777777" w:rsidR="00A77B3E" w:rsidRDefault="00F23D5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2B629BAB" w14:textId="77777777" w:rsidR="00A77B3E" w:rsidRDefault="00F23D5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00FABDBA" w14:textId="77777777" w:rsidR="00A77B3E" w:rsidRDefault="00F23D5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2E4D2A70" w14:textId="77777777" w:rsidR="00A77B3E" w:rsidRDefault="00F23D5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6161E86C" w14:textId="77777777" w:rsidR="00A77B3E" w:rsidRDefault="00F23D5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</w:t>
      </w:r>
      <w:r>
        <w:rPr>
          <w:i/>
          <w:color w:val="000000"/>
          <w:u w:color="000000"/>
        </w:rPr>
        <w:t>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0835"/>
    <w:rsid w:val="00A77B3E"/>
    <w:rsid w:val="00CA2A55"/>
    <w:rsid w:val="00F2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28644C"/>
  <w15:docId w15:val="{F1F74F38-FD84-4AAB-B657-64DB64A6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560/2022 z dnia 21 grudnia 2022 r.</dc:title>
  <dc:subject>w sprawie sporządzenia i^ogłoszenia wykazu nieruchomości przeznaczonych do dzierżawy</dc:subject>
  <dc:creator>jozam</dc:creator>
  <cp:lastModifiedBy>Joanna Młynarczyk</cp:lastModifiedBy>
  <cp:revision>2</cp:revision>
  <dcterms:created xsi:type="dcterms:W3CDTF">2022-12-27T08:30:00Z</dcterms:created>
  <dcterms:modified xsi:type="dcterms:W3CDTF">2022-12-27T07:30:00Z</dcterms:modified>
  <cp:category>Akt prawny</cp:category>
</cp:coreProperties>
</file>