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C264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E4288">
        <w:rPr>
          <w:b/>
          <w:caps/>
        </w:rPr>
        <w:t>79/2022</w:t>
      </w:r>
      <w:r>
        <w:rPr>
          <w:b/>
          <w:caps/>
        </w:rPr>
        <w:br/>
        <w:t>Prezydenta Miasta Elbląg</w:t>
      </w:r>
    </w:p>
    <w:p w:rsidR="00A77B3E" w:rsidRDefault="000C264D">
      <w:pPr>
        <w:spacing w:before="280" w:after="280"/>
        <w:jc w:val="center"/>
        <w:rPr>
          <w:b/>
          <w:caps/>
        </w:rPr>
      </w:pPr>
      <w:r>
        <w:t xml:space="preserve">z dnia </w:t>
      </w:r>
      <w:r w:rsidR="00EE4288">
        <w:t xml:space="preserve">9 marca </w:t>
      </w:r>
      <w:r>
        <w:t>2022 r.</w:t>
      </w:r>
    </w:p>
    <w:p w:rsidR="00A77B3E" w:rsidRDefault="000C264D">
      <w:pPr>
        <w:keepNext/>
        <w:spacing w:after="480"/>
        <w:jc w:val="center"/>
      </w:pPr>
      <w:r>
        <w:rPr>
          <w:b/>
        </w:rPr>
        <w:t>w sprawie powołania Powiatowego Ośrodka Analizy Danych i Alarmowania</w:t>
      </w:r>
    </w:p>
    <w:p w:rsidR="00A77B3E" w:rsidRDefault="000C264D">
      <w:pPr>
        <w:keepLines/>
        <w:spacing w:before="120" w:after="120"/>
        <w:ind w:firstLine="227"/>
      </w:pPr>
      <w:r>
        <w:t>Na podstawie art. 17 ust. 6 i 7, art. 138 ust. 3 ustawy z dnia 21 listopada 1967 r. o powszechnym obowiązku obrony Rzeczpospolitej Polskiej (Dz. U. z 2021 r., poz. 372, 1728) oraz § 3 pkt 7 Rozporządzenia Rady Ministrów z dnia 25 czerwca 2002 r. w sprawie szczegółowego zakresu działania Szefa Obrony Cywilnej Kraju, szefów obrony cywilnej województw, powiatów i gmin (Dz. U. z 2002 r. Nr 96, poz. 850), zarządzam co następuje:</w:t>
      </w:r>
    </w:p>
    <w:p w:rsidR="00A77B3E" w:rsidRDefault="000C264D">
      <w:pPr>
        <w:keepLines/>
        <w:spacing w:before="120" w:after="120"/>
        <w:ind w:firstLine="340"/>
      </w:pPr>
      <w:r>
        <w:rPr>
          <w:b/>
        </w:rPr>
        <w:t>§ 1. </w:t>
      </w:r>
      <w:r>
        <w:t>W celu realizacji zadań obrony cywilnej na obszarze miasta Elbląg tworzy się powiatową formację obrony cywilnej: Powiatowy Ośrodek Analizy Danych i Alarmowania (POADA) z siedzibą w Elblągu przy ul. Elizy Orzeszkowej 2.</w:t>
      </w:r>
    </w:p>
    <w:p w:rsidR="00A77B3E" w:rsidRDefault="000C264D">
      <w:pPr>
        <w:keepLines/>
        <w:spacing w:before="120" w:after="120"/>
        <w:ind w:firstLine="340"/>
      </w:pPr>
      <w:r>
        <w:rPr>
          <w:b/>
        </w:rPr>
        <w:t>§ 2. </w:t>
      </w:r>
      <w:r>
        <w:t>Powiatowy Ośrodek Analizy Danych i Alarmowania przeznaczony jest w szczególności do:</w:t>
      </w:r>
    </w:p>
    <w:p w:rsidR="00A77B3E" w:rsidRDefault="000C264D">
      <w:pPr>
        <w:keepLines/>
        <w:spacing w:before="120" w:after="120"/>
        <w:ind w:firstLine="340"/>
      </w:pPr>
      <w:r>
        <w:t>1. Zbierania i opracowywania danych o skażeniach, zakażeniach, uderzeniach bronią masowego rażenia i innych nadzwyczajnych zagrożeniach ludzi i środowiska występujących na obszarze miasta Elbląg.</w:t>
      </w:r>
    </w:p>
    <w:p w:rsidR="00A77B3E" w:rsidRDefault="000C264D">
      <w:pPr>
        <w:keepLines/>
        <w:spacing w:before="120" w:after="120"/>
        <w:ind w:firstLine="340"/>
      </w:pPr>
      <w:r>
        <w:t>2. Utrzymywania stałej łączności z Wojewódzkim Ośrodkiem Analizy Danych i Alarmowania, jednostkami analiz laboratoryjnych i jednostkami współdziałającymi.</w:t>
      </w:r>
    </w:p>
    <w:p w:rsidR="00A77B3E" w:rsidRDefault="000C264D">
      <w:pPr>
        <w:keepLines/>
        <w:spacing w:before="120" w:after="120"/>
        <w:ind w:firstLine="340"/>
      </w:pPr>
      <w:r>
        <w:t>3. Prowadzenia bieżącej analizy rzeczywistej i prognozowanej sytuacji (zagrożeń) skażeń na terenie miasta Elbląg.</w:t>
      </w:r>
    </w:p>
    <w:p w:rsidR="00A77B3E" w:rsidRDefault="000C264D">
      <w:pPr>
        <w:keepLines/>
        <w:spacing w:before="120" w:after="120"/>
        <w:ind w:firstLine="340"/>
      </w:pPr>
      <w:r>
        <w:t>4. Opracowywania wniosków i propozycji do wypracowywania decyzji przez Prezydenta Miasta Elbląg- Szefa Obrony Cywilnej Miasta.</w:t>
      </w:r>
    </w:p>
    <w:p w:rsidR="00A77B3E" w:rsidRDefault="000C264D">
      <w:pPr>
        <w:keepLines/>
        <w:spacing w:before="120" w:after="120"/>
        <w:ind w:firstLine="340"/>
      </w:pPr>
      <w:r>
        <w:t>5. Alarmowania i ostrzegania zagrożonej ludności na terenie całego miasta Elbląg.</w:t>
      </w:r>
    </w:p>
    <w:p w:rsidR="00A77B3E" w:rsidRDefault="000C264D">
      <w:pPr>
        <w:keepLines/>
        <w:spacing w:before="120" w:after="120"/>
        <w:ind w:firstLine="340"/>
      </w:pPr>
      <w:r>
        <w:t>6. Przekazywania danych o zagrożeniach do jednostek nadrzędnych, współdziałających i podległych.</w:t>
      </w:r>
    </w:p>
    <w:p w:rsidR="00A77B3E" w:rsidRDefault="000C264D">
      <w:pPr>
        <w:keepLines/>
        <w:spacing w:before="120" w:after="120"/>
        <w:ind w:firstLine="340"/>
      </w:pPr>
      <w:r>
        <w:t>7. Zbierania informacji meteorologicznych.</w:t>
      </w:r>
    </w:p>
    <w:p w:rsidR="00A77B3E" w:rsidRDefault="000C264D">
      <w:pPr>
        <w:keepLines/>
        <w:spacing w:before="120" w:after="120"/>
        <w:ind w:firstLine="340"/>
      </w:pPr>
      <w:r>
        <w:t>8. Przekazywania jednostkom organizacyjnym SWA instrukcji i wytycznych Prezydenta Miasta Elbląg- Szefa Obrony Cywilnej Miasta dotyczących wykrywania zagrożeń, ostrzegania i alarmowania.</w:t>
      </w:r>
    </w:p>
    <w:p w:rsidR="00A77B3E" w:rsidRDefault="000C264D">
      <w:pPr>
        <w:keepLines/>
        <w:spacing w:before="120" w:after="120"/>
        <w:ind w:firstLine="340"/>
      </w:pPr>
      <w:r>
        <w:rPr>
          <w:b/>
        </w:rPr>
        <w:t>§ 3. </w:t>
      </w:r>
      <w:r>
        <w:t>Strukturę organizacyjną i obsadę etatową Powiatowego Ośrodka Analizy Danych i Alarmowania określa załącznik Nr 1 do niniejszego zarządzenia.</w:t>
      </w:r>
    </w:p>
    <w:p w:rsidR="00A77B3E" w:rsidRDefault="000C264D">
      <w:pPr>
        <w:keepLines/>
        <w:spacing w:before="120" w:after="120"/>
        <w:ind w:firstLine="340"/>
      </w:pPr>
      <w:r>
        <w:rPr>
          <w:b/>
        </w:rPr>
        <w:t>§ 4. </w:t>
      </w:r>
      <w:r>
        <w:t>Komendant Powiatowego Ośrodka Analizy Danych i Alarmowania odpowiada za proces szkoleniowy formacji, przygotowanie formacji do realizacji zadań oraz prowadzenie dokumentacji zgodnie z załącznikiem nr 2 do niniejszego zarządzenia.</w:t>
      </w:r>
    </w:p>
    <w:p w:rsidR="00A77B3E" w:rsidRDefault="000C264D">
      <w:pPr>
        <w:keepLines/>
        <w:spacing w:before="120" w:after="120"/>
        <w:ind w:firstLine="340"/>
      </w:pPr>
      <w:r>
        <w:rPr>
          <w:b/>
        </w:rPr>
        <w:t>§ 5. </w:t>
      </w:r>
      <w:r>
        <w:t>Przeznaczenie do pełnienia służby w Powiatowym Ośrodku Analizy Danych i Alarmowania następuje w drodze nadania przydziału organizacyjno-mobilizacyjnego.</w:t>
      </w:r>
    </w:p>
    <w:p w:rsidR="00A77B3E" w:rsidRDefault="000C264D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t>Zarządzenie wchodzi w życie z dniem podpisania.</w:t>
      </w:r>
    </w:p>
    <w:p w:rsidR="00545B29" w:rsidRDefault="000C264D" w:rsidP="00545B29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lastRenderedPageBreak/>
        <w:t xml:space="preserve"> </w:t>
      </w:r>
    </w:p>
    <w:p w:rsidR="00545B29" w:rsidRDefault="00545B29" w:rsidP="00545B29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545B29" w:rsidRDefault="00545B29" w:rsidP="00545B29">
      <w:pPr>
        <w:pStyle w:val="Tekstpodstawowy"/>
        <w:ind w:hanging="426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4215130</wp:posOffset>
                </wp:positionH>
                <wp:positionV relativeFrom="paragraph">
                  <wp:posOffset>-747395</wp:posOffset>
                </wp:positionV>
                <wp:extent cx="2193925" cy="847090"/>
                <wp:effectExtent l="0" t="3175" r="0" b="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3925" cy="847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5B29" w:rsidRPr="0096225A" w:rsidRDefault="00545B29" w:rsidP="00545B29">
                            <w:pPr>
                              <w:pStyle w:val="Bezodstpw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6225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Zał. Nr 1</w:t>
                            </w:r>
                          </w:p>
                          <w:p w:rsidR="00545B29" w:rsidRPr="0096225A" w:rsidRDefault="00545B29" w:rsidP="00545B29">
                            <w:pPr>
                              <w:pStyle w:val="Bezodstpw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6225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do Zarządzenia Nr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79/2022</w:t>
                            </w:r>
                          </w:p>
                          <w:p w:rsidR="00545B29" w:rsidRDefault="00545B29" w:rsidP="00545B29">
                            <w:pPr>
                              <w:pStyle w:val="Bezodstpw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Prezydenta Miasta Elbląg</w:t>
                            </w:r>
                          </w:p>
                          <w:p w:rsidR="00545B29" w:rsidRPr="0096225A" w:rsidRDefault="00545B29" w:rsidP="00545B29">
                            <w:pPr>
                              <w:pStyle w:val="Bezodstpw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6225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z dnia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9 marca </w:t>
                            </w:r>
                            <w:r w:rsidRPr="0096225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22 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4" o:spid="_x0000_s1026" type="#_x0000_t202" style="position:absolute;left:0;text-align:left;margin-left:331.9pt;margin-top:-58.85pt;width:172.75pt;height:66.7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/wOiQIAABYFAAAOAAAAZHJzL2Uyb0RvYy54bWysVG1v0zAQ/o7Ef7D8vcsL6dpETae9UIQ0&#10;YNLgB7iO01hzfMF2m4yJ/87ZabsyQEKIfHBs3/nxPXfPeXExtIrshLESdEmTs5gSoTlUUm9K+uXz&#10;ajKnxDqmK6ZAi5I+Cksvlq9fLfquECk0oCphCIJoW/RdSRvnuiKKLG9Ey+wZdEKjsQbTModLs4kq&#10;w3pEb1WUxvF51IOpOgNcWIu7N6ORLgN+XQvuPtW1FY6okmJsLowmjGs/RssFKzaGdY3k+zDYP0TR&#10;Mqnx0iPUDXOMbI38BaqV3ICF2p1xaCOoa8lF4IBskvgFm/uGdSJwweTY7pgm+/9g+cfdnSGyKmma&#10;UaJZizW6AyWIEw/WQS8I7mOS+s4W6HvfobcbrmDAYgfCtrsF/mCJhuuG6Y24NAb6RrAKg0z8yejk&#10;6IhjPci6/wAVXsa2DgLQUJvWZxBzQhAdi/V4LJAYHOG4mSb5mzydUsLRNs9mcR4qGLHicLoz1r0T&#10;0BI/KalBAQR0tru1zkfDioOLv8yCktVKKhUWZrO+VobsGIplFb5A4IWb0t5Zgz82Io47GCTe4W0+&#10;3FD8pzxJs/gqzSer8/lskq2y6SSfxfNJnORX+Xmc5dnN6rsPMMmKRlaV0LdSi4MQk+zvCr1viVFC&#10;QYqkL2k+xUwFXn8kGYfvdyRb6bAvlWwxz0cnVvjCvtUV0maFY1KN8+jn8EOWMQeHf8hKkIGv/KgB&#10;N6wHRPHaWEP1iIIwgPXCquNjgpMGzDdKemzMktqvW2YEJeq9RlHlSZb5Tg6LbDpLcWFOLetTC9Mc&#10;oUrqKBmn127s/m1n5KbBm0YZa7hEIdYyaOQ5qr18sfkCmf1D4bv7dB28np+z5Q8AAAD//wMAUEsD&#10;BBQABgAIAAAAIQBqbW+E4AAAAAwBAAAPAAAAZHJzL2Rvd25yZXYueG1sTI/BTsMwEETvSPyDtUhc&#10;UOuE0piGOBUggbi29AM28TaJiNdR7Dbp3+Oe4LajHc28Kbaz7cWZRt851pAuExDEtTMdNxoO3x+L&#10;ZxA+IBvsHZOGC3nYlrc3BebGTbyj8z40Ioawz1FDG8KQS+nrliz6pRuI4+/oRoshyrGRZsQphtte&#10;PiZJJi12HBtaHOi9pfpnf7Iajl/Tw3ozVZ/hoHZP2Rt2qnIXre/v5tcXEIHm8GeGK35EhzIyVe7E&#10;xoteQ5atInrQsEhTpUBcLUmyWYGo4rVWIMtC/h9R/gIAAP//AwBQSwECLQAUAAYACAAAACEAtoM4&#10;kv4AAADhAQAAEwAAAAAAAAAAAAAAAAAAAAAAW0NvbnRlbnRfVHlwZXNdLnhtbFBLAQItABQABgAI&#10;AAAAIQA4/SH/1gAAAJQBAAALAAAAAAAAAAAAAAAAAC8BAABfcmVscy8ucmVsc1BLAQItABQABgAI&#10;AAAAIQCde/wOiQIAABYFAAAOAAAAAAAAAAAAAAAAAC4CAABkcnMvZTJvRG9jLnhtbFBLAQItABQA&#10;BgAIAAAAIQBqbW+E4AAAAAwBAAAPAAAAAAAAAAAAAAAAAOMEAABkcnMvZG93bnJldi54bWxQSwUG&#10;AAAAAAQABADzAAAA8AUAAAAA&#10;" stroked="f">
                <v:textbox>
                  <w:txbxContent>
                    <w:p w:rsidR="00545B29" w:rsidRPr="0096225A" w:rsidRDefault="00545B29" w:rsidP="00545B29">
                      <w:pPr>
                        <w:pStyle w:val="Bezodstpw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6225A">
                        <w:rPr>
                          <w:rFonts w:ascii="Arial" w:hAnsi="Arial" w:cs="Arial"/>
                          <w:sz w:val="18"/>
                          <w:szCs w:val="18"/>
                        </w:rPr>
                        <w:t>Zał. Nr 1</w:t>
                      </w:r>
                    </w:p>
                    <w:p w:rsidR="00545B29" w:rsidRPr="0096225A" w:rsidRDefault="00545B29" w:rsidP="00545B29">
                      <w:pPr>
                        <w:pStyle w:val="Bezodstpw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6225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do Zarządzenia Nr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79/2022</w:t>
                      </w:r>
                    </w:p>
                    <w:p w:rsidR="00545B29" w:rsidRDefault="00545B29" w:rsidP="00545B29">
                      <w:pPr>
                        <w:pStyle w:val="Bezodstpw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Prezydenta Miasta Elbląg</w:t>
                      </w:r>
                    </w:p>
                    <w:p w:rsidR="00545B29" w:rsidRPr="0096225A" w:rsidRDefault="00545B29" w:rsidP="00545B29">
                      <w:pPr>
                        <w:pStyle w:val="Bezodstpw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6225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z dnia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9 marca </w:t>
                      </w:r>
                      <w:r w:rsidRPr="0096225A">
                        <w:rPr>
                          <w:rFonts w:ascii="Arial" w:hAnsi="Arial" w:cs="Arial"/>
                          <w:sz w:val="18"/>
                          <w:szCs w:val="18"/>
                        </w:rPr>
                        <w:t>20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22 r. </w:t>
                      </w:r>
                    </w:p>
                  </w:txbxContent>
                </v:textbox>
              </v:shape>
            </w:pict>
          </mc:Fallback>
        </mc:AlternateContent>
      </w:r>
    </w:p>
    <w:p w:rsidR="00545B29" w:rsidRDefault="00545B29" w:rsidP="00545B29">
      <w:pPr>
        <w:pStyle w:val="Tekstpodstawowy"/>
        <w:ind w:hanging="426"/>
        <w:rPr>
          <w:rFonts w:ascii="Arial" w:hAnsi="Arial" w:cs="Arial"/>
          <w:sz w:val="24"/>
        </w:rPr>
      </w:pPr>
    </w:p>
    <w:p w:rsidR="00545B29" w:rsidRPr="00996BB3" w:rsidRDefault="00545B29" w:rsidP="00545B29">
      <w:pPr>
        <w:pStyle w:val="Tekstpodstawowy"/>
        <w:ind w:hanging="426"/>
        <w:rPr>
          <w:rFonts w:ascii="Arial" w:hAnsi="Arial" w:cs="Arial"/>
          <w:sz w:val="24"/>
        </w:rPr>
      </w:pPr>
      <w:r w:rsidRPr="00996BB3">
        <w:rPr>
          <w:rFonts w:ascii="Arial" w:hAnsi="Arial" w:cs="Arial"/>
          <w:sz w:val="24"/>
        </w:rPr>
        <w:t xml:space="preserve">Struktura organizacyjna </w:t>
      </w:r>
      <w:r w:rsidRPr="00996BB3">
        <w:rPr>
          <w:rFonts w:ascii="Arial" w:hAnsi="Arial" w:cs="Arial"/>
          <w:bCs w:val="0"/>
          <w:sz w:val="24"/>
        </w:rPr>
        <w:t>Powiatowego Ośrodka Analizy Danych i Alarmowania.</w:t>
      </w:r>
    </w:p>
    <w:p w:rsidR="00545B29" w:rsidRPr="00B818C8" w:rsidRDefault="00545B29" w:rsidP="00545B29">
      <w:pPr>
        <w:pStyle w:val="Tekstpodstawowy"/>
        <w:ind w:left="360"/>
        <w:rPr>
          <w:sz w:val="28"/>
          <w:szCs w:val="28"/>
        </w:rPr>
      </w:pPr>
    </w:p>
    <w:p w:rsidR="00545B29" w:rsidRDefault="00545B29" w:rsidP="00545B29">
      <w:pPr>
        <w:pStyle w:val="Tekstpodstawowy"/>
        <w:ind w:left="360"/>
        <w:jc w:val="left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585470</wp:posOffset>
                </wp:positionH>
                <wp:positionV relativeFrom="paragraph">
                  <wp:posOffset>153670</wp:posOffset>
                </wp:positionV>
                <wp:extent cx="4324350" cy="571500"/>
                <wp:effectExtent l="8890" t="5715" r="10160" b="13335"/>
                <wp:wrapNone/>
                <wp:docPr id="23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29" w:rsidRPr="00450D1C" w:rsidRDefault="00545B29" w:rsidP="00545B29">
                            <w:pPr>
                              <w:jc w:val="center"/>
                              <w:rPr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:rsidR="00545B29" w:rsidRPr="00B82188" w:rsidRDefault="00545B29" w:rsidP="00545B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</w:pPr>
                            <w:r w:rsidRPr="00B8218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  <w:t>KOMENDANT</w:t>
                            </w:r>
                          </w:p>
                          <w:p w:rsidR="00545B29" w:rsidRDefault="00545B29" w:rsidP="00545B29">
                            <w:pPr>
                              <w:jc w:val="right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3" o:spid="_x0000_s1027" type="#_x0000_t202" style="position:absolute;left:0;text-align:left;margin-left:46.1pt;margin-top:12.1pt;width:340.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070MgIAAF4EAAAOAAAAZHJzL2Uyb0RvYy54bWysVFFv0zAQfkfiP1h+p0nThm1R02l0FCEN&#10;mDT4AY7jJNZsn7HdJuXX7+J0XTXgBZEHy+c7f777vrusrgetyF44L8GUdD5LKRGGQy1NW9If37fv&#10;LinxgZmaKTCipAfh6fX67ZtVbwuRQQeqFo4giPFFb0vahWCLJPG8E5r5GVhh0NmA0yyg6dqkdqxH&#10;dK2SLE3fJz242jrgwns8vZ2cdB3xm0bw8K1pvAhElRRzC3F1ca3GNVmvWNE6ZjvJj2mwf8hCM2nw&#10;0RPULQuM7Jz8DUpL7sBDE2YcdAJNI7mINWA18/RVNQ8dsyLWguR4e6LJ/z9Y/nV/74isS5otKDFM&#10;o0b3oAQJ4tEH6AXBcySpt77A2AeL0WH4AAOKHQv29g74oycGNh0zrbhxDvpOsBqTnI83k7OrE44f&#10;Qar+C9T4GNsFiEBD4/TIIHJCEB3FOpwEEkMgHA+Xi2y5yNHF0ZdfzPM0Kpiw4vm2dT58EqDJuCmp&#10;wwaI6Gx/58OYDSueQ8bHPChZb6VS0XBttVGO7Bk2yzZ+sYBXYcqQvqRXeZZPBPwVIo3fnyC0DNj1&#10;SuqSXp6CWDHS9tHUsScDk2raY8rKHHkcqZtIDEM1RN0iySPHFdQHJNbB1OQ4lLjpwP2ipMcGL6n/&#10;uWNOUKI+GxTnar5cjhMRjWV+kaHhzj3VuYcZjlAlDZRM202YpmhnnWw7fGlqBwM3KGgjI9cvWR3T&#10;xyaOEhwHbpyScztGvfwW1k8AAAD//wMAUEsDBBQABgAIAAAAIQC7gi/93gAAAAkBAAAPAAAAZHJz&#10;L2Rvd25yZXYueG1sTI/NTsMwEITvSLyDtUhcEHWaVk0b4lQICQQ3KAiubrxNIux1sN00vD3LCU77&#10;M6PZb6vt5KwYMcTek4L5LAOB1HjTU6vg7fX+eg0iJk1GW0+o4BsjbOvzs0qXxp/oBcddagWHUCy1&#10;gi6loZQyNh06HWd+QGLt4IPTicfQShP0icOdlXmWraTTPfGFTg9412HzuTs6Bevl4/gRnxbP783q&#10;YDfpqhgfvoJSlxfT7Q2IhFP6M8MvPqNDzUx7fyQThVWwyXN2KsiXXFkvigU3ezbOeSPrSv7/oP4B&#10;AAD//wMAUEsBAi0AFAAGAAgAAAAhALaDOJL+AAAA4QEAABMAAAAAAAAAAAAAAAAAAAAAAFtDb250&#10;ZW50X1R5cGVzXS54bWxQSwECLQAUAAYACAAAACEAOP0h/9YAAACUAQAACwAAAAAAAAAAAAAAAAAv&#10;AQAAX3JlbHMvLnJlbHNQSwECLQAUAAYACAAAACEAA79O9DICAABeBAAADgAAAAAAAAAAAAAAAAAu&#10;AgAAZHJzL2Uyb0RvYy54bWxQSwECLQAUAAYACAAAACEAu4Iv/d4AAAAJAQAADwAAAAAAAAAAAAAA&#10;AACMBAAAZHJzL2Rvd25yZXYueG1sUEsFBgAAAAAEAAQA8wAAAJcFAAAAAA==&#10;">
                <v:textbox>
                  <w:txbxContent>
                    <w:p w:rsidR="00545B29" w:rsidRPr="00450D1C" w:rsidRDefault="00545B29" w:rsidP="00545B29">
                      <w:pPr>
                        <w:jc w:val="center"/>
                        <w:rPr>
                          <w:b/>
                          <w:bCs/>
                          <w:sz w:val="4"/>
                          <w:szCs w:val="4"/>
                        </w:rPr>
                      </w:pPr>
                    </w:p>
                    <w:p w:rsidR="00545B29" w:rsidRPr="00B82188" w:rsidRDefault="00545B29" w:rsidP="00545B2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</w:rPr>
                      </w:pPr>
                      <w:r w:rsidRPr="00B82188">
                        <w:rPr>
                          <w:rFonts w:ascii="Arial" w:hAnsi="Arial" w:cs="Arial"/>
                          <w:b/>
                          <w:bCs/>
                          <w:sz w:val="24"/>
                        </w:rPr>
                        <w:t>KOMENDANT</w:t>
                      </w:r>
                    </w:p>
                    <w:p w:rsidR="00545B29" w:rsidRDefault="00545B29" w:rsidP="00545B29">
                      <w:pPr>
                        <w:jc w:val="right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45B29" w:rsidRDefault="00545B29" w:rsidP="00545B29"/>
    <w:p w:rsidR="00545B29" w:rsidRDefault="00545B29" w:rsidP="00545B29"/>
    <w:p w:rsidR="00545B29" w:rsidRDefault="00545B29" w:rsidP="00545B29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2681605</wp:posOffset>
                </wp:positionH>
                <wp:positionV relativeFrom="paragraph">
                  <wp:posOffset>11430</wp:posOffset>
                </wp:positionV>
                <wp:extent cx="0" cy="554355"/>
                <wp:effectExtent l="9525" t="5715" r="9525" b="11430"/>
                <wp:wrapNone/>
                <wp:docPr id="22" name="Łącznik prostoliniowy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43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15pt,.9pt" to="211.15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mE/KAIAADwEAAAOAAAAZHJzL2Uyb0RvYy54bWysU8uO0zAU3SPxD1b2bR6TlDZqOkJJy2aA&#10;SjN8gGs7jTWJbdlu04JYsODP4L+4dtJqChuEyMLx497jc889Xt6fuhYdmTZciiKIp1GAmCCScrEv&#10;gk9Pm8k8QMZiQXErBSuCMzPB/er1q2WvcpbIRraUaQQgwuS9KoLGWpWHoSEN67CZSsUEHNZSd9jC&#10;Uu9DqnEP6F0bJlE0C3upqdKSMGNgtxoOg5XHr2tG7Me6NsyitgiAm/Wj9uPOjeFqifO9xqrhZKSB&#10;/4FFh7mAS69QFbYYHTT/A6rjREsjazslsgtlXXPCfA1QTRz9Vs1jgxXztYA4Rl1lMv8Plnw4bjXi&#10;tAiSJEACd9Cjn99+fCefBX9GIKyxsuWCy/6MIALk6pXJIasUW+0KJifxqB4keTZIyLLBYs887aez&#10;AqjYZYQ3KW5hFFy6699LCjH4YKXX7lTrzkGCKujkW3S+toidLCLDJoHdLEvvssyD4/ySp7Sx75js&#10;gLaBRgNtJx7O8fHBWMcD55cQty3khretN0ArUF8EiyzJfIKBkqk7dGFG73dlq9EROwv5b7z3JkzL&#10;g6AerGGYrse5xbwd5nB5KxweVAJ0xtngkS+LaLGer+fpJE1m60kaVdXk7aZMJ7NN/Car7qqyrOKv&#10;jlqc5g2nlAnH7uLXOP07P4wvZ3Da1bFXGcJbdK8XkL38PWnfSte9wQc7Sc9bfWkxWNQHj8/JvYGX&#10;a5i/fPSrXwAAAP//AwBQSwMEFAAGAAgAAAAhAKK8e/vbAAAACAEAAA8AAABkcnMvZG93bnJldi54&#10;bWxMj09PwkAQxe8mfIfNmHghsqUQg7VbQtTevIgar0N3bBu7s6W7QPXTO8YDHl9+L+9Pvh5dp440&#10;hNazgfksAUVcedtybeD1pbxegQoR2WLnmQx8UYB1MbnIMbP+xM903MZaSQiHDA00MfaZ1qFqyGGY&#10;+Z5Y2IcfHEaRQ63tgCcJd51Ok+RGO2xZGhrs6b6h6nN7cAZC+Ub78ntaTZP3Re0p3T88PaIxV5fj&#10;5g5UpDGezfA7X6ZDIZt2/sA2qM7AMk0XYhUgD4T/6Z2B1e0cdJHr/weKHwAAAP//AwBQSwECLQAU&#10;AAYACAAAACEAtoM4kv4AAADhAQAAEwAAAAAAAAAAAAAAAAAAAAAAW0NvbnRlbnRfVHlwZXNdLnht&#10;bFBLAQItABQABgAIAAAAIQA4/SH/1gAAAJQBAAALAAAAAAAAAAAAAAAAAC8BAABfcmVscy8ucmVs&#10;c1BLAQItABQABgAIAAAAIQChImE/KAIAADwEAAAOAAAAAAAAAAAAAAAAAC4CAABkcnMvZTJvRG9j&#10;LnhtbFBLAQItABQABgAIAAAAIQCivHv72wAAAAgBAAAPAAAAAAAAAAAAAAAAAIIEAABkcnMvZG93&#10;bnJldi54bWxQSwUGAAAAAAQABADzAAAAigUAAAAA&#10;"/>
            </w:pict>
          </mc:Fallback>
        </mc:AlternateContent>
      </w:r>
    </w:p>
    <w:p w:rsidR="00545B29" w:rsidRDefault="00545B29" w:rsidP="00545B29"/>
    <w:p w:rsidR="00545B29" w:rsidRDefault="00545B29" w:rsidP="00545B29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1976120</wp:posOffset>
                </wp:positionH>
                <wp:positionV relativeFrom="paragraph">
                  <wp:posOffset>130175</wp:posOffset>
                </wp:positionV>
                <wp:extent cx="0" cy="371475"/>
                <wp:effectExtent l="8890" t="13970" r="10160" b="5080"/>
                <wp:wrapNone/>
                <wp:docPr id="21" name="Łącznik prostoliniowy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6pt,10.25pt" to="155.6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moYKAIAADwEAAAOAAAAZHJzL2Uyb0RvYy54bWysU8uO0zAU3SPxD1b2bZpO+oqajlDSshmg&#10;0gwf4NpOY41jW7bbtCAWLObP4L+4dtJCYYMQWTh+3Ht87rnHy/tTI9CRGcuVzKNkOIoQk0RRLvd5&#10;9PFpM5hHyDosKRZKsjw6Mxvdr16/WrY6Y2NVK0GZQQAibdbqPKqd01kcW1KzBtuh0kzCYaVMgx0s&#10;zT6mBreA3oh4PBpN41YZqo0izFrYLbvDaBXwq4oR96GqLHNI5BFwc2E0Ydz5MV4tcbY3WNec9DTw&#10;P7BoMJdw6RWqxA6jg+F/QDWcGGVV5YZENbGqKk5YqAGqSUa/VfNYY81CLSCO1VeZ7P+DJe+PW4M4&#10;zaNxEiGJG+jR96/fXsgnyZ8RCGudElxy1Z4RRIBcrbYZZBVya3zB5CQf9YMizxZJVdRY7lmg/XTW&#10;ABUy4psUv7AaLt217xSFGHxwKmh3qkzjIUEVdAotOl9bxE4OkW6TwO7dLElnE08nxtklTxvr3jLV&#10;AG0LjQbaXjyc4eODdV3oJcRvS7XhQgQDCInaPFpMxpOQYKFk6g99mDX7XSEMOmJvofD1996EGXWQ&#10;NIDVDNN1P3eYi24OPIX0eFAJ0OlnnUc+L0aL9Xw9TwfpeLoepKOyHLzZFOlguklmk/KuLIoy+eKp&#10;JWlWc0qZ9Owufk3Sv/ND/3I6p10de5UhvkUP0gLZyz+QDq303et8sFP0vDVeWt9VsGgI7p+TfwO/&#10;rkPUz0e/+gEAAP//AwBQSwMEFAAGAAgAAAAhAG7KFRbdAAAACQEAAA8AAABkcnMvZG93bnJldi54&#10;bWxMj01PwzAMhu9I/IfISFymLWknvkrdCQG9cWEwcfVa01Y0TtdkW+HXE8QBjrYfvX7efDXZXh14&#10;9J0ThGRhQLFUru6kQXh9KefXoHwgqal3wgif7GFVnJ7klNXuKM98WIdGxRDxGSG0IQyZ1r5q2ZJf&#10;uIEl3t7daCnEcWx0PdIxhttep8ZcakudxA8tDXzfcvWx3lsEX254V37Nqpl5WzaO093D0yMhnp9N&#10;d7egAk/hD4Yf/agORXTaur3UXvUIyyRJI4qQmgtQEfhdbBGubgzoItf/GxTfAAAA//8DAFBLAQIt&#10;ABQABgAIAAAAIQC2gziS/gAAAOEBAAATAAAAAAAAAAAAAAAAAAAAAABbQ29udGVudF9UeXBlc10u&#10;eG1sUEsBAi0AFAAGAAgAAAAhADj9If/WAAAAlAEAAAsAAAAAAAAAAAAAAAAALwEAAF9yZWxzLy5y&#10;ZWxzUEsBAi0AFAAGAAgAAAAhAPtqahgoAgAAPAQAAA4AAAAAAAAAAAAAAAAALgIAAGRycy9lMm9E&#10;b2MueG1sUEsBAi0AFAAGAAgAAAAhAG7KFRbdAAAACQEAAA8AAAAAAAAAAAAAAAAAggQAAGRycy9k&#10;b3ducmV2LnhtbFBLBQYAAAAABAAEAPMAAACM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120650</wp:posOffset>
                </wp:positionV>
                <wp:extent cx="5133975" cy="0"/>
                <wp:effectExtent l="8890" t="13970" r="10160" b="5080"/>
                <wp:wrapNone/>
                <wp:docPr id="20" name="Łącznik prostoliniow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35pt,9.5pt" to="425.6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rEUMQIAAEcEAAAOAAAAZHJzL2Uyb0RvYy54bWysU8uO0zAU3SPxD5b3bZI+Ztqo6QglLZsB&#10;Ks3A3rWdxhrHtmy3aUEsZsGfwX9x7T7owAYhsnD8uPf4nHOvZ3f7VqIdt05oVeCsn2LEFdVMqE2B&#10;Pz4uexOMnCeKEakVL/CBO3w3f/1q1pmcD3SjJeMWAYhyeWcK3Hhv8iRxtOEtcX1tuILDWtuWeFja&#10;TcIs6QC9lckgTW+STltmrKbcOditjod4HvHrmlP/oa4d90gWGLj5ONo4rsOYzGck31hiGkFPNMg/&#10;sGiJUHDpBaoinqCtFX9AtYJa7XTt+1S3ia5rQXnUAGqy9Dc1Dw0xPGoBc5y52OT+Hyx9v1tZJFiB&#10;B2CPIi3U6Mfz92/0sxJPCIx1XkuhhO4OCCLArs64HLJKtbJBMN2rB3Ov6ZNDSpcNURseaT8eDEBl&#10;ISN5kRIWzsCl6+6dZhBDtl5H7/a1bVEthfkUEgM4+IP2sViHS7H43iMKm+NsOJzejjGi57OE5AEi&#10;JBrr/FuuW1DgoOagIPhIcrK7dz5Q+hUStpVeCiljL0iFugJPx4NxTHCgnoXDEObsZl1Ki3YkdFP8&#10;oj44uQ6zeqtYBGs4YYvT3BMhj3O4XKqAB1KAzml2bJcv03S6mCwmo95ocLPojdKq6r1ZlqPezTK7&#10;HVfDqiyr7Guglo3yRjDGVWB3bt1s9HetcXpEx6a7NO/FhuQlevQLyJ7/kXSsaijksSXWmh1W9lxt&#10;6NYYfHpZ4Tlcr2F+/f7nPwEAAP//AwBQSwMEFAAGAAgAAAAhAFi9ByfcAAAACAEAAA8AAABkcnMv&#10;ZG93bnJldi54bWxMj8FOwzAQRO9I/QdrK3GjTgOUNsSpKgRckCq1BM5OvCQR9jqK3TT8PYs4wHFn&#10;RrNv8u3krBhxCJ0nBctFAgKp9qajRkH5+nS1BhGiJqOtJ1TwhQG2xewi15nxZzrgeIyN4BIKmVbQ&#10;xthnUoa6RafDwvdI7H34wenI59BIM+gzlzsr0yRZSac74g+t7vGhxfrzeHIKdu8vj9f7sXLemk1T&#10;vhlXJs+pUpfzaXcPIuIU/8Lwg8/oUDBT5U9kgrAKbtI7TrK+4Unsr2+XKYjqV5BFLv8PKL4BAAD/&#10;/wMAUEsBAi0AFAAGAAgAAAAhALaDOJL+AAAA4QEAABMAAAAAAAAAAAAAAAAAAAAAAFtDb250ZW50&#10;X1R5cGVzXS54bWxQSwECLQAUAAYACAAAACEAOP0h/9YAAACUAQAACwAAAAAAAAAAAAAAAAAvAQAA&#10;X3JlbHMvLnJlbHNQSwECLQAUAAYACAAAACEARQaxFDECAABHBAAADgAAAAAAAAAAAAAAAAAuAgAA&#10;ZHJzL2Uyb0RvYy54bWxQSwECLQAUAAYACAAAACEAWL0HJ9wAAAAIAQAADwAAAAAAAAAAAAAAAACL&#10;BAAAZHJzL2Rvd25yZXYueG1sUEsFBgAAAAAEAAQA8wAAAJQ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5395595</wp:posOffset>
                </wp:positionH>
                <wp:positionV relativeFrom="paragraph">
                  <wp:posOffset>113665</wp:posOffset>
                </wp:positionV>
                <wp:extent cx="0" cy="371475"/>
                <wp:effectExtent l="8890" t="6985" r="10160" b="12065"/>
                <wp:wrapNone/>
                <wp:docPr id="19" name="Łącznik prostoliniowy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9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85pt,8.95pt" to="424.8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7CRMAIAAEYEAAAOAAAAZHJzL2Uyb0RvYy54bWysU82O0zAQviPxDlbubZJu2m2jpiuUtHBY&#10;oNIuD+DaTmOtY1u227QgDnvgzeC9GLtp2cIFIXJw/DPzzTffzMzvDq1Ae2YsV7KI0mESISaJolxu&#10;i+jT42owjZB1WFIslGRFdGQ2ulu8fjXvdM5GqlGCMoMARNq800XUOKfzOLakYS22Q6WZhMdamRY7&#10;OJptTA3uAL0V8ShJJnGnDNVGEWYt3Fanx2gR8OuaEfexri1zSBQRcHNhNWHd+DVezHG+NVg3nPQ0&#10;8D+waDGXEPQCVWGH0c7wP6BaToyyqnZDotpY1TUnLOQA2aTJb9k8NFizkAuIY/VFJvv/YMmH/dog&#10;TqF2swhJ3EKNfjx//0Y+S/6EQFjrlOCSq+6IwALk6rTNwauUa+MTJgf5oO8VebJIqrLBcssC7cej&#10;BqjUe8RXLv5gNQTddO8VBRu8cypod6hNi2rB9Tvv6MFBH3QIxTpeisUODpHTJYHbm9s0ux2HMDj3&#10;CN5PG+veMtVCAhZKDgl4GXGO9/fWeUa/TPy1VCsuRGgFIVFXRLPxaBwcLCRP/aM3s2a7KYVBe+yb&#10;KXx93Cszo3aSBrCGYbrs9w5zcdpDcCE9HmQCdPrdqVu+zJLZcrqcZoNsNFkOsqSqBm9WZTaYrNLb&#10;cXVTlWWVfvXU0ixvOKVMenbnzk2zv+uMfoZOPXfp3YsM8TV60AvInv+BdCiqr+OpIzaKHtfmXGxo&#10;1mDcD5afhpdn2L8c/8VPAAAA//8DAFBLAwQUAAYACAAAACEAwKqDp9wAAAAJAQAADwAAAGRycy9k&#10;b3ducmV2LnhtbEyPwU7DMAyG70i8Q2QkbixlTOvaNZ0mBFyQkBhl57QxbUXiVE3WlbfHiAMc7f/T&#10;78/FbnZWTDiG3pOC20UCAqnxpqdWQfX2eLMBEaImo60nVPCFAXbl5UWhc+PP9IrTIbaCSyjkWkEX&#10;45BLGZoOnQ4LPyBx9uFHpyOPYyvNqM9c7qxcJslaOt0TX+j0gPcdNp+Hk1OwPz4/3L1MtfPWZG31&#10;blyVPC2Vur6a91sQEef4B8OPPqtDyU61P5EJwirYrLKUUQ7SDAQDv4taQbpegSwL+f+D8hsAAP//&#10;AwBQSwECLQAUAAYACAAAACEAtoM4kv4AAADhAQAAEwAAAAAAAAAAAAAAAAAAAAAAW0NvbnRlbnRf&#10;VHlwZXNdLnhtbFBLAQItABQABgAIAAAAIQA4/SH/1gAAAJQBAAALAAAAAAAAAAAAAAAAAC8BAABf&#10;cmVscy8ucmVsc1BLAQItABQABgAIAAAAIQAmY7CRMAIAAEYEAAAOAAAAAAAAAAAAAAAAAC4CAABk&#10;cnMvZTJvRG9jLnhtbFBLAQItABQABgAIAAAAIQDAqoOn3AAAAAkBAAAPAAAAAAAAAAAAAAAAAIoE&#10;AABkcnMvZG93bnJldi54bWxQSwUGAAAAAAQABADzAAAAkwUA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120650</wp:posOffset>
                </wp:positionV>
                <wp:extent cx="0" cy="371475"/>
                <wp:effectExtent l="8890" t="13970" r="10160" b="5080"/>
                <wp:wrapNone/>
                <wp:docPr id="18" name="Łącznik prostoliniow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35pt,9.5pt" to="21.3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WA3JwIAADwEAAAOAAAAZHJzL2Uyb0RvYy54bWysU8uO0zAU3SPxD1b2bZpO+oqajlDSshmg&#10;0gwf4NpOY41jW7bbtCAWLObP4L+4dtJqChuEyMLx497jc889Xt6fGoGOzFiuZB4lw1GEmCSKcrnP&#10;o89Pm8E8QtZhSbFQkuXRmdnofvX2zbLVGRurWgnKDAIQabNW51HtnM7i2JKaNdgOlWYSDitlGuxg&#10;afYxNbgF9EbE49FoGrfKUG0UYdbCbtkdRquAX1WMuE9VZZlDIo+AmwujCePOj/FqibO9wbrmpKeB&#10;/4FFg7mES69QJXYYHQz/A6rhxCirKjckqolVVXHCQg1QTTL6rZrHGmsWagFxrL7KZP8fLPl43BrE&#10;KfQOOiVxAz36+f3HC/ki+TMCYa1Tgkuu2jOCCJCr1TaDrEJujS+YnOSjflDk2SKpihrLPQu0n84a&#10;oBKfEd+k+IXVcOmu/aAoxOCDU0G7U2UaDwmqoFNo0fnaInZyiHSbBHbvZkk6mwRwnF3ytLHuPVMN&#10;0LbQaKDtxcMZPj5Y53ng7BLit6XacCGCAYREbR4tJuNJSLBQMvWHPsya/a4QBh2xt1D4+ntvwow6&#10;SBrAaobpup87zEU3h8uF9HhQCdDpZ51Hvi5Gi/V8PU8H6Xi6HqSjshy82xTpYLpJZpPyriyKMvnm&#10;qSVpVnNKmfTsLn5N0r/zQ/9yOqddHXuVIb5FD3oB2cs/kA6t9N3rfLBT9Lw1lxaDRUNw/5z8G3i9&#10;hvnrR7/6BQAA//8DAFBLAwQUAAYACAAAACEAyj+Pr9sAAAAHAQAADwAAAGRycy9kb3ducmV2Lnht&#10;bEyPzU7DMBCE70i8g7VIXKrWIfwEQpwKAblxoRRx3cZLEhGv09htA0/PwgWOszOa/aZYTq5XexpD&#10;59nA2SIBRVx723FjYP1Sza9BhYhssfdMBj4pwLI8Piowt/7Az7RfxUZJCYccDbQxDrnWoW7JYVj4&#10;gVi8dz86jCLHRtsRD1Luep0myZV22LF8aHGg+5bqj9XOGQjVK22rr1k9S97OG0/p9uHpEY05PZnu&#10;bkFFmuJfGH7wBR1KYdr4HdugegMXaSZJud/IJPF/9cZAll2CLgv9n7/8BgAA//8DAFBLAQItABQA&#10;BgAIAAAAIQC2gziS/gAAAOEBAAATAAAAAAAAAAAAAAAAAAAAAABbQ29udGVudF9UeXBlc10ueG1s&#10;UEsBAi0AFAAGAAgAAAAhADj9If/WAAAAlAEAAAsAAAAAAAAAAAAAAAAALwEAAF9yZWxzLy5yZWxz&#10;UEsBAi0AFAAGAAgAAAAhAIb5YDcnAgAAPAQAAA4AAAAAAAAAAAAAAAAALgIAAGRycy9lMm9Eb2Mu&#10;eG1sUEsBAi0AFAAGAAgAAAAhAMo/j6/bAAAABwEAAA8AAAAAAAAAAAAAAAAAgQQAAGRycy9kb3du&#10;cmV2LnhtbFBLBQYAAAAABAAEAPMAAACJ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130175</wp:posOffset>
                </wp:positionV>
                <wp:extent cx="0" cy="371475"/>
                <wp:effectExtent l="8890" t="13970" r="10160" b="5080"/>
                <wp:wrapNone/>
                <wp:docPr id="17" name="Łącznik prostoliniow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7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6pt,10.25pt" to="284.6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1AIMAIAAEYEAAAOAAAAZHJzL2Uyb0RvYy54bWysU82O0zAQviPxDlbubZJuum2jpiuUtHBY&#10;oNIuD+DaTmOtY1u227QgDnvgzeC9GLtp2cIFIXJw/DPzzTffzMzvDq1Ae2YsV7KI0mESISaJolxu&#10;i+jT42owjZB1WFIslGRFdGQ2ulu8fjXvdM5GqlGCMoMARNq800XUOKfzOLakYS22Q6WZhMdamRY7&#10;OJptTA3uAL0V8ShJbuNOGaqNIsxauK1Oj9Ei4Nc1I+5jXVvmkCgi4ObCasK68Wu8mON8a7BuOOlp&#10;4H9g0WIuIegFqsIOo53hf0C1nBhlVe2GRLWxqmtOWMgBskmT37J5aLBmIRcQx+qLTPb/wZIP+7VB&#10;nELtJhGSuIUa/Xj+/o18lvwJgbDWKcElV90RgQXI1Wmbg1cp18YnTA7yQd8r8mSRVGWD5ZYF2o9H&#10;DVCp94ivXPzBagi66d4rCjZ451TQ7lCbFtWC63fe0YODPugQinW8FIsdHCKnSwK3N5M0m4xDGJx7&#10;BO+njXVvmWohAQslhwS8jDjH+3vrPKNfJv5aqhUXIrSCkKgrotl4NA4OFpKn/tGbWbPdlMKgPfbN&#10;FL4+7pWZUTtJA1jDMF32e4e5OO0huJAeDzIBOv3u1C1fZslsOV1Os0E2ul0OsqSqBm9WZTa4XaWT&#10;cXVTlWWVfvXU0ixvOKVMenbnzk2zv+uMfoZOPXfp3YsM8TV60AvInv+BdCiqr+OpIzaKHtfmXGxo&#10;1mDcD5afhpdn2L8c/8VPAAAA//8DAFBLAwQUAAYACAAAACEAsX3UqNwAAAAJAQAADwAAAGRycy9k&#10;b3ducmV2LnhtbEyPwUrEMBCG74LvEEbw5iZWdrW102UR9SIIrtVz2oxtMZmUJtutb2/Egx5n5uOf&#10;7y+3i7NipikMnhEuVwoEcevNwB1C/fpwcQMiRM1GW8+E8EUBttXpSakL44/8QvM+diKFcCg0Qh/j&#10;WEgZ2p6cDis/Eqfbh5+cjmmcOmkmfUzhzspMqY10euD0odcj3fXUfu4PDmH3/nR/9Tw3zluTd/Wb&#10;cbV6zBDPz5bdLYhIS/yD4Uc/qUOVnBp/YBOERVhv8iyhCJlag0jA76JBuM4VyKqU/xtU3wAAAP//&#10;AwBQSwECLQAUAAYACAAAACEAtoM4kv4AAADhAQAAEwAAAAAAAAAAAAAAAAAAAAAAW0NvbnRlbnRf&#10;VHlwZXNdLnhtbFBLAQItABQABgAIAAAAIQA4/SH/1gAAAJQBAAALAAAAAAAAAAAAAAAAAC8BAABf&#10;cmVscy8ucmVsc1BLAQItABQABgAIAAAAIQBzQ1AIMAIAAEYEAAAOAAAAAAAAAAAAAAAAAC4CAABk&#10;cnMvZTJvRG9jLnhtbFBLAQItABQABgAIAAAAIQCxfdSo3AAAAAkBAAAPAAAAAAAAAAAAAAAAAIoE&#10;AABkcnMvZG93bnJldi54bWxQSwUGAAAAAAQABADzAAAAkwUAAAAA&#10;"/>
            </w:pict>
          </mc:Fallback>
        </mc:AlternateContent>
      </w:r>
    </w:p>
    <w:p w:rsidR="00545B29" w:rsidRDefault="00545B29" w:rsidP="00545B29"/>
    <w:p w:rsidR="00545B29" w:rsidRDefault="00545B29" w:rsidP="00545B29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125095</wp:posOffset>
                </wp:positionV>
                <wp:extent cx="1724025" cy="1143000"/>
                <wp:effectExtent l="13970" t="13335" r="5080" b="5715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SPECJALISTA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OD MEDIÓW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LOKA</w:t>
                            </w: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</w:t>
                            </w: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NYCH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 INFORMOWANIA LU</w:t>
                            </w: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</w:t>
                            </w: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NOŚCI</w:t>
                            </w:r>
                          </w:p>
                          <w:p w:rsidR="00545B29" w:rsidRPr="0014003C" w:rsidRDefault="00545B29" w:rsidP="00545B29">
                            <w:pPr>
                              <w:jc w:val="center"/>
                            </w:pPr>
                            <w:r>
                              <w:t xml:space="preserve">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28" type="#_x0000_t202" style="position:absolute;left:0;text-align:left;margin-left:367.5pt;margin-top:9.85pt;width:135.75pt;height:9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OeTMwIAAF8EAAAOAAAAZHJzL2Uyb0RvYy54bWysVNuO0zAQfUfiHyy/01xo9xI1XS1dipAW&#10;WGnhAxzHSax1PMZ2m5Sv37HTdssi8YDog2XH4zNnzpnp8mbsFdkJ6yTokmazlBKhOdRStyX98X3z&#10;7ooS55mumQItSroXjt6s3r5ZDqYQOXSgamEJgmhXDKaknfemSBLHO9EzNwMjNF42YHvm8WjbpLZs&#10;QPReJXmaXiQD2NpY4MI5/Ho3XdJVxG8awf23pnHCE1VS5ObjauNahTVZLVnRWmY6yQ802D+w6JnU&#10;mPQEdcc8I1sr/4DqJbfgoPEzDn0CTSO5iDVgNVn6qprHjhkRa0FxnDnJ5P4fLP+6e7BE1ujdBSWa&#10;9ejRAyhBvHhyHgZB8DuKNBhXYOyjwWg/foARH8SCnbkH/uSIhnXHdCturYWhE6xGkll4mZw9nXBc&#10;AKmGL1BjMrb1EIHGxvZBQdSEIDqatT8ZJEZPeEh5mc/TfEEJx7ssm79P02hhworjc2Od/ySgJ2FT&#10;UosdEOHZ7t75QIcVx5CQzYGS9UYqFQ+2rdbKkh3DbtnEX6zgVZjSZCjp9QKJ/B0C2b0Q/C1TLz22&#10;vZJ9Sa9OQawIun3UdWxKz6Sa9khZ6YOQQbtJRT9WYzQuP/pTQb1HZS1MXY5TiZsO7C9KBuzwkrqf&#10;W2YFJeqzRneus/k8jEQ8zBeXOR7s+U11fsM0R6iSekqm7dpPY7Q1VrYdZpr6QcMtOtrIqHWwfmJ1&#10;oI9dHC04TFwYk/NzjHr5X1g9AwAA//8DAFBLAwQUAAYACAAAACEA0j7bNtwAAAALAQAADwAAAGRy&#10;cy9kb3ducmV2LnhtbExPyU7DMBC9I/EP1iBxQdSB0qYNcSqEBIIbFARXN54mEfY42G4a/p7JCY5v&#10;0VvKzeisGDDEzpOCq1kGAqn2pqNGwfvbw+UKREyajLaeUMEPRthUpyelLow/0isO29QIDqFYaAVt&#10;Sn0hZaxbdDrOfI/E2t4HpxPD0EgT9JHDnZXXWbaUTnfEDa3u8b7F+mt7cApWN0/DZ3yev3zUy71d&#10;p4t8ePwOSp2fjXe3IBKO6c8M03yeDhVv2vkDmSisgny+4C+JhXUOYjJw3QLEbmKYklUp/3+ofgEA&#10;AP//AwBQSwECLQAUAAYACAAAACEAtoM4kv4AAADhAQAAEwAAAAAAAAAAAAAAAAAAAAAAW0NvbnRl&#10;bnRfVHlwZXNdLnhtbFBLAQItABQABgAIAAAAIQA4/SH/1gAAAJQBAAALAAAAAAAAAAAAAAAAAC8B&#10;AABfcmVscy8ucmVsc1BLAQItABQABgAIAAAAIQAIcOeTMwIAAF8EAAAOAAAAAAAAAAAAAAAAAC4C&#10;AABkcnMvZTJvRG9jLnhtbFBLAQItABQABgAIAAAAIQDSPts23AAAAAsBAAAPAAAAAAAAAAAAAAAA&#10;AI0EAABkcnMvZG93bnJldi54bWxQSwUGAAAAAAQABADzAAAAlgUAAAAA&#10;">
                <v:textbox>
                  <w:txbxContent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SPECJALISTA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OD MEDIÓW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LOKA</w:t>
                      </w: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L</w:t>
                      </w: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NYCH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I INFORMOWANIA LU</w:t>
                      </w: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D</w:t>
                      </w: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NOŚCI</w:t>
                      </w:r>
                    </w:p>
                    <w:p w:rsidR="00545B29" w:rsidRPr="0014003C" w:rsidRDefault="00545B29" w:rsidP="00545B29">
                      <w:pPr>
                        <w:jc w:val="center"/>
                      </w:pPr>
                      <w:r>
                        <w:t xml:space="preserve">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134620</wp:posOffset>
                </wp:positionV>
                <wp:extent cx="1485900" cy="1143000"/>
                <wp:effectExtent l="13970" t="13335" r="5080" b="5715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29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</w:pP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SEKCJA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OSTRZEGANIA 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ALARMOWANIA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29" type="#_x0000_t202" style="position:absolute;left:0;text-align:left;margin-left:232.5pt;margin-top:10.6pt;width:117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Z19MwIAAF8EAAAOAAAAZHJzL2Uyb0RvYy54bWysVFFv0zAQfkfiP1h+p0m6Ftqo6TQ6ipAG&#10;TBr8AMdxGmu2z9huk/HrOTtt14F4QfTB8uXO3919311X14NW5CCcl2AqWkxySoTh0Eizq+j3b9s3&#10;C0p8YKZhCoyo6JPw9Hr9+tWqt6WYQgeqEY4giPFlbyvahWDLLPO8E5r5CVhh0NmC0yyg6XZZ41iP&#10;6Fpl0zx/m/XgGuuAC+/x6+3opOuE37aCh69t60UgqqJYW0inS2cdz2y9YuXOMdtJfiyD/UMVmkmD&#10;Sc9QtywwsnfyDygtuQMPbZhw0Bm0reQi9YDdFPlv3Tx0zIrUC5Lj7Zkm//9g+ZfDvSOyQe3mlBim&#10;UaN7UIIE8egD9ILgdySpt77E2AeL0WF4DwM+SA17ewf80RMDm46ZnbhxDvpOsAaLLOLL7OLpiOMj&#10;SN1/hgaTsX2ABDS0TkcGkROC6CjW01kgMQTCY8rZYr7M0cXRVxSzqxyNmIOVp+fW+fBRgCbxUlGH&#10;E5Dg2eHOhzH0FBKzeVCy2UqlkuF29UY5cmA4Ldv0O6K/CFOG9BVdzqfzkYG/QmB1zwW+gNAy4Ngr&#10;qSu6OAexMvL2wTRYJisDk2q8Y3fKHImM3I0shqEeknBXJ31qaJ6QWQfjlONW4qUD95OSHie8ov7H&#10;njlBifpkUJ1lMZvFlUjGbP5uioa79NSXHmY4QlU0UDJeN2Fco711ctdhpnEeDNygoq1MXEfpx6qO&#10;5eMUJ7WOGxfX5NJOUc//C+tfAAAA//8DAFBLAwQUAAYACAAAACEAKlA/kN8AAAAKAQAADwAAAGRy&#10;cy9kb3ducmV2LnhtbEyPwU7DMBBE70j8g7VIXFDrNJTQhDgVQgLRG7QIrm6yTSLsdbDdNPw9ywmO&#10;OzuaeVOuJ2vEiD70jhQs5gkIpNo1PbUK3naPsxWIEDU12jhCBd8YYF2dn5W6aNyJXnHcxlZwCIVC&#10;K+hiHAopQ92h1WHuBiT+HZy3OvLpW9l4feJwa2SaJJm0uidu6PSADx3Wn9ujVbBaPo8fYXP98l5n&#10;B5PHq9vx6csrdXkx3d+BiDjFPzP84jM6VMy0d0dqgjAKltkNb4kK0kUKgg1ZnrOwZyFhRVal/D+h&#10;+gEAAP//AwBQSwECLQAUAAYACAAAACEAtoM4kv4AAADhAQAAEwAAAAAAAAAAAAAAAAAAAAAAW0Nv&#10;bnRlbnRfVHlwZXNdLnhtbFBLAQItABQABgAIAAAAIQA4/SH/1gAAAJQBAAALAAAAAAAAAAAAAAAA&#10;AC8BAABfcmVscy8ucmVsc1BLAQItABQABgAIAAAAIQC5pZ19MwIAAF8EAAAOAAAAAAAAAAAAAAAA&#10;AC4CAABkcnMvZTJvRG9jLnhtbFBLAQItABQABgAIAAAAIQAqUD+Q3wAAAAoBAAAPAAAAAAAAAAAA&#10;AAAAAI0EAABkcnMvZG93bnJldi54bWxQSwUGAAAAAAQABADzAAAAmQUAAAAA&#10;">
                <v:textbox>
                  <w:txbxContent>
                    <w:p w:rsidR="00545B29" w:rsidRDefault="00545B29" w:rsidP="00545B29">
                      <w:pPr>
                        <w:pStyle w:val="Bezodstpw"/>
                        <w:spacing w:line="276" w:lineRule="auto"/>
                        <w:jc w:val="center"/>
                      </w:pP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SEKCJA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 xml:space="preserve">OSTRZEGANIA 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I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ALARMOWANIA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134620</wp:posOffset>
                </wp:positionV>
                <wp:extent cx="1600200" cy="1143000"/>
                <wp:effectExtent l="13970" t="13335" r="5080" b="571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SEKCJA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ŁĄCZNOŚCI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30" type="#_x0000_t202" style="position:absolute;left:0;text-align:left;margin-left:95.25pt;margin-top:10.6pt;width:126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e4MMQIAAF8EAAAOAAAAZHJzL2Uyb0RvYy54bWysVFFv0zAQfkfiP1h+p0lKO7ao6TQ6ipAG&#10;TBr8AMdxEmu2z9huk/LrOTtd14F4QfTB8uXO3919311X16NWZC+cl2AqWsxySoTh0EjTVfT7t+2b&#10;S0p8YKZhCoyo6EF4er1+/Wo12FLMoQfVCEcQxPhysBXtQ7BllnneC838DKww6GzBaRbQdF3WODYg&#10;ulbZPM8vsgFcYx1w4T1+vZ2cdJ3w21bw8LVtvQhEVRRrC+l06azjma1XrOwcs73kxzLYP1ShmTSY&#10;9AR1ywIjOyf/gNKSO/DQhhkHnUHbSi5SD9hNkf/WzUPPrEi9IDnenmjy/w+Wf9nfOyIb1G5BiWEa&#10;NboHJUgQjz7AIAh+R5IG60uMfbAYHcb3MOKD1LC3d8AfPTGw6ZnpxI1zMPSCNVhkEV9mZ08nHB9B&#10;6uEzNJiM7QIkoLF1OjKInBBER7EOJ4HEGAiPKS/yHFWnhKOvKBZvczRiDlY+PbfOh48CNImXijqc&#10;gATP9nc+TKFPITGbByWbrVQqGa6rN8qRPcNp2abfEf1FmDJkqOjVcr6cGPgrBFb3XOALCC0Djr2S&#10;uqKXpyBWRt4+mAbLZGVgUk137E6ZI5GRu4nFMNZjEu6kTw3NAZl1ME05biVeenA/KRlwwivqf+yY&#10;E5SoTwbVuSoWi7gSyVgs383RcOee+tzDDEeoigZKpusmTGu0s052PWaa5sHADSraysR1lH6q6lg+&#10;TnFS67hxcU3O7RT1/L+w/gUAAP//AwBQSwMEFAAGAAgAAAAhAFsZUpzeAAAACgEAAA8AAABkcnMv&#10;ZG93bnJldi54bWxMj8FOwzAQRO9I/IO1SFwQtRtCaUOcCiGB6A0Kgqsbb5MIex1iNw1/z3KC47wd&#10;zc6U68k7MeIQu0Aa5jMFAqkOtqNGw9vrw+USREyGrHGBUMM3RlhXpyelKWw40guO29QIDqFYGA1t&#10;Sn0hZaxb9CbOQo/Et30YvEksh0bawRw53DuZKbWQ3nTEH1rT432L9ef24DUs86fxI26unt/rxd6t&#10;0sXN+Pg1aH1+Nt3dgkg4pT8z/Nbn6lBxp104kI3CsV6pa7ZqyOYZCDbkecZgx0AxkVUp/0+ofgAA&#10;AP//AwBQSwECLQAUAAYACAAAACEAtoM4kv4AAADhAQAAEwAAAAAAAAAAAAAAAAAAAAAAW0NvbnRl&#10;bnRfVHlwZXNdLnhtbFBLAQItABQABgAIAAAAIQA4/SH/1gAAAJQBAAALAAAAAAAAAAAAAAAAAC8B&#10;AABfcmVscy8ucmVsc1BLAQItABQABgAIAAAAIQCxJe4MMQIAAF8EAAAOAAAAAAAAAAAAAAAAAC4C&#10;AABkcnMvZTJvRG9jLnhtbFBLAQItABQABgAIAAAAIQBbGVKc3gAAAAoBAAAPAAAAAAAAAAAAAAAA&#10;AIsEAABkcnMvZG93bnJldi54bWxQSwUGAAAAAAQABADzAAAAlgUAAAAA&#10;">
                <v:textbox>
                  <w:txbxContent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SEKCJA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ŁĄCZNOŚCI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125095</wp:posOffset>
                </wp:positionV>
                <wp:extent cx="1485900" cy="1143000"/>
                <wp:effectExtent l="13970" t="13335" r="5080" b="5715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SEKCJA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ANALIZY</w:t>
                            </w:r>
                          </w:p>
                          <w:p w:rsidR="00545B29" w:rsidRPr="00450D1C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50D1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ZAGROŻEŃ</w:t>
                            </w:r>
                          </w:p>
                          <w:p w:rsidR="00545B29" w:rsidRPr="0014003C" w:rsidRDefault="00545B29" w:rsidP="00545B29">
                            <w:pPr>
                              <w:jc w:val="center"/>
                            </w:pPr>
                            <w:r>
                              <w:t xml:space="preserve">                                                       </w:t>
                            </w:r>
                          </w:p>
                          <w:p w:rsidR="00545B29" w:rsidRDefault="00545B29" w:rsidP="00545B29">
                            <w:pPr>
                              <w:pStyle w:val="Bezodstpw"/>
                              <w:spacing w:line="276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31" type="#_x0000_t202" style="position:absolute;left:0;text-align:left;margin-left:-36.75pt;margin-top:9.85pt;width:117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GuMwIAAF8EAAAOAAAAZHJzL2Uyb0RvYy54bWysVFFv0zAQfkfiP1h+p0m6Ftqo6TQ6ipAG&#10;TBr8AMdxGmu2z9huk/HrOTtt14F4QfTB8uXO3919311X14NW5CCcl2AqWkxySoTh0Eizq+j3b9s3&#10;C0p8YKZhCoyo6JPw9Hr9+tWqt6WYQgeqEY4giPFlbyvahWDLLPO8E5r5CVhh0NmC0yyg6XZZ41iP&#10;6Fpl0zx/m/XgGuuAC+/x6+3opOuE37aCh69t60UgqqJYW0inS2cdz2y9YuXOMdtJfiyD/UMVmkmD&#10;Sc9QtywwsnfyDygtuQMPbZhw0Bm0reQi9YDdFPlv3Tx0zIrUC5Lj7Zkm//9g+ZfDvSOyQe2uKDFM&#10;o0b3oAQJ4tEH6AXB70hSb32JsQ8Wo8PwHgZ8kBr29g74oycGNh0zO3HjHPSdYA0WWcSX2cXTEcdH&#10;kLr/DA0mY/sACWhonY4MIicE0VGsp7NAYgiEx5SzxXyZo4ujryhmVzkaMQcrT8+t8+GjAE3ipaIO&#10;JyDBs8OdD2PoKSRm86Bks5VKJcPt6o1y5MBwWrbpd0R/EaYM6Su6nE/nIwN/hcDqngt8AaFlwLFX&#10;Uld0cQ5iZeTtg2mwTFYGJtV4x+6UORIZuRtZDEM9JOHmJ31qaJ6QWQfjlONW4qUD95OSHie8ov7H&#10;njlBifpkUJ1lMZvFlUjGbP5uioa79NSXHmY4QlU0UDJeN2Fco711ctdhpnEeDNygoq1MXEfpx6qO&#10;5eMUJ7WOGxfX5NJOUc//C+tfAAAA//8DAFBLAwQUAAYACAAAACEAaCluwd4AAAAKAQAADwAAAGRy&#10;cy9kb3ducmV2LnhtbEyPwU7DMBBE70j8g7VIXFDrQCFpQ5wKIYHgBqUqVzfZJhH2OthuGv6ezQmO&#10;+2Y0O1OsR2vEgD50jhRczxMQSJWrO2oUbD+eZksQIWqqtXGECn4wwLo8Pyt0XrsTveOwiY3gEAq5&#10;VtDG2OdShqpFq8Pc9UisHZy3OvLpG1l7feJwa+RNkqTS6o74Q6t7fGyx+tocrYLl7cvwGV4Xb7sq&#10;PZhVvMqG52+v1OXF+HAPIuIY/8ww1efqUHKnvTtSHYRRMMsWd2xlYZWBmAxpwmA/ASayLOT/CeUv&#10;AAAA//8DAFBLAQItABQABgAIAAAAIQC2gziS/gAAAOEBAAATAAAAAAAAAAAAAAAAAAAAAABbQ29u&#10;dGVudF9UeXBlc10ueG1sUEsBAi0AFAAGAAgAAAAhADj9If/WAAAAlAEAAAsAAAAAAAAAAAAAAAAA&#10;LwEAAF9yZWxzLy5yZWxzUEsBAi0AFAAGAAgAAAAhAHZkca4zAgAAXwQAAA4AAAAAAAAAAAAAAAAA&#10;LgIAAGRycy9lMm9Eb2MueG1sUEsBAi0AFAAGAAgAAAAhAGgpbsHeAAAACgEAAA8AAAAAAAAAAAAA&#10;AAAAjQQAAGRycy9kb3ducmV2LnhtbFBLBQYAAAAABAAEAPMAAACYBQAAAAA=&#10;">
                <v:textbox>
                  <w:txbxContent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SEKCJA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ANALIZY</w:t>
                      </w:r>
                    </w:p>
                    <w:p w:rsidR="00545B29" w:rsidRPr="00450D1C" w:rsidRDefault="00545B29" w:rsidP="00545B29">
                      <w:pPr>
                        <w:pStyle w:val="Bezodstpw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50D1C">
                        <w:rPr>
                          <w:rFonts w:ascii="Arial" w:hAnsi="Arial" w:cs="Arial"/>
                          <w:b/>
                          <w:bCs/>
                        </w:rPr>
                        <w:t>ZAGROŻEŃ</w:t>
                      </w:r>
                    </w:p>
                    <w:p w:rsidR="00545B29" w:rsidRPr="0014003C" w:rsidRDefault="00545B29" w:rsidP="00545B29">
                      <w:pPr>
                        <w:jc w:val="center"/>
                      </w:pPr>
                      <w:r>
                        <w:t xml:space="preserve">                                                       </w:t>
                      </w:r>
                    </w:p>
                    <w:p w:rsidR="00545B29" w:rsidRDefault="00545B29" w:rsidP="00545B29">
                      <w:pPr>
                        <w:pStyle w:val="Bezodstpw"/>
                        <w:spacing w:line="276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45B29" w:rsidRDefault="00545B29" w:rsidP="00545B29"/>
    <w:p w:rsidR="00545B29" w:rsidRDefault="00545B29" w:rsidP="00545B29"/>
    <w:p w:rsidR="00545B29" w:rsidRDefault="00545B29" w:rsidP="00545B29"/>
    <w:p w:rsidR="00545B29" w:rsidRDefault="00545B29" w:rsidP="00545B29"/>
    <w:p w:rsidR="00545B29" w:rsidRDefault="00545B29" w:rsidP="00545B29">
      <w:pPr>
        <w:rPr>
          <w:rFonts w:ascii="Arial" w:hAnsi="Arial" w:cs="Arial"/>
          <w:b/>
          <w:bCs/>
          <w:sz w:val="24"/>
        </w:rPr>
      </w:pPr>
    </w:p>
    <w:p w:rsidR="00545B29" w:rsidRDefault="00545B29" w:rsidP="00545B29">
      <w:pPr>
        <w:rPr>
          <w:rFonts w:ascii="Arial" w:hAnsi="Arial" w:cs="Arial"/>
          <w:b/>
          <w:bCs/>
          <w:sz w:val="24"/>
        </w:rPr>
      </w:pPr>
    </w:p>
    <w:p w:rsidR="00545B29" w:rsidRDefault="00545B29" w:rsidP="00545B29">
      <w:pPr>
        <w:rPr>
          <w:rFonts w:ascii="Arial" w:hAnsi="Arial" w:cs="Arial"/>
          <w:b/>
          <w:bCs/>
          <w:sz w:val="24"/>
        </w:rPr>
      </w:pPr>
    </w:p>
    <w:p w:rsidR="00545B29" w:rsidRPr="00996BB3" w:rsidRDefault="00545B29" w:rsidP="00545B29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Obsada </w:t>
      </w:r>
      <w:proofErr w:type="spellStart"/>
      <w:r>
        <w:rPr>
          <w:rFonts w:ascii="Arial" w:hAnsi="Arial" w:cs="Arial"/>
          <w:b/>
          <w:bCs/>
          <w:sz w:val="24"/>
        </w:rPr>
        <w:t>et</w:t>
      </w:r>
      <w:r w:rsidRPr="00996BB3">
        <w:rPr>
          <w:rFonts w:ascii="Arial" w:hAnsi="Arial" w:cs="Arial"/>
          <w:b/>
          <w:bCs/>
          <w:sz w:val="24"/>
        </w:rPr>
        <w:t>tatowa</w:t>
      </w:r>
      <w:proofErr w:type="spellEnd"/>
      <w:r w:rsidRPr="00996BB3">
        <w:rPr>
          <w:rFonts w:ascii="Arial" w:hAnsi="Arial" w:cs="Arial"/>
          <w:b/>
          <w:bCs/>
          <w:sz w:val="24"/>
        </w:rPr>
        <w:t xml:space="preserve"> POADA</w:t>
      </w:r>
    </w:p>
    <w:tbl>
      <w:tblPr>
        <w:tblW w:w="9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387"/>
        <w:gridCol w:w="1894"/>
        <w:gridCol w:w="1415"/>
      </w:tblGrid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</w:p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5387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</w:p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KOMÓRKA ORGANIZACYJNA</w:t>
            </w:r>
          </w:p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94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</w:p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ILOŚĆ</w:t>
            </w:r>
          </w:p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STANOWISK</w:t>
            </w:r>
          </w:p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5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</w:p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UWAGI</w:t>
            </w: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637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6BB3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5387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6BB3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6BB3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pStyle w:val="Bezodstpw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6BB3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5387" w:type="dxa"/>
          </w:tcPr>
          <w:p w:rsidR="00545B29" w:rsidRPr="00996BB3" w:rsidRDefault="00545B29" w:rsidP="00AE00E0">
            <w:pPr>
              <w:rPr>
                <w:rFonts w:ascii="Arial" w:hAnsi="Arial" w:cs="Arial"/>
                <w:b/>
              </w:rPr>
            </w:pPr>
            <w:r w:rsidRPr="00996BB3">
              <w:rPr>
                <w:rFonts w:ascii="Arial" w:hAnsi="Arial" w:cs="Arial"/>
                <w:b/>
              </w:rPr>
              <w:t>KOMENDANT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5387" w:type="dxa"/>
          </w:tcPr>
          <w:p w:rsidR="00545B29" w:rsidRPr="00996BB3" w:rsidRDefault="00545B29" w:rsidP="00AE00E0">
            <w:pPr>
              <w:rPr>
                <w:rFonts w:ascii="Arial" w:hAnsi="Arial" w:cs="Arial"/>
                <w:b/>
              </w:rPr>
            </w:pPr>
            <w:r w:rsidRPr="00996BB3">
              <w:rPr>
                <w:rFonts w:ascii="Arial" w:hAnsi="Arial" w:cs="Arial"/>
                <w:b/>
              </w:rPr>
              <w:t>SPECJALISTA OD MEDIÓW LOKA</w:t>
            </w:r>
            <w:r w:rsidRPr="00996BB3">
              <w:rPr>
                <w:rFonts w:ascii="Arial" w:hAnsi="Arial" w:cs="Arial"/>
                <w:b/>
              </w:rPr>
              <w:t>L</w:t>
            </w:r>
            <w:r w:rsidRPr="00996BB3">
              <w:rPr>
                <w:rFonts w:ascii="Arial" w:hAnsi="Arial" w:cs="Arial"/>
                <w:b/>
              </w:rPr>
              <w:t xml:space="preserve">NYCH </w:t>
            </w:r>
          </w:p>
          <w:p w:rsidR="00545B29" w:rsidRPr="00996BB3" w:rsidRDefault="00545B29" w:rsidP="00AE00E0">
            <w:pPr>
              <w:rPr>
                <w:rFonts w:ascii="Arial" w:hAnsi="Arial" w:cs="Arial"/>
                <w:b/>
              </w:rPr>
            </w:pPr>
            <w:r w:rsidRPr="00996BB3">
              <w:rPr>
                <w:rFonts w:ascii="Arial" w:hAnsi="Arial" w:cs="Arial"/>
                <w:b/>
              </w:rPr>
              <w:t>I INFORMOWANIA LUDNOŚCI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  <w:vMerge w:val="restart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III.</w:t>
            </w:r>
          </w:p>
        </w:tc>
        <w:tc>
          <w:tcPr>
            <w:tcW w:w="5387" w:type="dxa"/>
          </w:tcPr>
          <w:p w:rsidR="00545B29" w:rsidRPr="00996BB3" w:rsidRDefault="00545B29" w:rsidP="00545B29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/>
              <w:jc w:val="left"/>
              <w:rPr>
                <w:rFonts w:ascii="Arial" w:hAnsi="Arial" w:cs="Arial"/>
                <w:b/>
              </w:rPr>
            </w:pPr>
            <w:r w:rsidRPr="00996BB3">
              <w:rPr>
                <w:rFonts w:ascii="Arial" w:hAnsi="Arial" w:cs="Arial"/>
                <w:b/>
              </w:rPr>
              <w:t>SEKCJA ANALIZY ZAGROŻEŃ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  <w:vMerge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7" w:type="dxa"/>
          </w:tcPr>
          <w:p w:rsidR="00545B29" w:rsidRPr="00996BB3" w:rsidRDefault="00545B29" w:rsidP="00AE00E0">
            <w:pPr>
              <w:rPr>
                <w:rFonts w:ascii="Arial" w:hAnsi="Arial" w:cs="Arial"/>
              </w:rPr>
            </w:pPr>
            <w:r w:rsidRPr="00996BB3">
              <w:rPr>
                <w:rFonts w:ascii="Arial" w:hAnsi="Arial" w:cs="Arial"/>
              </w:rPr>
              <w:t xml:space="preserve">- Analityk    </w:t>
            </w:r>
          </w:p>
          <w:p w:rsidR="00545B29" w:rsidRPr="00996BB3" w:rsidRDefault="00545B29" w:rsidP="00AE00E0">
            <w:pPr>
              <w:rPr>
                <w:rFonts w:ascii="Arial" w:hAnsi="Arial" w:cs="Arial"/>
              </w:rPr>
            </w:pPr>
            <w:r w:rsidRPr="00996BB3">
              <w:rPr>
                <w:rFonts w:ascii="Arial" w:hAnsi="Arial" w:cs="Arial"/>
              </w:rPr>
              <w:t xml:space="preserve">- Rachmistrz/ </w:t>
            </w:r>
            <w:proofErr w:type="spellStart"/>
            <w:r w:rsidRPr="00996BB3">
              <w:rPr>
                <w:rFonts w:ascii="Arial" w:hAnsi="Arial" w:cs="Arial"/>
              </w:rPr>
              <w:t>planszecista</w:t>
            </w:r>
            <w:proofErr w:type="spellEnd"/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Cs/>
              </w:rPr>
            </w:pPr>
            <w:r w:rsidRPr="00996BB3">
              <w:rPr>
                <w:rFonts w:ascii="Arial" w:hAnsi="Arial" w:cs="Arial"/>
                <w:bCs/>
              </w:rPr>
              <w:t>1</w:t>
            </w:r>
          </w:p>
          <w:p w:rsidR="00545B29" w:rsidRPr="00996BB3" w:rsidRDefault="00545B29" w:rsidP="00AE00E0">
            <w:pPr>
              <w:jc w:val="center"/>
              <w:rPr>
                <w:rFonts w:ascii="Arial" w:hAnsi="Arial" w:cs="Arial"/>
                <w:bCs/>
              </w:rPr>
            </w:pPr>
            <w:r w:rsidRPr="00996BB3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  <w:vMerge w:val="restart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IV.</w:t>
            </w:r>
          </w:p>
        </w:tc>
        <w:tc>
          <w:tcPr>
            <w:tcW w:w="5387" w:type="dxa"/>
          </w:tcPr>
          <w:p w:rsidR="00545B29" w:rsidRPr="00996BB3" w:rsidRDefault="00545B29" w:rsidP="00AE00E0">
            <w:pPr>
              <w:rPr>
                <w:rFonts w:ascii="Arial" w:hAnsi="Arial" w:cs="Arial"/>
                <w:b/>
              </w:rPr>
            </w:pPr>
            <w:r w:rsidRPr="00996BB3">
              <w:rPr>
                <w:rFonts w:ascii="Arial" w:hAnsi="Arial" w:cs="Arial"/>
                <w:b/>
              </w:rPr>
              <w:t>SEKCJA ŁĄCZNOŚCI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  <w:vMerge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7" w:type="dxa"/>
          </w:tcPr>
          <w:p w:rsidR="00545B29" w:rsidRPr="00996BB3" w:rsidRDefault="00545B29" w:rsidP="00AE00E0">
            <w:pPr>
              <w:rPr>
                <w:rFonts w:ascii="Arial" w:hAnsi="Arial" w:cs="Arial"/>
              </w:rPr>
            </w:pPr>
            <w:r w:rsidRPr="00996BB3">
              <w:rPr>
                <w:rFonts w:ascii="Arial" w:hAnsi="Arial" w:cs="Arial"/>
              </w:rPr>
              <w:t>- Radiomechanik /</w:t>
            </w:r>
            <w:proofErr w:type="spellStart"/>
            <w:r w:rsidRPr="00996BB3">
              <w:rPr>
                <w:rFonts w:ascii="Arial" w:hAnsi="Arial" w:cs="Arial"/>
              </w:rPr>
              <w:t>radiotelefonista</w:t>
            </w:r>
            <w:proofErr w:type="spellEnd"/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Cs/>
              </w:rPr>
            </w:pPr>
            <w:r w:rsidRPr="00996BB3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  <w:vMerge w:val="restart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V.</w:t>
            </w:r>
          </w:p>
        </w:tc>
        <w:tc>
          <w:tcPr>
            <w:tcW w:w="5387" w:type="dxa"/>
          </w:tcPr>
          <w:p w:rsidR="00545B29" w:rsidRPr="00996BB3" w:rsidRDefault="00545B29" w:rsidP="00AE00E0">
            <w:pPr>
              <w:rPr>
                <w:rFonts w:ascii="Arial" w:hAnsi="Arial" w:cs="Arial"/>
                <w:b/>
              </w:rPr>
            </w:pPr>
            <w:r w:rsidRPr="00996BB3">
              <w:rPr>
                <w:rFonts w:ascii="Arial" w:hAnsi="Arial" w:cs="Arial"/>
                <w:b/>
              </w:rPr>
              <w:t>SEKCJA OSTRZEGANIA I ALARMOWANIA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37" w:type="dxa"/>
            <w:vMerge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387" w:type="dxa"/>
          </w:tcPr>
          <w:p w:rsidR="00545B29" w:rsidRPr="00996BB3" w:rsidRDefault="00545B29" w:rsidP="00AE00E0">
            <w:pPr>
              <w:rPr>
                <w:rFonts w:ascii="Arial" w:hAnsi="Arial" w:cs="Arial"/>
              </w:rPr>
            </w:pPr>
            <w:r w:rsidRPr="00996BB3">
              <w:rPr>
                <w:rFonts w:ascii="Arial" w:hAnsi="Arial" w:cs="Arial"/>
              </w:rPr>
              <w:t>- Elektromonter / elektromechanik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Cs/>
              </w:rPr>
            </w:pPr>
            <w:r w:rsidRPr="00996BB3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5B29" w:rsidRPr="00996BB3" w:rsidTr="00AE00E0">
        <w:tblPrEx>
          <w:tblCellMar>
            <w:top w:w="0" w:type="dxa"/>
            <w:bottom w:w="0" w:type="dxa"/>
          </w:tblCellMar>
        </w:tblPrEx>
        <w:tc>
          <w:tcPr>
            <w:tcW w:w="6024" w:type="dxa"/>
            <w:gridSpan w:val="2"/>
          </w:tcPr>
          <w:p w:rsidR="00545B29" w:rsidRPr="00996BB3" w:rsidRDefault="00545B29" w:rsidP="00AE00E0">
            <w:pPr>
              <w:jc w:val="right"/>
              <w:rPr>
                <w:rFonts w:ascii="Arial" w:hAnsi="Arial" w:cs="Arial"/>
                <w:b/>
              </w:rPr>
            </w:pPr>
            <w:r w:rsidRPr="00996BB3">
              <w:rPr>
                <w:rFonts w:ascii="Arial" w:hAnsi="Arial" w:cs="Arial"/>
                <w:b/>
              </w:rPr>
              <w:t>RAZEM W POADA</w:t>
            </w:r>
          </w:p>
        </w:tc>
        <w:tc>
          <w:tcPr>
            <w:tcW w:w="1894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BB3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415" w:type="dxa"/>
          </w:tcPr>
          <w:p w:rsidR="00545B29" w:rsidRPr="00996BB3" w:rsidRDefault="00545B29" w:rsidP="00AE00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545B29" w:rsidRDefault="00545B29" w:rsidP="00545B29"/>
    <w:p w:rsidR="00545B29" w:rsidRDefault="00545B29" w:rsidP="00545B29">
      <w:pPr>
        <w:keepNext/>
        <w:spacing w:before="120" w:after="120" w:line="360" w:lineRule="auto"/>
        <w:ind w:left="4535"/>
        <w:jc w:val="left"/>
      </w:pPr>
      <w:r>
        <w:lastRenderedPageBreak/>
        <w:t xml:space="preserve">                                                                                                                </w:t>
      </w:r>
    </w:p>
    <w:p w:rsidR="00545B29" w:rsidRDefault="00545B29" w:rsidP="00545B29">
      <w:pPr>
        <w:keepNext/>
        <w:spacing w:before="120" w:after="120" w:line="360" w:lineRule="auto"/>
        <w:ind w:left="4535"/>
        <w:jc w:val="left"/>
      </w:pPr>
    </w:p>
    <w:p w:rsidR="00545B29" w:rsidRDefault="00545B29" w:rsidP="00545B29">
      <w:pPr>
        <w:keepNext/>
        <w:spacing w:before="120" w:after="120" w:line="360" w:lineRule="auto"/>
        <w:ind w:left="4535"/>
        <w:jc w:val="left"/>
      </w:pPr>
    </w:p>
    <w:p w:rsidR="00545B29" w:rsidRDefault="00545B29" w:rsidP="00545B29">
      <w:pPr>
        <w:keepNext/>
        <w:spacing w:before="120" w:after="120" w:line="360" w:lineRule="auto"/>
        <w:ind w:left="4535"/>
        <w:jc w:val="left"/>
      </w:pPr>
    </w:p>
    <w:p w:rsidR="00545B29" w:rsidRDefault="00545B29" w:rsidP="00545B29">
      <w:pPr>
        <w:keepNext/>
        <w:spacing w:before="120" w:after="120" w:line="360" w:lineRule="auto"/>
        <w:ind w:left="4535"/>
        <w:jc w:val="left"/>
      </w:pPr>
    </w:p>
    <w:p w:rsidR="000C264D" w:rsidRDefault="00545B29" w:rsidP="000C264D">
      <w:pPr>
        <w:keepNext/>
        <w:spacing w:before="120" w:after="120" w:line="360" w:lineRule="auto"/>
        <w:ind w:left="4535"/>
        <w:jc w:val="left"/>
        <w:rPr>
          <w:szCs w:val="22"/>
          <w:lang w:bidi="ar-SA"/>
        </w:rPr>
      </w:pPr>
      <w:r>
        <w:t xml:space="preserve">               Załącznik </w:t>
      </w:r>
      <w:r w:rsidR="000C264D">
        <w:t>Nr 2 do Zarządzenia Nr 79/2022</w:t>
      </w:r>
      <w:r w:rsidR="000C264D">
        <w:br/>
        <w:t xml:space="preserve">          </w:t>
      </w:r>
      <w:r>
        <w:t xml:space="preserve">     </w:t>
      </w:r>
      <w:r w:rsidR="000C264D">
        <w:t xml:space="preserve"> Prezydenta Miasta Elbląg</w:t>
      </w:r>
      <w:r w:rsidR="000C264D">
        <w:br/>
        <w:t xml:space="preserve">        </w:t>
      </w:r>
      <w:r>
        <w:t xml:space="preserve">      </w:t>
      </w:r>
      <w:bookmarkStart w:id="0" w:name="_GoBack"/>
      <w:bookmarkEnd w:id="0"/>
      <w:r w:rsidR="000C264D">
        <w:t xml:space="preserve">  z dnia  9 marca 2022 r.</w:t>
      </w:r>
      <w:r w:rsidR="000C264D">
        <w:br/>
      </w:r>
    </w:p>
    <w:p w:rsidR="00A77B3E" w:rsidRDefault="00545B29">
      <w:pPr>
        <w:spacing w:before="120" w:after="120"/>
        <w:ind w:firstLine="227"/>
      </w:pPr>
      <w:r>
        <w:t xml:space="preserve"> </w:t>
      </w:r>
      <w:r w:rsidR="000C264D">
        <w:t>Formacja obrony cywilnej powinna posiadać dokumentację zawierającą:</w:t>
      </w:r>
    </w:p>
    <w:p w:rsidR="00A77B3E" w:rsidRDefault="000C264D">
      <w:pPr>
        <w:keepLines/>
        <w:spacing w:before="120" w:after="120"/>
        <w:ind w:firstLine="340"/>
      </w:pPr>
      <w:r>
        <w:t>1. Podstawę powołania formacji obrony cywilnej.</w:t>
      </w:r>
    </w:p>
    <w:p w:rsidR="00A77B3E" w:rsidRDefault="000C264D">
      <w:pPr>
        <w:keepLines/>
        <w:spacing w:before="120" w:after="120"/>
        <w:ind w:firstLine="340"/>
      </w:pPr>
      <w:r>
        <w:t>2. Kartę ewidencyjną formacji obrony cywilnej.</w:t>
      </w:r>
    </w:p>
    <w:p w:rsidR="00A77B3E" w:rsidRDefault="000C264D">
      <w:pPr>
        <w:keepLines/>
        <w:spacing w:before="120" w:after="120"/>
        <w:ind w:firstLine="340"/>
      </w:pPr>
      <w:r>
        <w:t>3. Zadania i przeznaczenie formacji obrony cywilnej.</w:t>
      </w:r>
    </w:p>
    <w:p w:rsidR="00A77B3E" w:rsidRDefault="000C264D">
      <w:pPr>
        <w:keepLines/>
        <w:spacing w:before="120" w:after="120"/>
        <w:ind w:firstLine="340"/>
      </w:pPr>
      <w:r>
        <w:t>4. Strukturę organizacyjną formacji obrony cywilnej z przydzielonymi zadaniami członków.</w:t>
      </w:r>
    </w:p>
    <w:p w:rsidR="00A77B3E" w:rsidRDefault="000C264D">
      <w:pPr>
        <w:keepLines/>
        <w:spacing w:before="120" w:after="120"/>
        <w:ind w:firstLine="340"/>
      </w:pPr>
      <w:r>
        <w:t>5. Imienną obsadę etatową formacji obrony cywilnej z danymi kontaktowymi oraz przydzielonymi</w:t>
      </w:r>
    </w:p>
    <w:p w:rsidR="00A77B3E" w:rsidRDefault="000C264D">
      <w:pPr>
        <w:spacing w:before="120" w:after="120"/>
        <w:ind w:firstLine="227"/>
      </w:pPr>
      <w:r>
        <w:t>kartami przydziału.</w:t>
      </w:r>
    </w:p>
    <w:p w:rsidR="00A77B3E" w:rsidRDefault="000C264D">
      <w:pPr>
        <w:keepLines/>
        <w:spacing w:before="120" w:after="120"/>
        <w:ind w:firstLine="340"/>
      </w:pPr>
      <w:r>
        <w:t>6. Wyposażenie formacji obrony cywilnej.</w:t>
      </w:r>
    </w:p>
    <w:p w:rsidR="00A77B3E" w:rsidRDefault="000C264D">
      <w:pPr>
        <w:keepLines/>
        <w:spacing w:before="120" w:after="120"/>
        <w:ind w:firstLine="340"/>
      </w:pPr>
      <w:r>
        <w:t>7. Instrukcję i harmonogram osiągania gotowości przez formację obrony cywilnej.</w:t>
      </w:r>
    </w:p>
    <w:p w:rsidR="00A77B3E" w:rsidRDefault="000C264D">
      <w:pPr>
        <w:keepLines/>
        <w:spacing w:before="120" w:after="120"/>
        <w:ind w:firstLine="340"/>
      </w:pPr>
      <w:r>
        <w:t>8. Plan alarmowania/powiadamiania członków formacji obrony cywilnej.</w:t>
      </w:r>
    </w:p>
    <w:p w:rsidR="00A77B3E" w:rsidRDefault="000C264D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9. Mapę z lokalizacją miejsca formowania formacji obrony cywilnej.</w:t>
      </w:r>
    </w:p>
    <w:p w:rsidR="00CC4476" w:rsidRDefault="00CC4476">
      <w:pPr>
        <w:rPr>
          <w:szCs w:val="20"/>
          <w:lang w:val="x-none" w:eastAsia="en-US" w:bidi="ar-SA"/>
        </w:rPr>
      </w:pPr>
    </w:p>
    <w:p w:rsidR="00CC4476" w:rsidRDefault="000C264D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:rsidR="00CC4476" w:rsidRDefault="000C264D">
      <w:pPr>
        <w:spacing w:before="120" w:after="120"/>
        <w:ind w:firstLine="227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Zgodnie z art. 17 ust. 6 i 7, art. 138 ust. 3 ustawy z dnia 21 listopada 1967 r. o powszechnym obowiązku obrony Rzeczpospolitej Polskiej oraz § 3 pkt 7 Rozporządzenia Rady Ministrów z dnia 25 czerwca 2002 r. w sprawie szczegółowego zakresu działania Szefa Obrony Cywilnej Kraju, szefów obrony cywilnej województw, powiatów i gmin tworzy się na obszarze Miasta Elbląg powiatową formację obrony cywilnej: Powiatowy Ośrodek Analizy Danych i Alarmowania (POADA) z siedzibą w Elblągu, ul. Elizy Orzeszkowej 2 w celu realizacji zadań obrony cywilnej.</w:t>
      </w:r>
    </w:p>
    <w:sectPr w:rsidR="00CC4476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5730C"/>
    <w:multiLevelType w:val="hybridMultilevel"/>
    <w:tmpl w:val="2B34D63A"/>
    <w:lvl w:ilvl="0" w:tplc="2EEC5F4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30D8354E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C264D"/>
    <w:rsid w:val="00545B29"/>
    <w:rsid w:val="00A77B3E"/>
    <w:rsid w:val="00CA2A55"/>
    <w:rsid w:val="00CC4476"/>
    <w:rsid w:val="00EE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Bezodstpw">
    <w:name w:val="No Spacing"/>
    <w:uiPriority w:val="1"/>
    <w:qFormat/>
    <w:rsid w:val="00545B29"/>
    <w:rPr>
      <w:rFonts w:eastAsia="Calibri"/>
      <w:lang w:eastAsia="en-US" w:bidi="ar-SA"/>
    </w:rPr>
  </w:style>
  <w:style w:type="paragraph" w:styleId="Tekstpodstawowy">
    <w:name w:val="Body Text"/>
    <w:basedOn w:val="Normalny"/>
    <w:link w:val="TekstpodstawowyZnak"/>
    <w:rsid w:val="00545B29"/>
    <w:pPr>
      <w:jc w:val="center"/>
    </w:pPr>
    <w:rPr>
      <w:b/>
      <w:bCs/>
      <w:sz w:val="32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545B29"/>
    <w:rPr>
      <w:b/>
      <w:bCs/>
      <w:sz w:val="32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Bezodstpw">
    <w:name w:val="No Spacing"/>
    <w:uiPriority w:val="1"/>
    <w:qFormat/>
    <w:rsid w:val="00545B29"/>
    <w:rPr>
      <w:rFonts w:eastAsia="Calibri"/>
      <w:lang w:eastAsia="en-US" w:bidi="ar-SA"/>
    </w:rPr>
  </w:style>
  <w:style w:type="paragraph" w:styleId="Tekstpodstawowy">
    <w:name w:val="Body Text"/>
    <w:basedOn w:val="Normalny"/>
    <w:link w:val="TekstpodstawowyZnak"/>
    <w:rsid w:val="00545B29"/>
    <w:pPr>
      <w:jc w:val="center"/>
    </w:pPr>
    <w:rPr>
      <w:b/>
      <w:bCs/>
      <w:sz w:val="32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545B29"/>
    <w:rPr>
      <w:b/>
      <w:bCs/>
      <w:sz w:val="32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641</Words>
  <Characters>3847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Powiatowego Ośrodka Analizy Danych i^Alarmowania</dc:subject>
  <dc:creator>sybar</dc:creator>
  <cp:lastModifiedBy>Sylwia Baranowska</cp:lastModifiedBy>
  <cp:revision>3</cp:revision>
  <dcterms:created xsi:type="dcterms:W3CDTF">2022-09-20T14:03:00Z</dcterms:created>
  <dcterms:modified xsi:type="dcterms:W3CDTF">2022-09-20T14:08:00Z</dcterms:modified>
  <cp:category>Akt prawny</cp:category>
</cp:coreProperties>
</file>