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27761" w14:textId="11AED1EF" w:rsidR="00EC5298" w:rsidRDefault="00C219DC">
      <w:pPr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sz w:val="24"/>
          <w:szCs w:val="24"/>
        </w:rPr>
        <w:t xml:space="preserve">ZARZĄDZENIE NR </w:t>
      </w:r>
      <w:r w:rsidR="00A75CCA">
        <w:rPr>
          <w:rFonts w:eastAsia="Times New Roman"/>
          <w:b/>
          <w:bCs/>
          <w:sz w:val="24"/>
          <w:szCs w:val="24"/>
        </w:rPr>
        <w:t>499</w:t>
      </w:r>
      <w:r>
        <w:rPr>
          <w:rFonts w:eastAsia="Times New Roman"/>
          <w:b/>
          <w:bCs/>
          <w:sz w:val="24"/>
          <w:szCs w:val="24"/>
        </w:rPr>
        <w:t>/202</w:t>
      </w:r>
      <w:r w:rsidR="00BA2537">
        <w:rPr>
          <w:rFonts w:eastAsia="Times New Roman"/>
          <w:b/>
          <w:bCs/>
          <w:sz w:val="24"/>
          <w:szCs w:val="24"/>
        </w:rPr>
        <w:t>1</w:t>
      </w:r>
    </w:p>
    <w:p w14:paraId="66BA92D6" w14:textId="77777777" w:rsidR="00EC5298" w:rsidRDefault="00EC5298">
      <w:pPr>
        <w:spacing w:line="2" w:lineRule="exact"/>
        <w:rPr>
          <w:sz w:val="24"/>
          <w:szCs w:val="24"/>
        </w:rPr>
      </w:pPr>
    </w:p>
    <w:p w14:paraId="1EA00A57" w14:textId="1B4464BF" w:rsidR="00EC5298" w:rsidRDefault="00BA2537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PREZYDENTA</w:t>
      </w:r>
      <w:r w:rsidR="009E2C37">
        <w:rPr>
          <w:rFonts w:eastAsia="Times New Roman"/>
          <w:b/>
          <w:bCs/>
          <w:sz w:val="24"/>
          <w:szCs w:val="24"/>
        </w:rPr>
        <w:t xml:space="preserve"> MIASTA</w:t>
      </w:r>
      <w:r>
        <w:rPr>
          <w:rFonts w:eastAsia="Times New Roman"/>
          <w:b/>
          <w:bCs/>
          <w:sz w:val="24"/>
          <w:szCs w:val="24"/>
        </w:rPr>
        <w:t xml:space="preserve"> ELBLĄG</w:t>
      </w:r>
    </w:p>
    <w:p w14:paraId="29D9AB96" w14:textId="77777777" w:rsidR="009E2C37" w:rsidRDefault="009E2C37">
      <w:pPr>
        <w:jc w:val="center"/>
        <w:rPr>
          <w:sz w:val="20"/>
          <w:szCs w:val="20"/>
        </w:rPr>
      </w:pPr>
    </w:p>
    <w:p w14:paraId="7CB962F9" w14:textId="77777777" w:rsidR="00EC5298" w:rsidRDefault="00EC5298">
      <w:pPr>
        <w:spacing w:line="2" w:lineRule="exact"/>
        <w:rPr>
          <w:sz w:val="24"/>
          <w:szCs w:val="24"/>
        </w:rPr>
      </w:pPr>
    </w:p>
    <w:p w14:paraId="6F16F393" w14:textId="1E335ABA" w:rsidR="00EC5298" w:rsidRPr="009E2C37" w:rsidRDefault="009E2C37">
      <w:pPr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</w:t>
      </w:r>
      <w:r w:rsidR="00BA2537" w:rsidRPr="009E2C37">
        <w:rPr>
          <w:rFonts w:eastAsia="Times New Roman"/>
          <w:sz w:val="24"/>
          <w:szCs w:val="24"/>
        </w:rPr>
        <w:t xml:space="preserve"> dnia</w:t>
      </w:r>
      <w:r w:rsidR="00A75CCA">
        <w:rPr>
          <w:rFonts w:eastAsia="Times New Roman"/>
          <w:sz w:val="24"/>
          <w:szCs w:val="24"/>
        </w:rPr>
        <w:t xml:space="preserve"> 01.12.</w:t>
      </w:r>
      <w:r w:rsidR="00BA2537" w:rsidRPr="009E2C37">
        <w:rPr>
          <w:rFonts w:eastAsia="Times New Roman"/>
          <w:sz w:val="24"/>
          <w:szCs w:val="24"/>
        </w:rPr>
        <w:t>2021 r.</w:t>
      </w:r>
    </w:p>
    <w:p w14:paraId="5E8B37D3" w14:textId="77777777" w:rsidR="00EC5298" w:rsidRDefault="00EC5298">
      <w:pPr>
        <w:spacing w:line="259" w:lineRule="exact"/>
        <w:rPr>
          <w:sz w:val="24"/>
          <w:szCs w:val="24"/>
        </w:rPr>
      </w:pPr>
    </w:p>
    <w:p w14:paraId="1DE9895F" w14:textId="3D4FD705" w:rsidR="00EC5298" w:rsidRDefault="00C219DC">
      <w:pPr>
        <w:spacing w:line="233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w sprawie powołania Miejskiej Komisji Wyborczej dla przeprowadzenia wyborów Młodzieżowej Rady Mi</w:t>
      </w:r>
      <w:r w:rsidR="009E2C37">
        <w:rPr>
          <w:rFonts w:eastAsia="Times New Roman"/>
          <w:b/>
          <w:bCs/>
          <w:sz w:val="24"/>
          <w:szCs w:val="24"/>
        </w:rPr>
        <w:t>asta</w:t>
      </w:r>
      <w:r>
        <w:rPr>
          <w:rFonts w:eastAsia="Times New Roman"/>
          <w:b/>
          <w:bCs/>
          <w:sz w:val="24"/>
          <w:szCs w:val="24"/>
        </w:rPr>
        <w:t xml:space="preserve"> w </w:t>
      </w:r>
      <w:r w:rsidR="009E2C37">
        <w:rPr>
          <w:rFonts w:eastAsia="Times New Roman"/>
          <w:b/>
          <w:bCs/>
          <w:sz w:val="24"/>
          <w:szCs w:val="24"/>
        </w:rPr>
        <w:t>Elblągu</w:t>
      </w:r>
    </w:p>
    <w:p w14:paraId="2347D4AF" w14:textId="77777777" w:rsidR="00EC5298" w:rsidRDefault="00EC5298">
      <w:pPr>
        <w:spacing w:line="247" w:lineRule="exact"/>
        <w:rPr>
          <w:sz w:val="24"/>
          <w:szCs w:val="24"/>
        </w:rPr>
      </w:pPr>
    </w:p>
    <w:p w14:paraId="15B708E1" w14:textId="3126BE24" w:rsidR="00EC5298" w:rsidRDefault="00C219DC" w:rsidP="00982734">
      <w:pPr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Na podstawie art. 30 ust 1 ustawy z 8 marca 1990 r. o samorządzie gminnym (Dz.U. z </w:t>
      </w:r>
      <w:r w:rsidR="009E2C37">
        <w:rPr>
          <w:rFonts w:eastAsia="Times New Roman"/>
          <w:sz w:val="24"/>
          <w:szCs w:val="24"/>
        </w:rPr>
        <w:t>2021</w:t>
      </w:r>
      <w:r>
        <w:rPr>
          <w:rFonts w:eastAsia="Times New Roman"/>
          <w:sz w:val="24"/>
          <w:szCs w:val="24"/>
        </w:rPr>
        <w:t xml:space="preserve"> r. poz. </w:t>
      </w:r>
      <w:r w:rsidR="009E2C37">
        <w:rPr>
          <w:rFonts w:eastAsia="Times New Roman"/>
          <w:sz w:val="24"/>
          <w:szCs w:val="24"/>
        </w:rPr>
        <w:t>1372</w:t>
      </w:r>
      <w:r>
        <w:rPr>
          <w:rFonts w:eastAsia="Times New Roman"/>
          <w:sz w:val="24"/>
          <w:szCs w:val="24"/>
        </w:rPr>
        <w:t>) w związku z</w:t>
      </w:r>
      <w:r w:rsidR="004817CA">
        <w:rPr>
          <w:rFonts w:eastAsia="Times New Roman"/>
          <w:sz w:val="24"/>
          <w:szCs w:val="24"/>
        </w:rPr>
        <w:t xml:space="preserve"> </w:t>
      </w:r>
      <w:r w:rsidR="004817CA" w:rsidRPr="004817CA">
        <w:rPr>
          <w:rFonts w:eastAsia="Times New Roman"/>
          <w:sz w:val="24"/>
          <w:szCs w:val="24"/>
        </w:rPr>
        <w:t>§</w:t>
      </w:r>
      <w:r w:rsidR="004817CA">
        <w:rPr>
          <w:rFonts w:eastAsia="Times New Roman"/>
          <w:sz w:val="24"/>
          <w:szCs w:val="24"/>
        </w:rPr>
        <w:t>16 ust. 2</w:t>
      </w:r>
      <w:r>
        <w:rPr>
          <w:rFonts w:eastAsia="Times New Roman"/>
          <w:sz w:val="24"/>
          <w:szCs w:val="24"/>
        </w:rPr>
        <w:t xml:space="preserve"> Statutem Młodzieżowej Rady Mi</w:t>
      </w:r>
      <w:r w:rsidR="009E2C37">
        <w:rPr>
          <w:rFonts w:eastAsia="Times New Roman"/>
          <w:sz w:val="24"/>
          <w:szCs w:val="24"/>
        </w:rPr>
        <w:t>asta</w:t>
      </w:r>
      <w:r>
        <w:rPr>
          <w:rFonts w:eastAsia="Times New Roman"/>
          <w:sz w:val="24"/>
          <w:szCs w:val="24"/>
        </w:rPr>
        <w:t xml:space="preserve"> stanowiącym załącznik do Uchwały Nr X</w:t>
      </w:r>
      <w:r w:rsidR="009E2C37">
        <w:rPr>
          <w:rFonts w:eastAsia="Times New Roman"/>
          <w:sz w:val="24"/>
          <w:szCs w:val="24"/>
        </w:rPr>
        <w:t>IX</w:t>
      </w:r>
      <w:r>
        <w:rPr>
          <w:rFonts w:eastAsia="Times New Roman"/>
          <w:sz w:val="24"/>
          <w:szCs w:val="24"/>
        </w:rPr>
        <w:t>/</w:t>
      </w:r>
      <w:r w:rsidR="009E2C37">
        <w:rPr>
          <w:rFonts w:eastAsia="Times New Roman"/>
          <w:sz w:val="24"/>
          <w:szCs w:val="24"/>
        </w:rPr>
        <w:t>572</w:t>
      </w:r>
      <w:r>
        <w:rPr>
          <w:rFonts w:eastAsia="Times New Roman"/>
          <w:sz w:val="24"/>
          <w:szCs w:val="24"/>
        </w:rPr>
        <w:t>/</w:t>
      </w:r>
      <w:r w:rsidR="009E2C37">
        <w:rPr>
          <w:rFonts w:eastAsia="Times New Roman"/>
          <w:sz w:val="24"/>
          <w:szCs w:val="24"/>
        </w:rPr>
        <w:t>21</w:t>
      </w:r>
      <w:r>
        <w:rPr>
          <w:rFonts w:eastAsia="Times New Roman"/>
          <w:sz w:val="24"/>
          <w:szCs w:val="24"/>
        </w:rPr>
        <w:t xml:space="preserve"> Rady Miejskiej w </w:t>
      </w:r>
      <w:r w:rsidR="009E2C37">
        <w:rPr>
          <w:rFonts w:eastAsia="Times New Roman"/>
          <w:sz w:val="24"/>
          <w:szCs w:val="24"/>
        </w:rPr>
        <w:t>Elblągu</w:t>
      </w:r>
      <w:r>
        <w:rPr>
          <w:rFonts w:eastAsia="Times New Roman"/>
          <w:sz w:val="24"/>
          <w:szCs w:val="24"/>
        </w:rPr>
        <w:t xml:space="preserve"> z dnia </w:t>
      </w:r>
      <w:r w:rsidR="009E2C37">
        <w:rPr>
          <w:rFonts w:eastAsia="Times New Roman"/>
          <w:sz w:val="24"/>
          <w:szCs w:val="24"/>
        </w:rPr>
        <w:t>23</w:t>
      </w:r>
      <w:r>
        <w:rPr>
          <w:rFonts w:eastAsia="Times New Roman"/>
          <w:sz w:val="24"/>
          <w:szCs w:val="24"/>
        </w:rPr>
        <w:t xml:space="preserve"> </w:t>
      </w:r>
      <w:r w:rsidR="009E2C37">
        <w:rPr>
          <w:rFonts w:eastAsia="Times New Roman"/>
          <w:sz w:val="24"/>
          <w:szCs w:val="24"/>
        </w:rPr>
        <w:t>września</w:t>
      </w:r>
      <w:r>
        <w:rPr>
          <w:rFonts w:eastAsia="Times New Roman"/>
          <w:sz w:val="24"/>
          <w:szCs w:val="24"/>
        </w:rPr>
        <w:t xml:space="preserve"> 20</w:t>
      </w:r>
      <w:r w:rsidR="009E2C37">
        <w:rPr>
          <w:rFonts w:eastAsia="Times New Roman"/>
          <w:sz w:val="24"/>
          <w:szCs w:val="24"/>
        </w:rPr>
        <w:t>21</w:t>
      </w:r>
      <w:r>
        <w:rPr>
          <w:rFonts w:eastAsia="Times New Roman"/>
          <w:sz w:val="24"/>
          <w:szCs w:val="24"/>
        </w:rPr>
        <w:t xml:space="preserve"> roku w sprawie powołania Młodzieżowej Rady Mi</w:t>
      </w:r>
      <w:r w:rsidR="009E2C37">
        <w:rPr>
          <w:rFonts w:eastAsia="Times New Roman"/>
          <w:sz w:val="24"/>
          <w:szCs w:val="24"/>
        </w:rPr>
        <w:t>asta Elbląga</w:t>
      </w:r>
      <w:r>
        <w:rPr>
          <w:rFonts w:eastAsia="Times New Roman"/>
          <w:sz w:val="24"/>
          <w:szCs w:val="24"/>
        </w:rPr>
        <w:t xml:space="preserve"> i nadania jej statutu, zarządza się, co następuje:</w:t>
      </w:r>
    </w:p>
    <w:p w14:paraId="29DC6845" w14:textId="77777777" w:rsidR="00EC5298" w:rsidRDefault="00EC5298" w:rsidP="00982734">
      <w:pPr>
        <w:rPr>
          <w:sz w:val="24"/>
          <w:szCs w:val="24"/>
        </w:rPr>
      </w:pPr>
    </w:p>
    <w:p w14:paraId="0798F251" w14:textId="0B668BBF" w:rsidR="00EC5298" w:rsidRDefault="00C219DC" w:rsidP="00982734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§1</w:t>
      </w:r>
    </w:p>
    <w:p w14:paraId="780BCECA" w14:textId="77777777" w:rsidR="00C219DC" w:rsidRDefault="00C219DC" w:rsidP="00982734">
      <w:pPr>
        <w:jc w:val="center"/>
        <w:rPr>
          <w:sz w:val="20"/>
          <w:szCs w:val="20"/>
        </w:rPr>
      </w:pPr>
    </w:p>
    <w:p w14:paraId="1194B956" w14:textId="77777777" w:rsidR="00EC5298" w:rsidRDefault="00EC5298" w:rsidP="00982734">
      <w:pPr>
        <w:rPr>
          <w:sz w:val="24"/>
          <w:szCs w:val="24"/>
        </w:rPr>
      </w:pPr>
    </w:p>
    <w:p w14:paraId="7F486854" w14:textId="4B7725C4" w:rsidR="00EC5298" w:rsidRDefault="00C219DC" w:rsidP="00982734">
      <w:pPr>
        <w:numPr>
          <w:ilvl w:val="0"/>
          <w:numId w:val="3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celu przeprowadzenia wyborów do Młodzieżowej Rady Mi</w:t>
      </w:r>
      <w:r w:rsidR="009E2C37">
        <w:rPr>
          <w:rFonts w:eastAsia="Times New Roman"/>
          <w:sz w:val="24"/>
          <w:szCs w:val="24"/>
        </w:rPr>
        <w:t>asta</w:t>
      </w:r>
      <w:r>
        <w:rPr>
          <w:rFonts w:eastAsia="Times New Roman"/>
          <w:sz w:val="24"/>
          <w:szCs w:val="24"/>
        </w:rPr>
        <w:t xml:space="preserve"> zostaje powołana Miejska Komisja Wyborcza, w której skład wchodzą:</w:t>
      </w:r>
    </w:p>
    <w:p w14:paraId="34F0B0A3" w14:textId="555985F5" w:rsidR="009E2C37" w:rsidRDefault="009E2C37" w:rsidP="00321061">
      <w:pPr>
        <w:tabs>
          <w:tab w:val="left" w:pos="720"/>
        </w:tabs>
        <w:ind w:left="720"/>
        <w:rPr>
          <w:rFonts w:eastAsia="Times New Roman"/>
          <w:sz w:val="24"/>
          <w:szCs w:val="24"/>
        </w:rPr>
      </w:pPr>
    </w:p>
    <w:p w14:paraId="11BD94E4" w14:textId="7114B55B" w:rsidR="009E2C37" w:rsidRDefault="00321061" w:rsidP="00321061">
      <w:pPr>
        <w:pStyle w:val="Akapitzlist"/>
        <w:numPr>
          <w:ilvl w:val="0"/>
          <w:numId w:val="4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Monika </w:t>
      </w:r>
      <w:proofErr w:type="spellStart"/>
      <w:r>
        <w:rPr>
          <w:rFonts w:eastAsia="Times New Roman"/>
          <w:sz w:val="24"/>
          <w:szCs w:val="24"/>
        </w:rPr>
        <w:t>Dwojakowska</w:t>
      </w:r>
      <w:proofErr w:type="spellEnd"/>
    </w:p>
    <w:p w14:paraId="427E5760" w14:textId="409A010F" w:rsidR="00321061" w:rsidRDefault="00321061" w:rsidP="00321061">
      <w:pPr>
        <w:pStyle w:val="Akapitzlist"/>
        <w:numPr>
          <w:ilvl w:val="0"/>
          <w:numId w:val="4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Adam </w:t>
      </w:r>
      <w:proofErr w:type="spellStart"/>
      <w:r>
        <w:rPr>
          <w:rFonts w:eastAsia="Times New Roman"/>
          <w:sz w:val="24"/>
          <w:szCs w:val="24"/>
        </w:rPr>
        <w:t>Matwiejczuk</w:t>
      </w:r>
      <w:proofErr w:type="spellEnd"/>
    </w:p>
    <w:p w14:paraId="59DED9DB" w14:textId="528BE21C" w:rsidR="00382706" w:rsidRDefault="00382706" w:rsidP="00321061">
      <w:pPr>
        <w:pStyle w:val="Akapitzlist"/>
        <w:numPr>
          <w:ilvl w:val="0"/>
          <w:numId w:val="4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Przemysław Gajcy</w:t>
      </w:r>
    </w:p>
    <w:p w14:paraId="5B6E2EB4" w14:textId="03A7C62C" w:rsidR="00382706" w:rsidRDefault="00382706" w:rsidP="00321061">
      <w:pPr>
        <w:pStyle w:val="Akapitzlist"/>
        <w:numPr>
          <w:ilvl w:val="0"/>
          <w:numId w:val="4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Sylwia Niewiadomska</w:t>
      </w:r>
    </w:p>
    <w:p w14:paraId="43639726" w14:textId="46E69990" w:rsidR="009E2C37" w:rsidRPr="00E34F3C" w:rsidRDefault="00382706" w:rsidP="00982734">
      <w:pPr>
        <w:pStyle w:val="Akapitzlist"/>
        <w:numPr>
          <w:ilvl w:val="0"/>
          <w:numId w:val="4"/>
        </w:numPr>
        <w:tabs>
          <w:tab w:val="left" w:pos="72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Piotr Aszkielaniec</w:t>
      </w:r>
    </w:p>
    <w:p w14:paraId="51F012E3" w14:textId="77777777" w:rsidR="009E2C37" w:rsidRPr="009E2C37" w:rsidRDefault="009E2C37" w:rsidP="00982734">
      <w:pPr>
        <w:tabs>
          <w:tab w:val="left" w:pos="720"/>
        </w:tabs>
        <w:rPr>
          <w:rFonts w:eastAsia="Times New Roman"/>
          <w:sz w:val="24"/>
          <w:szCs w:val="24"/>
        </w:rPr>
      </w:pPr>
    </w:p>
    <w:p w14:paraId="17D7579A" w14:textId="77777777" w:rsidR="00EC5298" w:rsidRDefault="00EC5298" w:rsidP="00982734">
      <w:pPr>
        <w:rPr>
          <w:sz w:val="24"/>
          <w:szCs w:val="24"/>
        </w:rPr>
      </w:pPr>
    </w:p>
    <w:p w14:paraId="3B4876CD" w14:textId="34A9F696" w:rsidR="00EC5298" w:rsidRDefault="00C219DC" w:rsidP="00982734">
      <w:pPr>
        <w:pStyle w:val="Akapitzlist"/>
        <w:numPr>
          <w:ilvl w:val="0"/>
          <w:numId w:val="3"/>
        </w:numPr>
        <w:tabs>
          <w:tab w:val="left" w:pos="700"/>
        </w:tabs>
        <w:jc w:val="both"/>
        <w:rPr>
          <w:rFonts w:eastAsia="Times New Roman"/>
          <w:sz w:val="24"/>
          <w:szCs w:val="24"/>
        </w:rPr>
      </w:pPr>
      <w:r w:rsidRPr="00982734">
        <w:rPr>
          <w:rFonts w:eastAsia="Times New Roman"/>
          <w:sz w:val="24"/>
          <w:szCs w:val="24"/>
        </w:rPr>
        <w:t>Zakres działania Miejskiej Komisji Wyborczej określa Statut Młodzieżowej Rady Mi</w:t>
      </w:r>
      <w:r w:rsidR="009E2C37" w:rsidRPr="00982734">
        <w:rPr>
          <w:rFonts w:eastAsia="Times New Roman"/>
          <w:sz w:val="24"/>
          <w:szCs w:val="24"/>
        </w:rPr>
        <w:t>asta</w:t>
      </w:r>
      <w:r w:rsidRPr="00982734">
        <w:rPr>
          <w:rFonts w:eastAsia="Times New Roman"/>
          <w:sz w:val="24"/>
          <w:szCs w:val="24"/>
        </w:rPr>
        <w:t xml:space="preserve"> </w:t>
      </w:r>
      <w:r w:rsidR="009E2C37" w:rsidRPr="00982734">
        <w:rPr>
          <w:rFonts w:eastAsia="Times New Roman"/>
          <w:sz w:val="24"/>
          <w:szCs w:val="24"/>
        </w:rPr>
        <w:t>Elbląg</w:t>
      </w:r>
      <w:r w:rsidRPr="00982734">
        <w:rPr>
          <w:rFonts w:eastAsia="Times New Roman"/>
          <w:sz w:val="24"/>
          <w:szCs w:val="24"/>
        </w:rPr>
        <w:t xml:space="preserve"> nadan</w:t>
      </w:r>
      <w:r w:rsidR="009E2C37" w:rsidRPr="00982734">
        <w:rPr>
          <w:rFonts w:eastAsia="Times New Roman"/>
          <w:sz w:val="24"/>
          <w:szCs w:val="24"/>
        </w:rPr>
        <w:t>y</w:t>
      </w:r>
      <w:r w:rsidRPr="00982734">
        <w:rPr>
          <w:rFonts w:eastAsia="Times New Roman"/>
          <w:sz w:val="24"/>
          <w:szCs w:val="24"/>
        </w:rPr>
        <w:t xml:space="preserve"> Uchwałą Nr </w:t>
      </w:r>
      <w:r w:rsidR="009E2C37" w:rsidRPr="00982734">
        <w:rPr>
          <w:rFonts w:eastAsia="Times New Roman"/>
          <w:sz w:val="24"/>
          <w:szCs w:val="24"/>
        </w:rPr>
        <w:t>XIX</w:t>
      </w:r>
      <w:r w:rsidRPr="00982734">
        <w:rPr>
          <w:rFonts w:eastAsia="Times New Roman"/>
          <w:sz w:val="24"/>
          <w:szCs w:val="24"/>
        </w:rPr>
        <w:t>/</w:t>
      </w:r>
      <w:r w:rsidR="009E2C37" w:rsidRPr="00982734">
        <w:rPr>
          <w:rFonts w:eastAsia="Times New Roman"/>
          <w:sz w:val="24"/>
          <w:szCs w:val="24"/>
        </w:rPr>
        <w:t>572</w:t>
      </w:r>
      <w:r w:rsidRPr="00982734">
        <w:rPr>
          <w:rFonts w:eastAsia="Times New Roman"/>
          <w:sz w:val="24"/>
          <w:szCs w:val="24"/>
        </w:rPr>
        <w:t>/</w:t>
      </w:r>
      <w:r w:rsidR="009E2C37" w:rsidRPr="00982734">
        <w:rPr>
          <w:rFonts w:eastAsia="Times New Roman"/>
          <w:sz w:val="24"/>
          <w:szCs w:val="24"/>
        </w:rPr>
        <w:t>21</w:t>
      </w:r>
      <w:r w:rsidRPr="00982734">
        <w:rPr>
          <w:rFonts w:eastAsia="Times New Roman"/>
          <w:sz w:val="24"/>
          <w:szCs w:val="24"/>
        </w:rPr>
        <w:t xml:space="preserve"> Rady Miejskiej w </w:t>
      </w:r>
      <w:r w:rsidR="009E2C37" w:rsidRPr="00982734">
        <w:rPr>
          <w:rFonts w:eastAsia="Times New Roman"/>
          <w:sz w:val="24"/>
          <w:szCs w:val="24"/>
        </w:rPr>
        <w:t>Elblągu</w:t>
      </w:r>
      <w:r w:rsidRPr="00982734">
        <w:rPr>
          <w:rFonts w:eastAsia="Times New Roman"/>
          <w:sz w:val="24"/>
          <w:szCs w:val="24"/>
        </w:rPr>
        <w:t xml:space="preserve"> z dnia </w:t>
      </w:r>
      <w:r w:rsidR="009E2C37" w:rsidRPr="00982734">
        <w:rPr>
          <w:rFonts w:eastAsia="Times New Roman"/>
          <w:sz w:val="24"/>
          <w:szCs w:val="24"/>
        </w:rPr>
        <w:t>23</w:t>
      </w:r>
      <w:r w:rsidRPr="00982734">
        <w:rPr>
          <w:rFonts w:eastAsia="Times New Roman"/>
          <w:sz w:val="24"/>
          <w:szCs w:val="24"/>
        </w:rPr>
        <w:t xml:space="preserve"> </w:t>
      </w:r>
      <w:r w:rsidR="009E2C37" w:rsidRPr="00982734">
        <w:rPr>
          <w:rFonts w:eastAsia="Times New Roman"/>
          <w:sz w:val="24"/>
          <w:szCs w:val="24"/>
        </w:rPr>
        <w:t>września</w:t>
      </w:r>
      <w:r w:rsidRPr="00982734">
        <w:rPr>
          <w:rFonts w:eastAsia="Times New Roman"/>
          <w:sz w:val="24"/>
          <w:szCs w:val="24"/>
        </w:rPr>
        <w:t xml:space="preserve"> 20</w:t>
      </w:r>
      <w:r w:rsidR="009E2C37" w:rsidRPr="00982734">
        <w:rPr>
          <w:rFonts w:eastAsia="Times New Roman"/>
          <w:sz w:val="24"/>
          <w:szCs w:val="24"/>
        </w:rPr>
        <w:t>21</w:t>
      </w:r>
      <w:r w:rsidRPr="00982734">
        <w:rPr>
          <w:rFonts w:eastAsia="Times New Roman"/>
          <w:sz w:val="24"/>
          <w:szCs w:val="24"/>
        </w:rPr>
        <w:t xml:space="preserve"> roku w sprawie powołania Młodzieżowej Rady Mi</w:t>
      </w:r>
      <w:r w:rsidR="009E2C37" w:rsidRPr="00982734">
        <w:rPr>
          <w:rFonts w:eastAsia="Times New Roman"/>
          <w:sz w:val="24"/>
          <w:szCs w:val="24"/>
        </w:rPr>
        <w:t>asta Elbląg</w:t>
      </w:r>
      <w:r w:rsidR="00844C47">
        <w:rPr>
          <w:rFonts w:eastAsia="Times New Roman"/>
          <w:sz w:val="24"/>
          <w:szCs w:val="24"/>
        </w:rPr>
        <w:t>a</w:t>
      </w:r>
      <w:r w:rsidRPr="00982734">
        <w:rPr>
          <w:rFonts w:eastAsia="Times New Roman"/>
          <w:sz w:val="24"/>
          <w:szCs w:val="24"/>
        </w:rPr>
        <w:t xml:space="preserve"> i nadania jej statutu.</w:t>
      </w:r>
    </w:p>
    <w:p w14:paraId="72EFC53E" w14:textId="3612777A" w:rsidR="00982734" w:rsidRDefault="00982734" w:rsidP="00982734">
      <w:pPr>
        <w:pStyle w:val="Akapitzlist"/>
        <w:numPr>
          <w:ilvl w:val="0"/>
          <w:numId w:val="3"/>
        </w:numPr>
        <w:tabs>
          <w:tab w:val="left" w:pos="700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Za </w:t>
      </w:r>
      <w:r w:rsidR="00AC16E2">
        <w:rPr>
          <w:rFonts w:eastAsia="Times New Roman"/>
          <w:sz w:val="24"/>
          <w:szCs w:val="24"/>
        </w:rPr>
        <w:t xml:space="preserve">prowadzenie dokumentacji spotkań komisji odpowiada </w:t>
      </w:r>
      <w:r w:rsidR="00382706">
        <w:rPr>
          <w:rFonts w:eastAsia="Times New Roman"/>
          <w:sz w:val="24"/>
          <w:szCs w:val="24"/>
        </w:rPr>
        <w:t>Piotr Aszkielaniec</w:t>
      </w:r>
      <w:r w:rsidR="00AC16E2">
        <w:rPr>
          <w:rFonts w:eastAsia="Times New Roman"/>
          <w:sz w:val="24"/>
          <w:szCs w:val="24"/>
        </w:rPr>
        <w:t>.</w:t>
      </w:r>
    </w:p>
    <w:p w14:paraId="412720CA" w14:textId="0F7B2602" w:rsidR="00AC16E2" w:rsidRPr="00AC16E2" w:rsidRDefault="00AC16E2" w:rsidP="00AC16E2">
      <w:pPr>
        <w:pStyle w:val="Akapitzlist"/>
        <w:numPr>
          <w:ilvl w:val="0"/>
          <w:numId w:val="3"/>
        </w:numPr>
        <w:tabs>
          <w:tab w:val="left" w:pos="700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Komórką organizacyjną odpowiedzialną za nadzór pracy komisji jest Departament Edukacji.</w:t>
      </w:r>
    </w:p>
    <w:p w14:paraId="537EE316" w14:textId="7765B1F4" w:rsidR="00982734" w:rsidRDefault="00982734" w:rsidP="00982734">
      <w:pPr>
        <w:pStyle w:val="Akapitzlist"/>
        <w:numPr>
          <w:ilvl w:val="0"/>
          <w:numId w:val="3"/>
        </w:numPr>
        <w:tabs>
          <w:tab w:val="left" w:pos="700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Praca komisji kończy się 7 dni po opublikowaniu wyników wyborów do Młodzieżowej Rady Miasta Elbląg</w:t>
      </w:r>
      <w:r w:rsidR="00844C47">
        <w:rPr>
          <w:rFonts w:eastAsia="Times New Roman"/>
          <w:sz w:val="24"/>
          <w:szCs w:val="24"/>
        </w:rPr>
        <w:t>a</w:t>
      </w:r>
      <w:r>
        <w:rPr>
          <w:rFonts w:eastAsia="Times New Roman"/>
          <w:sz w:val="24"/>
          <w:szCs w:val="24"/>
        </w:rPr>
        <w:t xml:space="preserve"> lub po rozpatrzeniu ostatniej skargi (jeżeli taka wpłynie).</w:t>
      </w:r>
    </w:p>
    <w:p w14:paraId="7636A8A8" w14:textId="6B1F5397" w:rsidR="00AC16E2" w:rsidRPr="00982734" w:rsidRDefault="00AC16E2" w:rsidP="00982734">
      <w:pPr>
        <w:pStyle w:val="Akapitzlist"/>
        <w:numPr>
          <w:ilvl w:val="0"/>
          <w:numId w:val="3"/>
        </w:numPr>
        <w:tabs>
          <w:tab w:val="left" w:pos="700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Komisja po zakończeniu prac składa sprawozdanie ze swojej działalności Prezydentowi Miasta Elbląg.</w:t>
      </w:r>
    </w:p>
    <w:p w14:paraId="09406C92" w14:textId="77777777" w:rsidR="00982734" w:rsidRDefault="00982734" w:rsidP="00982734">
      <w:pPr>
        <w:tabs>
          <w:tab w:val="left" w:pos="700"/>
        </w:tabs>
        <w:ind w:left="720" w:hanging="359"/>
        <w:jc w:val="both"/>
        <w:rPr>
          <w:sz w:val="20"/>
          <w:szCs w:val="20"/>
        </w:rPr>
      </w:pPr>
    </w:p>
    <w:p w14:paraId="660277BA" w14:textId="77777777" w:rsidR="00EC5298" w:rsidRDefault="00EC5298" w:rsidP="00982734">
      <w:pPr>
        <w:rPr>
          <w:sz w:val="24"/>
          <w:szCs w:val="24"/>
        </w:rPr>
      </w:pPr>
    </w:p>
    <w:p w14:paraId="07B811EF" w14:textId="77777777" w:rsidR="00EC5298" w:rsidRDefault="00EC5298" w:rsidP="00982734">
      <w:pPr>
        <w:rPr>
          <w:sz w:val="24"/>
          <w:szCs w:val="24"/>
        </w:rPr>
      </w:pPr>
    </w:p>
    <w:p w14:paraId="3B94BEDD" w14:textId="78090242" w:rsidR="00EC5298" w:rsidRDefault="00C219DC" w:rsidP="00982734">
      <w:pPr>
        <w:ind w:left="44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§2</w:t>
      </w:r>
    </w:p>
    <w:p w14:paraId="0CA886F4" w14:textId="77777777" w:rsidR="00C219DC" w:rsidRDefault="00C219DC" w:rsidP="00982734">
      <w:pPr>
        <w:ind w:left="4420"/>
        <w:rPr>
          <w:sz w:val="20"/>
          <w:szCs w:val="20"/>
        </w:rPr>
      </w:pPr>
    </w:p>
    <w:p w14:paraId="546AF13C" w14:textId="77777777" w:rsidR="00EC5298" w:rsidRDefault="00C219DC" w:rsidP="0098273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Zarządzenie wchodzi w życie z dniem podpisania.</w:t>
      </w:r>
    </w:p>
    <w:sectPr w:rsidR="00EC5298">
      <w:pgSz w:w="11900" w:h="16838"/>
      <w:pgMar w:top="1411" w:right="1426" w:bottom="1440" w:left="1420" w:header="0" w:footer="0" w:gutter="0"/>
      <w:cols w:space="708" w:equalWidth="0">
        <w:col w:w="90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5F6C9A"/>
    <w:multiLevelType w:val="hybridMultilevel"/>
    <w:tmpl w:val="49803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C9869"/>
    <w:multiLevelType w:val="hybridMultilevel"/>
    <w:tmpl w:val="E3246100"/>
    <w:lvl w:ilvl="0" w:tplc="BB16B834">
      <w:start w:val="1"/>
      <w:numFmt w:val="decimal"/>
      <w:lvlText w:val="%1."/>
      <w:lvlJc w:val="left"/>
    </w:lvl>
    <w:lvl w:ilvl="1" w:tplc="5AD07802">
      <w:numFmt w:val="decimal"/>
      <w:lvlText w:val=""/>
      <w:lvlJc w:val="left"/>
    </w:lvl>
    <w:lvl w:ilvl="2" w:tplc="7A0EFA4E">
      <w:numFmt w:val="decimal"/>
      <w:lvlText w:val=""/>
      <w:lvlJc w:val="left"/>
    </w:lvl>
    <w:lvl w:ilvl="3" w:tplc="4E1E5346">
      <w:numFmt w:val="decimal"/>
      <w:lvlText w:val=""/>
      <w:lvlJc w:val="left"/>
    </w:lvl>
    <w:lvl w:ilvl="4" w:tplc="1F0A29C2">
      <w:numFmt w:val="decimal"/>
      <w:lvlText w:val=""/>
      <w:lvlJc w:val="left"/>
    </w:lvl>
    <w:lvl w:ilvl="5" w:tplc="5E122D6E">
      <w:numFmt w:val="decimal"/>
      <w:lvlText w:val=""/>
      <w:lvlJc w:val="left"/>
    </w:lvl>
    <w:lvl w:ilvl="6" w:tplc="47D87A44">
      <w:numFmt w:val="decimal"/>
      <w:lvlText w:val=""/>
      <w:lvlJc w:val="left"/>
    </w:lvl>
    <w:lvl w:ilvl="7" w:tplc="EA2EA510">
      <w:numFmt w:val="decimal"/>
      <w:lvlText w:val=""/>
      <w:lvlJc w:val="left"/>
    </w:lvl>
    <w:lvl w:ilvl="8" w:tplc="D09A4BBE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5074EAAC"/>
    <w:lvl w:ilvl="0" w:tplc="842C160E">
      <w:start w:val="1"/>
      <w:numFmt w:val="decimal"/>
      <w:lvlText w:val="%1)"/>
      <w:lvlJc w:val="left"/>
    </w:lvl>
    <w:lvl w:ilvl="1" w:tplc="8160AAFE">
      <w:numFmt w:val="decimal"/>
      <w:lvlText w:val=""/>
      <w:lvlJc w:val="left"/>
    </w:lvl>
    <w:lvl w:ilvl="2" w:tplc="86AE50DC">
      <w:numFmt w:val="decimal"/>
      <w:lvlText w:val=""/>
      <w:lvlJc w:val="left"/>
    </w:lvl>
    <w:lvl w:ilvl="3" w:tplc="8F1E028C">
      <w:numFmt w:val="decimal"/>
      <w:lvlText w:val=""/>
      <w:lvlJc w:val="left"/>
    </w:lvl>
    <w:lvl w:ilvl="4" w:tplc="F4202214">
      <w:numFmt w:val="decimal"/>
      <w:lvlText w:val=""/>
      <w:lvlJc w:val="left"/>
    </w:lvl>
    <w:lvl w:ilvl="5" w:tplc="AA0E8F06">
      <w:numFmt w:val="decimal"/>
      <w:lvlText w:val=""/>
      <w:lvlJc w:val="left"/>
    </w:lvl>
    <w:lvl w:ilvl="6" w:tplc="71A2D06E">
      <w:numFmt w:val="decimal"/>
      <w:lvlText w:val=""/>
      <w:lvlJc w:val="left"/>
    </w:lvl>
    <w:lvl w:ilvl="7" w:tplc="C630BA2C">
      <w:numFmt w:val="decimal"/>
      <w:lvlText w:val=""/>
      <w:lvlJc w:val="left"/>
    </w:lvl>
    <w:lvl w:ilvl="8" w:tplc="C50E4D2E">
      <w:numFmt w:val="decimal"/>
      <w:lvlText w:val=""/>
      <w:lvlJc w:val="left"/>
    </w:lvl>
  </w:abstractNum>
  <w:abstractNum w:abstractNumId="3" w15:restartNumberingAfterBreak="0">
    <w:nsid w:val="773D3BBC"/>
    <w:multiLevelType w:val="hybridMultilevel"/>
    <w:tmpl w:val="A75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508413">
    <w:abstractNumId w:val="1"/>
  </w:num>
  <w:num w:numId="2" w16cid:durableId="858350844">
    <w:abstractNumId w:val="2"/>
  </w:num>
  <w:num w:numId="3" w16cid:durableId="1734815066">
    <w:abstractNumId w:val="0"/>
  </w:num>
  <w:num w:numId="4" w16cid:durableId="17885025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298"/>
    <w:rsid w:val="00321061"/>
    <w:rsid w:val="00382706"/>
    <w:rsid w:val="004817CA"/>
    <w:rsid w:val="00844C47"/>
    <w:rsid w:val="00982734"/>
    <w:rsid w:val="009E2C37"/>
    <w:rsid w:val="00A75CCA"/>
    <w:rsid w:val="00AC16E2"/>
    <w:rsid w:val="00BA2537"/>
    <w:rsid w:val="00C219DC"/>
    <w:rsid w:val="00D14B78"/>
    <w:rsid w:val="00DD3D5C"/>
    <w:rsid w:val="00E34F3C"/>
    <w:rsid w:val="00EC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48ECE"/>
  <w15:docId w15:val="{D748AF61-586F-41B6-A703-6AB9CBD46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2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Piotr Aszkielaniec</cp:lastModifiedBy>
  <cp:revision>12</cp:revision>
  <dcterms:created xsi:type="dcterms:W3CDTF">2021-10-19T07:24:00Z</dcterms:created>
  <dcterms:modified xsi:type="dcterms:W3CDTF">2022-06-24T07:18:00Z</dcterms:modified>
</cp:coreProperties>
</file>