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04FC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485 /2021</w:t>
      </w:r>
      <w:r>
        <w:rPr>
          <w:b/>
          <w:caps/>
        </w:rPr>
        <w:br/>
        <w:t>Prezydenta Miasta Elbląg</w:t>
      </w:r>
    </w:p>
    <w:p w:rsidR="00A77B3E" w:rsidRDefault="00404FC6">
      <w:pPr>
        <w:spacing w:before="280" w:after="280"/>
        <w:jc w:val="center"/>
        <w:rPr>
          <w:b/>
          <w:caps/>
        </w:rPr>
      </w:pPr>
      <w:r>
        <w:t>z dnia 25 listopada 2021 r.</w:t>
      </w:r>
    </w:p>
    <w:p w:rsidR="00A77B3E" w:rsidRDefault="00404FC6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04FC6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404FC6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04FC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404FC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404FC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404FC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404FC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404FC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04FC6" w:rsidRDefault="00404FC6">
      <w:pPr>
        <w:keepLines/>
        <w:spacing w:before="120" w:after="120"/>
        <w:rPr>
          <w:color w:val="000000"/>
          <w:u w:color="000000"/>
        </w:rPr>
      </w:pPr>
    </w:p>
    <w:p w:rsidR="00404FC6" w:rsidRDefault="00404FC6">
      <w:pPr>
        <w:keepLines/>
        <w:spacing w:before="120" w:after="120"/>
        <w:rPr>
          <w:color w:val="000000"/>
          <w:u w:color="000000"/>
        </w:rPr>
        <w:sectPr w:rsidR="00404FC6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04FC6">
      <w:pPr>
        <w:keepNext/>
        <w:spacing w:line="360" w:lineRule="auto"/>
        <w:ind w:left="91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485/2021</w:t>
      </w:r>
      <w:r>
        <w:rPr>
          <w:color w:val="000000"/>
          <w:u w:color="000000"/>
        </w:rPr>
        <w:br/>
        <w:t>Prezydenta Miasta Elbląg z dnia 25 listopada 2021 r.</w:t>
      </w:r>
    </w:p>
    <w:p w:rsidR="00A77B3E" w:rsidRDefault="00404FC6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1656"/>
        <w:gridCol w:w="1936"/>
        <w:gridCol w:w="1007"/>
        <w:gridCol w:w="1508"/>
        <w:gridCol w:w="962"/>
        <w:gridCol w:w="2997"/>
        <w:gridCol w:w="1936"/>
        <w:gridCol w:w="1788"/>
      </w:tblGrid>
      <w:tr w:rsidR="00EB1829">
        <w:trPr>
          <w:trHeight w:val="109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EB1829" w:rsidRDefault="00404FC6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EB1829" w:rsidRDefault="00404FC6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EB1829" w:rsidRDefault="00404FC6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EB1829" w:rsidRDefault="00404FC6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EB1829" w:rsidRDefault="00404FC6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EB1829" w:rsidRDefault="00404FC6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EB1829">
        <w:trPr>
          <w:trHeight w:val="32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56/35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0,4489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EL1E/00032056/3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46/91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0,4697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 50A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 1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bud. nr 6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pom. nr 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38/39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0,7017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na cele magazynowe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31,06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Lotnicza 1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bud. nr 36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pom. 1 i 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EL1E/00089183/6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20/66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1,7506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pomieszczeń na cele magazynowe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334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EL1E/00034236/3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EL1E/00108824/2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EL1E/00108920/5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217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EL1E/00042734/3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223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EL1E/00041164/9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201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EL1E/00041957/5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195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EL1E/00056390/0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Krakusa 35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EL1E/00048480/9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EL1E/00036077/4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5/45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EL1E/00031763/5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173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EL1E/00088237/3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621/6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0,1655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54-58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EL1E/00074255/4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0,1501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54-58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EL1E/00074255/4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0,1501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 Lutego 5a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EL1E/00031961/3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171/21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0,0429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268,80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Słonecznikowa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Stawidłowa – Freta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273/2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0,3644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22.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Grochowska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EL1E/00040532/3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6,71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Saperów 14C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EL1E/00062959/2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0,4003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EL1E/00032403/1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0,2972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Amosa Komeńskiego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EL1E/00039445/6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882/2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0,1180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ul. Komeńskiego 16-24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1180,00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52-60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EL1E/00032730/2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obudowy /śmietniki dla lokalizacji przy ul. Królewieckiej 46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 80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EL1E/00070625/1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0,4564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części dachu na potrzeby telefonii komórkowej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4 797,00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Tysiąclecia 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Nośnik reklamowy dwustronny do 10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na gruncie miejskim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1,75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pomieszczeń na cele produkcyjne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281,68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4,70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pomieszczeń na cele magazynowe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40,27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Dojazdowa 14G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EL1E/00035675/9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1/37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2,6026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pomieszczeń na cele usługowe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Pływacka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EL1E/00032198/0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46/14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0,0666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Bażyńskiego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EL1E/00031296/0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286/8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24/8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sportowo-rekreacyjne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EL1E/00038953/3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23,78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Legionów 10-14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EL1E/00030937/9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777/2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0,8398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ul. Legionów 10-14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3 168,00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Aleksandra Fredry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EL1E/00033547/9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31/5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0,0007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 xml:space="preserve">pod garażem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Mielczarskiego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EL1E/00109589/0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218/34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0,0598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drogę dojazdową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40.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 Kilińskiego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147/3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Warszawska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EL1E/0040944/4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Związku Jaszczurczego 17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EL1E/00043354/2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262/2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0,3486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statutowe organizacji pozarządowej pomieszczenie 219A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19,60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3,90 zł/m2/m-c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EL1E/00032655/2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226/13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EL1E/00032717/5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EL1E/00031773/8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683/8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0,1489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79-83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EL1E/00031870/8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890/18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0,2160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Łęczycka 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1,1292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22,55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79-83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EL1E/00031870/8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890/18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0,2160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9,39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EL1E/00032206/0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627/13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Brzeska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EL1E/00033269/6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105/10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1,0231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ul. Stefana Okrzei 5-7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862,00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EB1829">
        <w:trPr>
          <w:trHeight w:val="68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Rechniewskiego 16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EL1E/00032268/2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0,1828</w:t>
            </w: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140,00</w:t>
            </w: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EL1E/00033658/0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386/5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5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7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9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10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11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Ogrodowa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gospodarczej nr 12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Franciszka Stefczyka 5-6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 xml:space="preserve">gospodarczej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Franciszka Stefczyka 5-6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 xml:space="preserve">gospodarczej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Franciszka Stefczyka 5-6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0,1124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komórki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 xml:space="preserve">gospodarczej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Polna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EL1E/0041597/3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351/2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Widok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EL1E/00038253/6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464/7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Adama Mickiewicza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EL1E/00031927/3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455/3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1,50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1a, 3a, Widok 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zł/m2/m-c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1a, 3a, Widok 8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terenu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zł/m2/m-c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Jana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Bażyńskiego 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EL1E/00038255/0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311/3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0,3350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opieki zdrowotnej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32,81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Browarna 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EL1E/00032422/0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63/12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0,0636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ul. Browarnej 103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EB1829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 53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51/17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0,0212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 mieszkaniowych przy </w:t>
            </w:r>
          </w:p>
          <w:p w:rsidR="00EB1829" w:rsidRDefault="00404FC6">
            <w:pPr>
              <w:jc w:val="center"/>
            </w:pPr>
            <w:r>
              <w:rPr>
                <w:sz w:val="20"/>
              </w:rPr>
              <w:t>ul. Królewieckiej 47, 49, 51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212,00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 82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248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82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281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286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294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295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328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8,76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3,65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346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349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blaszanego nr 358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17,55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359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92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 360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17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22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27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13,60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6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53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2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1,92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EB1829">
        <w:trPr>
          <w:trHeight w:val="5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3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nr 58 na cele handlowe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15,80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04FC6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404FC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404FC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404FC6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04FC6"/>
    <w:rsid w:val="00A77B3E"/>
    <w:rsid w:val="00A867E1"/>
    <w:rsid w:val="00CA2A55"/>
    <w:rsid w:val="00EB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BABF9EB-5D4F-4D63-8895-F3B54C36E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2026</Words>
  <Characters>12162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485 /2021 z dnia 25 listopada 2021 r.</dc:title>
  <dc:subject>w sprawie sporządzenia i^ogłoszenia wykazu nieruchomości
przeznaczonych do najmu lub dzierżawy</dc:subject>
  <dc:creator>karol</dc:creator>
  <cp:lastModifiedBy>Maria Wilgatek</cp:lastModifiedBy>
  <cp:revision>3</cp:revision>
  <dcterms:created xsi:type="dcterms:W3CDTF">2021-11-26T10:35:00Z</dcterms:created>
  <dcterms:modified xsi:type="dcterms:W3CDTF">2021-11-26T10:35:00Z</dcterms:modified>
  <cp:category>Akt prawny</cp:category>
</cp:coreProperties>
</file>