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A3" w:rsidRDefault="00A25D6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408A3">
        <w:rPr>
          <w:b/>
          <w:caps/>
        </w:rPr>
        <w:t>251/2021</w:t>
      </w:r>
    </w:p>
    <w:p w:rsidR="00A77B3E" w:rsidRDefault="00A25D60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A25D60">
      <w:pPr>
        <w:spacing w:before="280" w:after="280"/>
        <w:jc w:val="center"/>
        <w:rPr>
          <w:b/>
          <w:caps/>
        </w:rPr>
      </w:pPr>
      <w:r>
        <w:t>z dnia </w:t>
      </w:r>
      <w:r w:rsidR="007408A3">
        <w:t xml:space="preserve">25 czerwca </w:t>
      </w:r>
      <w:r>
        <w:t>20</w:t>
      </w:r>
      <w:r w:rsidR="002F0738">
        <w:t>21</w:t>
      </w:r>
      <w:r>
        <w:t> r.</w:t>
      </w:r>
    </w:p>
    <w:p w:rsidR="00281891" w:rsidRDefault="00281891" w:rsidP="00281891">
      <w:pPr>
        <w:keepNext/>
        <w:spacing w:after="480"/>
        <w:jc w:val="center"/>
      </w:pPr>
      <w:r>
        <w:rPr>
          <w:b/>
        </w:rPr>
        <w:t>w sprawie powołania komisji konkursowej w celu przeprowadzenia konkursu na stanowisko Dyrektora Centrum Sztuki Galeria EL w Elblągu</w:t>
      </w:r>
    </w:p>
    <w:p w:rsidR="00281891" w:rsidRDefault="00281891" w:rsidP="00281891">
      <w:pPr>
        <w:keepLines/>
        <w:spacing w:before="120" w:after="120"/>
        <w:ind w:firstLine="227"/>
      </w:pPr>
      <w:r>
        <w:t xml:space="preserve">Na podstawie art. 16 ust. 1 i 2 ustawy z dnia 25 października 1991 r. o organizowaniu i prowadzeniu działalności kulturalnej </w:t>
      </w:r>
      <w:r w:rsidR="00A516D6">
        <w:t xml:space="preserve">(Dz. U. z 2020 r. poz. 194) </w:t>
      </w:r>
      <w:r>
        <w:t xml:space="preserve">oraz </w:t>
      </w:r>
      <w:r w:rsidR="00A516D6">
        <w:t>Rozporządzenia Ministra Kultury i Dziedzictwa Narodowego z dnia 12 kwietnia 2019 r. w sprawie konkursu na kandydata na stanowisko dyrektora instytucji kultury (Dz. U. z 2019 r. poz. 724)</w:t>
      </w:r>
      <w:r>
        <w:t>, zarządza się, co następuje:</w:t>
      </w:r>
    </w:p>
    <w:p w:rsidR="00281891" w:rsidRDefault="00281891" w:rsidP="002818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W celu przeprowadzenia konkursu</w:t>
      </w:r>
      <w:r w:rsidR="008D3B02">
        <w:rPr>
          <w:color w:val="000000"/>
          <w:u w:color="000000"/>
        </w:rPr>
        <w:t xml:space="preserve"> </w:t>
      </w:r>
      <w:r w:rsidR="008D3B02" w:rsidRPr="008D3B02">
        <w:rPr>
          <w:color w:val="000000"/>
          <w:u w:color="000000"/>
        </w:rPr>
        <w:t>na stanowisko Dyrektora Centrum Sztuki Galeria EL w Elblągu</w:t>
      </w:r>
      <w:r>
        <w:rPr>
          <w:color w:val="000000"/>
          <w:u w:color="000000"/>
        </w:rPr>
        <w:t xml:space="preserve"> powołuje się Komisję Konkursową, zwaną dalej „Komisją”.</w:t>
      </w:r>
    </w:p>
    <w:p w:rsidR="00281891" w:rsidRDefault="008D3B02" w:rsidP="00281891">
      <w:pPr>
        <w:keepLines/>
        <w:spacing w:before="120" w:after="120"/>
        <w:ind w:firstLine="340"/>
        <w:rPr>
          <w:color w:val="000000"/>
          <w:u w:color="000000"/>
        </w:rPr>
      </w:pPr>
      <w:r>
        <w:t>2.</w:t>
      </w:r>
      <w:r w:rsidR="00281891">
        <w:t> </w:t>
      </w:r>
      <w:r w:rsidR="00281891">
        <w:rPr>
          <w:color w:val="000000"/>
          <w:u w:color="000000"/>
        </w:rPr>
        <w:t>W skład Komisji, o której mowa w ust. 1 wejdzie:</w:t>
      </w:r>
    </w:p>
    <w:p w:rsidR="008D3B02" w:rsidRPr="008D3B02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1) </w:t>
      </w:r>
      <w:r w:rsidRPr="008D3B02">
        <w:rPr>
          <w:color w:val="000000"/>
          <w:u w:color="000000"/>
        </w:rPr>
        <w:tab/>
        <w:t>Janusz Nowak – Wiceprezydent Miasta Elbląg;</w:t>
      </w:r>
    </w:p>
    <w:p w:rsidR="008D3B02" w:rsidRPr="008D3B02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2)</w:t>
      </w:r>
      <w:r w:rsidRPr="008D3B02">
        <w:rPr>
          <w:color w:val="000000"/>
          <w:u w:color="000000"/>
        </w:rPr>
        <w:tab/>
        <w:t xml:space="preserve">Krzysztof </w:t>
      </w:r>
      <w:proofErr w:type="spellStart"/>
      <w:r w:rsidRPr="008D3B02">
        <w:rPr>
          <w:color w:val="000000"/>
          <w:u w:color="000000"/>
        </w:rPr>
        <w:t>Konert</w:t>
      </w:r>
      <w:proofErr w:type="spellEnd"/>
      <w:r w:rsidRPr="008D3B02">
        <w:rPr>
          <w:color w:val="000000"/>
          <w:u w:color="000000"/>
        </w:rPr>
        <w:t xml:space="preserve"> – Radny Rady Miejskiej w Elblągu;</w:t>
      </w:r>
    </w:p>
    <w:p w:rsidR="008D3B02" w:rsidRPr="008D3B02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3)</w:t>
      </w:r>
      <w:r w:rsidRPr="008D3B02">
        <w:rPr>
          <w:color w:val="000000"/>
          <w:u w:color="000000"/>
        </w:rPr>
        <w:tab/>
        <w:t>Adam Jocz – Dyrektor Departamentu Promocji Kultury i Turystyki;</w:t>
      </w:r>
    </w:p>
    <w:p w:rsidR="008D3B02" w:rsidRPr="008D3B02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4)</w:t>
      </w:r>
      <w:r w:rsidRPr="008D3B02">
        <w:rPr>
          <w:color w:val="000000"/>
          <w:u w:color="000000"/>
        </w:rPr>
        <w:tab/>
        <w:t xml:space="preserve">Agnieszka Topolska – Zastępca Dyrektora ds. Programowych w Centrum Rzeźby Polskiej w Orońsku </w:t>
      </w:r>
      <w:r>
        <w:rPr>
          <w:color w:val="000000"/>
          <w:u w:color="000000"/>
        </w:rPr>
        <w:t>z ramienia</w:t>
      </w:r>
      <w:r w:rsidRPr="002A4F7C">
        <w:rPr>
          <w:color w:val="000000"/>
          <w:u w:color="000000"/>
        </w:rPr>
        <w:t xml:space="preserve"> M</w:t>
      </w:r>
      <w:r>
        <w:rPr>
          <w:color w:val="000000"/>
          <w:u w:color="000000"/>
        </w:rPr>
        <w:t xml:space="preserve">inistra </w:t>
      </w:r>
      <w:r w:rsidRPr="002A4F7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ultury </w:t>
      </w:r>
      <w:r w:rsidRPr="002A4F7C">
        <w:rPr>
          <w:color w:val="000000"/>
          <w:u w:color="000000"/>
        </w:rPr>
        <w:t>D</w:t>
      </w:r>
      <w:r>
        <w:rPr>
          <w:color w:val="000000"/>
          <w:u w:color="000000"/>
        </w:rPr>
        <w:t xml:space="preserve">ziedzictwa </w:t>
      </w:r>
      <w:r w:rsidRPr="002A4F7C">
        <w:rPr>
          <w:color w:val="000000"/>
          <w:u w:color="000000"/>
        </w:rPr>
        <w:t>N</w:t>
      </w:r>
      <w:r>
        <w:rPr>
          <w:color w:val="000000"/>
          <w:u w:color="000000"/>
        </w:rPr>
        <w:t>arodowego i Sportu</w:t>
      </w:r>
      <w:r w:rsidRPr="008D3B02">
        <w:rPr>
          <w:color w:val="000000"/>
          <w:u w:color="000000"/>
        </w:rPr>
        <w:t>;</w:t>
      </w:r>
    </w:p>
    <w:p w:rsidR="008D3B02" w:rsidRPr="008D3B02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5)</w:t>
      </w:r>
      <w:r w:rsidRPr="008D3B02">
        <w:rPr>
          <w:color w:val="000000"/>
          <w:u w:color="000000"/>
        </w:rPr>
        <w:tab/>
        <w:t xml:space="preserve">Marcel Skierski - Zastępca Dyrektora ds. Programu Centrum Sztuki Współczesnej – Zamek Ujazdowski w Warszawie  </w:t>
      </w:r>
      <w:r>
        <w:rPr>
          <w:color w:val="000000"/>
          <w:u w:color="000000"/>
        </w:rPr>
        <w:t>z ramienia</w:t>
      </w:r>
      <w:r w:rsidRPr="002A4F7C">
        <w:rPr>
          <w:color w:val="000000"/>
          <w:u w:color="000000"/>
        </w:rPr>
        <w:t xml:space="preserve"> M</w:t>
      </w:r>
      <w:r>
        <w:rPr>
          <w:color w:val="000000"/>
          <w:u w:color="000000"/>
        </w:rPr>
        <w:t xml:space="preserve">inistra </w:t>
      </w:r>
      <w:r w:rsidRPr="002A4F7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ultury </w:t>
      </w:r>
      <w:r w:rsidRPr="002A4F7C">
        <w:rPr>
          <w:color w:val="000000"/>
          <w:u w:color="000000"/>
        </w:rPr>
        <w:t>D</w:t>
      </w:r>
      <w:r>
        <w:rPr>
          <w:color w:val="000000"/>
          <w:u w:color="000000"/>
        </w:rPr>
        <w:t xml:space="preserve">ziedzictwa </w:t>
      </w:r>
      <w:r w:rsidRPr="002A4F7C">
        <w:rPr>
          <w:color w:val="000000"/>
          <w:u w:color="000000"/>
        </w:rPr>
        <w:t>N</w:t>
      </w:r>
      <w:r>
        <w:rPr>
          <w:color w:val="000000"/>
          <w:u w:color="000000"/>
        </w:rPr>
        <w:t>arodowego i Sportu</w:t>
      </w:r>
      <w:r w:rsidRPr="008D3B02">
        <w:rPr>
          <w:color w:val="000000"/>
          <w:u w:color="000000"/>
        </w:rPr>
        <w:t>;</w:t>
      </w:r>
    </w:p>
    <w:p w:rsidR="008D3B02" w:rsidRPr="008D3B02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6)</w:t>
      </w:r>
      <w:r w:rsidRPr="008D3B02">
        <w:rPr>
          <w:color w:val="000000"/>
          <w:u w:color="000000"/>
        </w:rPr>
        <w:tab/>
        <w:t xml:space="preserve">Teresa </w:t>
      </w:r>
      <w:proofErr w:type="spellStart"/>
      <w:r w:rsidRPr="008D3B02">
        <w:rPr>
          <w:color w:val="000000"/>
          <w:u w:color="000000"/>
        </w:rPr>
        <w:t>Wojcinowicz</w:t>
      </w:r>
      <w:proofErr w:type="spellEnd"/>
      <w:r w:rsidRPr="008D3B02">
        <w:rPr>
          <w:color w:val="000000"/>
          <w:u w:color="000000"/>
        </w:rPr>
        <w:t xml:space="preserve"> - Prezes Elbląskiego Towarzystwa Kulturalnego;</w:t>
      </w:r>
    </w:p>
    <w:p w:rsidR="008D3B02" w:rsidRPr="008D3B02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7)</w:t>
      </w:r>
      <w:r w:rsidRPr="008D3B02">
        <w:rPr>
          <w:color w:val="000000"/>
          <w:u w:color="000000"/>
        </w:rPr>
        <w:tab/>
        <w:t>Bartłomiej Błażejowski- Prezes Związ</w:t>
      </w:r>
      <w:r>
        <w:rPr>
          <w:color w:val="000000"/>
          <w:u w:color="000000"/>
        </w:rPr>
        <w:t>ku</w:t>
      </w:r>
      <w:r w:rsidRPr="008D3B02">
        <w:rPr>
          <w:color w:val="000000"/>
          <w:u w:color="000000"/>
        </w:rPr>
        <w:t xml:space="preserve"> Polskich Artystów Plastyków</w:t>
      </w:r>
      <w:r>
        <w:rPr>
          <w:color w:val="000000"/>
          <w:u w:color="000000"/>
        </w:rPr>
        <w:t xml:space="preserve"> </w:t>
      </w:r>
      <w:r w:rsidRPr="008D3B02">
        <w:rPr>
          <w:color w:val="000000"/>
          <w:u w:color="000000"/>
        </w:rPr>
        <w:t xml:space="preserve"> Okręg Gdański;</w:t>
      </w:r>
    </w:p>
    <w:p w:rsidR="008D3B02" w:rsidRPr="008D3B02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8)</w:t>
      </w:r>
      <w:r w:rsidRPr="008D3B02">
        <w:rPr>
          <w:color w:val="000000"/>
          <w:u w:color="000000"/>
        </w:rPr>
        <w:tab/>
        <w:t>Milena Barańska - pracownik C</w:t>
      </w:r>
      <w:r>
        <w:rPr>
          <w:color w:val="000000"/>
          <w:u w:color="000000"/>
        </w:rPr>
        <w:t xml:space="preserve">entrum </w:t>
      </w:r>
      <w:r w:rsidRPr="008D3B02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ztuki </w:t>
      </w:r>
      <w:r w:rsidRPr="008D3B02">
        <w:rPr>
          <w:color w:val="000000"/>
          <w:u w:color="000000"/>
        </w:rPr>
        <w:t xml:space="preserve"> Galeria EL; </w:t>
      </w:r>
    </w:p>
    <w:p w:rsidR="008D3B02" w:rsidRPr="00560DB8" w:rsidRDefault="008D3B02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9)</w:t>
      </w:r>
      <w:r w:rsidRPr="008D3B02">
        <w:rPr>
          <w:color w:val="000000"/>
          <w:u w:color="000000"/>
        </w:rPr>
        <w:tab/>
        <w:t>Wiktor Piskorz - pracownik C</w:t>
      </w:r>
      <w:r>
        <w:rPr>
          <w:color w:val="000000"/>
          <w:u w:color="000000"/>
        </w:rPr>
        <w:t xml:space="preserve">entrum </w:t>
      </w:r>
      <w:r w:rsidRPr="008D3B02">
        <w:rPr>
          <w:color w:val="000000"/>
          <w:u w:color="000000"/>
        </w:rPr>
        <w:t>S</w:t>
      </w:r>
      <w:r>
        <w:rPr>
          <w:color w:val="000000"/>
          <w:u w:color="000000"/>
        </w:rPr>
        <w:t>ztuki</w:t>
      </w:r>
      <w:r w:rsidRPr="008D3B02">
        <w:rPr>
          <w:color w:val="000000"/>
          <w:u w:color="000000"/>
        </w:rPr>
        <w:t xml:space="preserve"> Galeria EL</w:t>
      </w:r>
      <w:r w:rsidR="00A516D6">
        <w:rPr>
          <w:color w:val="000000"/>
          <w:u w:color="000000"/>
        </w:rPr>
        <w:t>.</w:t>
      </w:r>
    </w:p>
    <w:p w:rsidR="008D3B02" w:rsidRDefault="00A25D60" w:rsidP="008D3B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 w:rsidR="00F55E5B">
        <w:rPr>
          <w:color w:val="000000"/>
          <w:u w:color="000000"/>
        </w:rPr>
        <w:t xml:space="preserve"> </w:t>
      </w:r>
      <w:r w:rsidR="008D3B02">
        <w:rPr>
          <w:color w:val="000000"/>
          <w:u w:color="000000"/>
        </w:rPr>
        <w:t xml:space="preserve">Do zadań Komisji o której mowa w  </w:t>
      </w:r>
      <w:r w:rsidR="008D3B02" w:rsidRPr="00560DB8">
        <w:t>§ 1</w:t>
      </w:r>
      <w:r w:rsidR="008D3B02">
        <w:t>. ust. 1</w:t>
      </w:r>
      <w:r w:rsidR="008D3B02">
        <w:rPr>
          <w:b/>
        </w:rPr>
        <w:t xml:space="preserve"> </w:t>
      </w:r>
      <w:r w:rsidR="008D3B02" w:rsidRPr="002A4F7C">
        <w:t>należy</w:t>
      </w:r>
      <w:r w:rsidR="008D3B02">
        <w:rPr>
          <w:color w:val="000000"/>
          <w:u w:color="000000"/>
        </w:rPr>
        <w:t>:</w:t>
      </w:r>
    </w:p>
    <w:p w:rsidR="008D3B02" w:rsidRDefault="008D3B02" w:rsidP="008D3B02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Określenie kryteriów oceny przydatności kandydata;</w:t>
      </w:r>
    </w:p>
    <w:p w:rsidR="008D3B02" w:rsidRDefault="008D3B02" w:rsidP="008D3B02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Przeprowadzenie postępowania konkursowego;</w:t>
      </w:r>
    </w:p>
    <w:p w:rsidR="008D3B02" w:rsidRDefault="008D3B02" w:rsidP="008D3B02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Sporządzenie protokołu z posiedzenia komisji;</w:t>
      </w:r>
    </w:p>
    <w:p w:rsidR="008D3B02" w:rsidRDefault="008D3B02" w:rsidP="008D3B02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Przekazanie wyników konkursu wraz z jego dokumentacją Prezydentowi Miasta Elbląga.</w:t>
      </w:r>
    </w:p>
    <w:p w:rsidR="00A77B3E" w:rsidRDefault="00A25D60" w:rsidP="00CB2D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F55E5B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 </w:t>
      </w: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A516D6" w:rsidRDefault="00A516D6" w:rsidP="00F55E5B">
      <w:pPr>
        <w:pStyle w:val="Normal0"/>
        <w:jc w:val="center"/>
        <w:rPr>
          <w:b/>
        </w:rPr>
      </w:pPr>
    </w:p>
    <w:p w:rsidR="00A516D6" w:rsidRDefault="00A516D6" w:rsidP="00F55E5B">
      <w:pPr>
        <w:pStyle w:val="Normal0"/>
        <w:jc w:val="center"/>
        <w:rPr>
          <w:b/>
        </w:rPr>
      </w:pPr>
    </w:p>
    <w:p w:rsidR="00A516D6" w:rsidRDefault="00A516D6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  <w:rPr>
          <w:b/>
        </w:rPr>
      </w:pPr>
    </w:p>
    <w:p w:rsidR="00F55E5B" w:rsidRDefault="00F55E5B" w:rsidP="00F55E5B">
      <w:pPr>
        <w:pStyle w:val="Normal0"/>
        <w:jc w:val="center"/>
      </w:pPr>
      <w:r>
        <w:rPr>
          <w:b/>
        </w:rPr>
        <w:lastRenderedPageBreak/>
        <w:t>Uzasadnienie</w:t>
      </w:r>
    </w:p>
    <w:p w:rsidR="00F55E5B" w:rsidRDefault="00F55E5B" w:rsidP="00F55E5B">
      <w:pPr>
        <w:pStyle w:val="Normal0"/>
        <w:spacing w:before="120" w:after="120"/>
        <w:ind w:left="283" w:firstLine="227"/>
      </w:pPr>
      <w:r>
        <w:t>W związku z ogłoszonym konkursem na stanowisko  dyrektora Centrum Sztuki Galeria EL w Elblągu zaistniała konieczność powołania komisji konkursowej celem wyłonienia kandydata, który będzie zarządzał tą miejską instytucją kultury.</w:t>
      </w:r>
    </w:p>
    <w:p w:rsidR="00F55E5B" w:rsidRDefault="00F55E5B" w:rsidP="00F55E5B">
      <w:pPr>
        <w:pStyle w:val="Normal0"/>
        <w:spacing w:before="120" w:after="120"/>
        <w:ind w:left="283" w:firstLine="227"/>
      </w:pPr>
      <w:r>
        <w:t>Mając na uwadze powyższe, wprowadzenie przedmiotowego zarządzenia jest zasadne.</w:t>
      </w:r>
    </w:p>
    <w:p w:rsidR="00F55E5B" w:rsidRDefault="00F55E5B" w:rsidP="00F55E5B">
      <w:pPr>
        <w:pStyle w:val="Normal0"/>
        <w:spacing w:before="120" w:after="120"/>
        <w:ind w:left="283" w:firstLine="227"/>
      </w:pPr>
      <w:r>
        <w:t>Niniejsze zarządzenie nie rodzi skutków finansowych.</w:t>
      </w:r>
    </w:p>
    <w:p w:rsidR="00A77B3E" w:rsidRDefault="007408A3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A25D6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</w:pPr>
    </w:p>
    <w:p w:rsidR="00BD6181" w:rsidRDefault="00BD6181">
      <w:pPr>
        <w:keepNext/>
        <w:rPr>
          <w:color w:val="000000"/>
          <w:u w:color="000000"/>
        </w:rPr>
        <w:sectPr w:rsidR="00BD6181"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</w:p>
    <w:p w:rsidR="00A77B3E" w:rsidRDefault="007408A3" w:rsidP="00BD618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850" w:left="1417" w:header="708" w:footer="708" w:gutter="0"/>
          <w:pgNumType w:start="1"/>
          <w:cols w:space="708"/>
          <w:docGrid w:linePitch="360"/>
        </w:sectPr>
      </w:pPr>
      <w:bookmarkStart w:id="0" w:name="_GoBack"/>
      <w:bookmarkEnd w:id="0"/>
    </w:p>
    <w:p w:rsidR="0053778B" w:rsidRDefault="0053778B">
      <w:pPr>
        <w:pStyle w:val="Normal0"/>
      </w:pPr>
    </w:p>
    <w:sectPr w:rsidR="0053778B">
      <w:endnotePr>
        <w:numFmt w:val="decimal"/>
      </w:endnotePr>
      <w:pgSz w:w="11906" w:h="16838"/>
      <w:pgMar w:top="1417" w:right="850" w:bottom="85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5004A"/>
    <w:multiLevelType w:val="hybridMultilevel"/>
    <w:tmpl w:val="CBD8A904"/>
    <w:lvl w:ilvl="0" w:tplc="9B5E14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78B"/>
    <w:rsid w:val="00052BD3"/>
    <w:rsid w:val="000B0E1F"/>
    <w:rsid w:val="001B09B9"/>
    <w:rsid w:val="00281891"/>
    <w:rsid w:val="002F0738"/>
    <w:rsid w:val="00402DFF"/>
    <w:rsid w:val="0053778B"/>
    <w:rsid w:val="006D2854"/>
    <w:rsid w:val="007408A3"/>
    <w:rsid w:val="0076286D"/>
    <w:rsid w:val="00885BD6"/>
    <w:rsid w:val="008D3B02"/>
    <w:rsid w:val="00A25D60"/>
    <w:rsid w:val="00A516D6"/>
    <w:rsid w:val="00BD6181"/>
    <w:rsid w:val="00CB2D4B"/>
    <w:rsid w:val="00D21A04"/>
    <w:rsid w:val="00D42780"/>
    <w:rsid w:val="00F5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3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330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konkursu na stanowisko Dyrektora Centrum Sztuki Galeria EL
w Elblągu</dc:subject>
  <dc:creator>agpry</dc:creator>
  <cp:lastModifiedBy>Agata Prystupa</cp:lastModifiedBy>
  <cp:revision>2</cp:revision>
  <dcterms:created xsi:type="dcterms:W3CDTF">2021-10-25T13:21:00Z</dcterms:created>
  <dcterms:modified xsi:type="dcterms:W3CDTF">2021-10-25T13:21:00Z</dcterms:modified>
  <cp:category>Akt prawny</cp:category>
</cp:coreProperties>
</file>