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4F25B" w14:textId="77777777" w:rsidR="00A77B3E" w:rsidRDefault="00CB245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00026F38" w14:textId="2FD943D0" w:rsidR="00A77B3E" w:rsidRDefault="00CB2458">
      <w:pPr>
        <w:spacing w:before="280" w:after="280"/>
        <w:jc w:val="center"/>
        <w:rPr>
          <w:b/>
          <w:caps/>
        </w:rPr>
      </w:pPr>
      <w:r>
        <w:t>z dnia .............................................. 2021 r.</w:t>
      </w:r>
    </w:p>
    <w:p w14:paraId="78716905" w14:textId="77777777" w:rsidR="00A77B3E" w:rsidRDefault="00CB2458">
      <w:pPr>
        <w:keepNext/>
        <w:spacing w:after="480"/>
        <w:jc w:val="center"/>
      </w:pPr>
      <w:r>
        <w:rPr>
          <w:b/>
        </w:rPr>
        <w:t>w sprawie archiwizacji zakończonych projektów dofinansowywanych ze środków Unii Europejskiej w ramach Programu Operacyjnego Innowacyjna Gospodarka 2007-2013</w:t>
      </w:r>
    </w:p>
    <w:p w14:paraId="31D6CF11" w14:textId="77777777" w:rsidR="00A77B3E" w:rsidRDefault="00CB2458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§49 ust. 1 Regulaminu Organizacyjnego Urzędu Miejskiego w Elblągu (</w:t>
      </w:r>
      <w:proofErr w:type="spellStart"/>
      <w:r>
        <w:t>t.j</w:t>
      </w:r>
      <w:proofErr w:type="spellEnd"/>
      <w:r>
        <w:t xml:space="preserve">. Zarządzenie nr 233/2020 Prezydenta Miasta Elbląg z dnia 1 lipca 2020 roku z późniejszymi zmianami), </w:t>
      </w:r>
      <w:r>
        <w:rPr>
          <w:b/>
          <w:color w:val="000000"/>
          <w:u w:color="000000"/>
        </w:rPr>
        <w:t>zarządza się, co następuje</w:t>
      </w:r>
      <w:r>
        <w:rPr>
          <w:color w:val="000000"/>
          <w:u w:color="000000"/>
        </w:rPr>
        <w:t>:</w:t>
      </w:r>
    </w:p>
    <w:p w14:paraId="18D29652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Nakłada się obowiązek archiwizacji dokumentacji dla następujących projektów:</w:t>
      </w:r>
    </w:p>
    <w:p w14:paraId="61DD84C7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projekt nr POIG.06.04.00-00-009/10 „Pętla Żuławska – rozwój turystyki wodnej. Etap I”</w:t>
      </w:r>
    </w:p>
    <w:p w14:paraId="0A3BC0F4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nr POIG.06.02.02-00-031/09 „</w:t>
      </w:r>
      <w:proofErr w:type="spellStart"/>
      <w:r>
        <w:rPr>
          <w:color w:val="000000"/>
          <w:u w:color="000000"/>
        </w:rPr>
        <w:t>Europark</w:t>
      </w:r>
      <w:proofErr w:type="spellEnd"/>
      <w:r>
        <w:rPr>
          <w:color w:val="000000"/>
          <w:u w:color="000000"/>
        </w:rPr>
        <w:t xml:space="preserve"> – przygotowanie koncepcyjne atrakcyjnych terenów inwestycyjnych etap I”</w:t>
      </w:r>
    </w:p>
    <w:p w14:paraId="31661161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projekt nr POIG.06.02.02-00-042/10 „</w:t>
      </w:r>
      <w:proofErr w:type="spellStart"/>
      <w:r>
        <w:rPr>
          <w:color w:val="000000"/>
          <w:u w:color="000000"/>
        </w:rPr>
        <w:t>Europark</w:t>
      </w:r>
      <w:proofErr w:type="spellEnd"/>
      <w:r>
        <w:rPr>
          <w:color w:val="000000"/>
          <w:u w:color="000000"/>
        </w:rPr>
        <w:t xml:space="preserve"> – przygotowanie atrakcyjnych terenów inwestycyjnych etap II”</w:t>
      </w:r>
    </w:p>
    <w:p w14:paraId="33B58DAE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projekt nr POIG.06.02.02-00-112/11 „Opracowania studyjno-koncepcyjne dla terenów inwestycyjnych Modrzewiny Południe w Elblągu”</w:t>
      </w:r>
    </w:p>
    <w:p w14:paraId="57092513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projekt nr POIG.06.02.00-067/11 „</w:t>
      </w:r>
      <w:proofErr w:type="spellStart"/>
      <w:r>
        <w:rPr>
          <w:color w:val="000000"/>
          <w:u w:color="000000"/>
        </w:rPr>
        <w:t>Terkawka</w:t>
      </w:r>
      <w:proofErr w:type="spellEnd"/>
      <w:r>
        <w:rPr>
          <w:color w:val="000000"/>
          <w:u w:color="000000"/>
        </w:rPr>
        <w:t xml:space="preserve"> – kompleksowe przygotowanie nowych terenów inwestycyjnych w Elblągu”.</w:t>
      </w:r>
    </w:p>
    <w:p w14:paraId="14E03414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Zobowiązuje się następujące departamenty Urzędu Miejskiego w Elblągu do przekazania dokumentów do archiwum zakładowego Urzędu Miejskiego, zgodnie z zapisami Rozporządzenia Prezesa Rady Ministrów z dnia 18.01.2011 r. </w:t>
      </w:r>
      <w:proofErr w:type="spellStart"/>
      <w:r>
        <w:rPr>
          <w:color w:val="000000"/>
          <w:u w:color="000000"/>
        </w:rPr>
        <w:t>ws</w:t>
      </w:r>
      <w:proofErr w:type="spellEnd"/>
      <w:r>
        <w:rPr>
          <w:color w:val="000000"/>
          <w:u w:color="000000"/>
        </w:rPr>
        <w:t>. instrukcji kancelaryjnej, jednolitych rzeczowych wykazów akt oraz instrukcji w sprawie organizacji i zakresu działania archiwów zakładowych, w terminie do dnia 31.12.2022 r.:</w:t>
      </w:r>
    </w:p>
    <w:p w14:paraId="783AA580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7CEC0F37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Inwestycji</w:t>
      </w:r>
    </w:p>
    <w:p w14:paraId="0710AA98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Zarząd Dróg</w:t>
      </w:r>
    </w:p>
    <w:p w14:paraId="256D3534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Departament Skarbnika Miasta;</w:t>
      </w:r>
    </w:p>
    <w:p w14:paraId="699ED744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Departament Zamówień Publicznych.</w:t>
      </w:r>
    </w:p>
    <w:p w14:paraId="0DB54192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przyjęcia na stan archiwum zakładowego wymienionej w §1 dokumentacji jest jej wcześniejsze poprawne przygotowanie.</w:t>
      </w:r>
    </w:p>
    <w:p w14:paraId="7DA126CC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 rozpoczęciem archiwizacji zobowiązuje się Departament Skarbnika Miasta do przekazania do Departamentu Strategii i Rozwoju oryginałów umów o dofinansowanie z aneksami oraz wniosków aplikacyjnych i harmonogramów rzeczowo-finansowych do projektów wymienionych w §1.</w:t>
      </w:r>
    </w:p>
    <w:p w14:paraId="2A5A591F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Zobowiązuje się Archiwistę Urzędu Miejskiego do przyjęcia na stan archiwum zakładowego dokumentacji związanej z projektami wymienionymi w §1 niniejszego zarządzenia w sposób kompleksowy, tzn. umożliwiający identyfikację każdego z wymienionych projektów w tzw. „jednym miejscu” archiwum.</w:t>
      </w:r>
    </w:p>
    <w:p w14:paraId="6719BB39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przekazana po wejściu w życie niniejszego zarządzenia powinna zostać umieszczona w archiwum zakładowym razem z dokumentacją przedmiotowych projektów, przekazaną w terminie wcześniejszym.</w:t>
      </w:r>
    </w:p>
    <w:p w14:paraId="6130660D" w14:textId="77777777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Zobowiązuje się Departament Strategii i Rozwoju do przygotowania wzorów odpowiednich oznaczeń i opisów przekazywanej do archiwum zakładowego dokumentacji, zgodnie z wytycznymi w zakresie promocji</w:t>
      </w:r>
      <w:r>
        <w:rPr>
          <w:color w:val="000000"/>
          <w:u w:color="000000"/>
        </w:rPr>
        <w:br/>
        <w:t>i archiwizacji projektów dofinansowanych w ramach Programu Operacyjnego Innowacyjna Gospodarka 2007-2013.</w:t>
      </w:r>
    </w:p>
    <w:p w14:paraId="22603316" w14:textId="77777777" w:rsidR="00CB2458" w:rsidRDefault="00CB2458" w:rsidP="00CB2458">
      <w:pPr>
        <w:jc w:val="center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KARTA UZGODNIEŃ</w:t>
      </w:r>
    </w:p>
    <w:p w14:paraId="5F949441" w14:textId="77777777" w:rsidR="00CB2458" w:rsidRDefault="00CB2458" w:rsidP="00CB2458">
      <w:pPr>
        <w:jc w:val="center"/>
        <w:rPr>
          <w:b/>
        </w:rPr>
      </w:pPr>
      <w:r>
        <w:rPr>
          <w:b/>
        </w:rPr>
        <w:t>PROJEKTU AKTU PRAWNEGO</w:t>
      </w:r>
    </w:p>
    <w:p w14:paraId="62086378" w14:textId="77777777" w:rsidR="00CB2458" w:rsidRDefault="00CB2458" w:rsidP="00CB2458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 .</w:t>
      </w:r>
    </w:p>
    <w:tbl>
      <w:tblPr>
        <w:tblW w:w="10752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2"/>
        <w:gridCol w:w="860"/>
        <w:gridCol w:w="2404"/>
        <w:gridCol w:w="629"/>
        <w:gridCol w:w="2200"/>
        <w:gridCol w:w="2547"/>
      </w:tblGrid>
      <w:tr w:rsidR="00CB2458" w:rsidRPr="006972D6" w14:paraId="53ACA8E2" w14:textId="77777777" w:rsidTr="00F56473">
        <w:trPr>
          <w:trHeight w:val="177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CD4F9" w14:textId="77777777" w:rsidR="00CB2458" w:rsidRDefault="00CB2458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Wnioskodawca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34142" w14:textId="77777777" w:rsidR="00CB2458" w:rsidRDefault="00CB2458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przygotowania projektu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B2A8F" w14:textId="77777777" w:rsidR="00CB2458" w:rsidRDefault="00CB2458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Podpis </w:t>
            </w:r>
          </w:p>
        </w:tc>
      </w:tr>
      <w:tr w:rsidR="00CB2458" w:rsidRPr="006972D6" w14:paraId="53DCCA84" w14:textId="77777777" w:rsidTr="00F56473">
        <w:trPr>
          <w:trHeight w:val="1052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C689" w14:textId="77777777" w:rsidR="00CB2458" w:rsidRDefault="00CB2458" w:rsidP="00F56473">
            <w:pPr>
              <w:rPr>
                <w:i/>
                <w:sz w:val="18"/>
                <w:szCs w:val="18"/>
              </w:rPr>
            </w:pPr>
          </w:p>
          <w:p w14:paraId="6DE846D7" w14:textId="77777777" w:rsidR="00CB2458" w:rsidRDefault="00CB2458" w:rsidP="00F56473">
            <w:pPr>
              <w:jc w:val="center"/>
              <w:rPr>
                <w:b/>
                <w:i/>
                <w:sz w:val="16"/>
                <w:szCs w:val="16"/>
              </w:rPr>
            </w:pPr>
          </w:p>
          <w:p w14:paraId="02F2947B" w14:textId="77777777" w:rsidR="00CB2458" w:rsidRDefault="00CB2458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DSIR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D53A" w14:textId="77777777" w:rsidR="00CB2458" w:rsidRDefault="00CB2458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659EE1CB" w14:textId="77777777" w:rsidR="00CB2458" w:rsidRPr="009635A3" w:rsidRDefault="00CB2458" w:rsidP="00F56473">
            <w:pPr>
              <w:jc w:val="center"/>
              <w:rPr>
                <w:bCs/>
                <w:sz w:val="18"/>
                <w:szCs w:val="18"/>
              </w:rPr>
            </w:pPr>
            <w:r w:rsidRPr="009635A3">
              <w:rPr>
                <w:bCs/>
                <w:sz w:val="20"/>
                <w:szCs w:val="20"/>
              </w:rPr>
              <w:t>31.05.2021 r.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923C8" w14:textId="77777777" w:rsidR="00CB2458" w:rsidRDefault="00CB2458" w:rsidP="00F56473">
            <w:pPr>
              <w:rPr>
                <w:b/>
                <w:sz w:val="18"/>
                <w:szCs w:val="18"/>
              </w:rPr>
            </w:pPr>
          </w:p>
          <w:p w14:paraId="5FEE6CDF" w14:textId="77777777" w:rsidR="00CB2458" w:rsidRDefault="00CB2458" w:rsidP="00F5647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Podpis i pieczęć wnioskodawcy </w:t>
            </w:r>
          </w:p>
          <w:p w14:paraId="58D39036" w14:textId="77777777" w:rsidR="00CB2458" w:rsidRDefault="00CB2458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4750425B" w14:textId="77777777" w:rsidR="00CB2458" w:rsidRDefault="00CB2458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6D0E759F" w14:textId="77777777" w:rsidR="00CB2458" w:rsidRDefault="00CB2458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5EC3496C" w14:textId="77777777" w:rsidR="00CB2458" w:rsidRDefault="00CB2458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04E4AD66" w14:textId="77777777" w:rsidR="00CB2458" w:rsidRDefault="00CB2458" w:rsidP="00F5647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Sporządził: Beata Dziuba tel. 33-14</w:t>
            </w:r>
          </w:p>
        </w:tc>
      </w:tr>
      <w:tr w:rsidR="00222415" w:rsidRPr="006972D6" w14:paraId="391CE8BC" w14:textId="77777777" w:rsidTr="00F56473">
        <w:trPr>
          <w:trHeight w:val="1663"/>
        </w:trPr>
        <w:tc>
          <w:tcPr>
            <w:tcW w:w="2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520716" w14:textId="77777777" w:rsidR="00222415" w:rsidRDefault="00222415" w:rsidP="00F56473">
            <w:pPr>
              <w:rPr>
                <w:b/>
                <w:sz w:val="18"/>
                <w:szCs w:val="18"/>
              </w:rPr>
            </w:pPr>
          </w:p>
          <w:p w14:paraId="5DE6CEBA" w14:textId="77777777" w:rsidR="00222415" w:rsidRDefault="00222415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59972" w14:textId="77777777" w:rsidR="00222415" w:rsidRDefault="00222415" w:rsidP="00F56473">
            <w:pPr>
              <w:jc w:val="center"/>
              <w:rPr>
                <w:i/>
              </w:rPr>
            </w:pPr>
          </w:p>
          <w:p w14:paraId="582CAF7C" w14:textId="77777777" w:rsidR="00222415" w:rsidRDefault="00222415" w:rsidP="00F56473">
            <w:pPr>
              <w:jc w:val="center"/>
              <w:rPr>
                <w:i/>
              </w:rPr>
            </w:pPr>
          </w:p>
          <w:p w14:paraId="455518AA" w14:textId="77777777" w:rsidR="00222415" w:rsidRPr="009635A3" w:rsidRDefault="00222415" w:rsidP="00F56473">
            <w:pPr>
              <w:jc w:val="center"/>
              <w:rPr>
                <w:iCs/>
              </w:rPr>
            </w:pPr>
            <w:r>
              <w:rPr>
                <w:iCs/>
              </w:rPr>
              <w:t>Departament Inwestycji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0BD2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52F25DDD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3707DAC0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435FCE11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4D71459B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2693" w14:textId="77777777" w:rsidR="00222415" w:rsidRDefault="00222415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3B3C9205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1DBAA1A3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1BD79933" w14:textId="77777777" w:rsidR="00222415" w:rsidRDefault="00222415" w:rsidP="00F56473">
            <w:pPr>
              <w:rPr>
                <w:sz w:val="18"/>
                <w:szCs w:val="18"/>
              </w:rPr>
            </w:pPr>
          </w:p>
        </w:tc>
      </w:tr>
      <w:tr w:rsidR="00222415" w:rsidRPr="006972D6" w14:paraId="0D6664CE" w14:textId="77777777" w:rsidTr="00F56473">
        <w:trPr>
          <w:trHeight w:val="1663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193869" w14:textId="77777777" w:rsidR="00222415" w:rsidRDefault="00222415" w:rsidP="00F5647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5CBE4" w14:textId="77777777" w:rsidR="00222415" w:rsidRDefault="00222415" w:rsidP="00F56473">
            <w:pPr>
              <w:jc w:val="center"/>
              <w:rPr>
                <w:i/>
              </w:rPr>
            </w:pPr>
          </w:p>
          <w:p w14:paraId="34BBC910" w14:textId="77777777" w:rsidR="00222415" w:rsidRDefault="00222415" w:rsidP="00F56473">
            <w:pPr>
              <w:jc w:val="center"/>
              <w:rPr>
                <w:i/>
              </w:rPr>
            </w:pPr>
          </w:p>
          <w:p w14:paraId="231D3F7C" w14:textId="77777777" w:rsidR="00222415" w:rsidRDefault="00222415" w:rsidP="00F56473">
            <w:pPr>
              <w:jc w:val="center"/>
              <w:rPr>
                <w:i/>
              </w:rPr>
            </w:pPr>
            <w:r>
              <w:rPr>
                <w:iCs/>
              </w:rPr>
              <w:t>Departament Zarząd Dróg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3544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461D348A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69756CDE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58DE7F93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6AD11F10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1A1E5" w14:textId="77777777" w:rsidR="00222415" w:rsidRDefault="00222415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1ACCBC6A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3B64E97A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295DC54A" w14:textId="77777777" w:rsidR="00222415" w:rsidRDefault="00222415" w:rsidP="00F56473">
            <w:pPr>
              <w:rPr>
                <w:sz w:val="18"/>
                <w:szCs w:val="18"/>
              </w:rPr>
            </w:pPr>
          </w:p>
        </w:tc>
      </w:tr>
      <w:tr w:rsidR="00222415" w:rsidRPr="006972D6" w14:paraId="0BFB660D" w14:textId="77777777" w:rsidTr="00F56473">
        <w:trPr>
          <w:trHeight w:val="1663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35D9CD" w14:textId="77777777" w:rsidR="00222415" w:rsidRDefault="00222415" w:rsidP="00F5647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15255" w14:textId="77777777" w:rsidR="00222415" w:rsidRDefault="00222415" w:rsidP="00F56473">
            <w:pPr>
              <w:jc w:val="center"/>
              <w:rPr>
                <w:i/>
              </w:rPr>
            </w:pPr>
          </w:p>
          <w:p w14:paraId="4CF05DF2" w14:textId="77777777" w:rsidR="00222415" w:rsidRDefault="00222415" w:rsidP="00F56473">
            <w:pPr>
              <w:jc w:val="center"/>
              <w:rPr>
                <w:i/>
              </w:rPr>
            </w:pPr>
          </w:p>
          <w:p w14:paraId="3C50E94D" w14:textId="77777777" w:rsidR="00222415" w:rsidRDefault="00222415" w:rsidP="00F56473">
            <w:pPr>
              <w:jc w:val="center"/>
              <w:rPr>
                <w:i/>
              </w:rPr>
            </w:pPr>
            <w:r>
              <w:rPr>
                <w:iCs/>
              </w:rPr>
              <w:t>Departament Skarbnika Miasta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30764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000F47B2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653E2C43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1D34F3D0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137A4224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0ECE" w14:textId="77777777" w:rsidR="00222415" w:rsidRDefault="00222415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6B6CE9B9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4C4F45D5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1836DE50" w14:textId="77777777" w:rsidR="00222415" w:rsidRDefault="00222415" w:rsidP="00F56473">
            <w:pPr>
              <w:rPr>
                <w:sz w:val="18"/>
                <w:szCs w:val="18"/>
              </w:rPr>
            </w:pPr>
          </w:p>
        </w:tc>
      </w:tr>
      <w:tr w:rsidR="00222415" w:rsidRPr="006972D6" w14:paraId="2DF9C96D" w14:textId="77777777" w:rsidTr="00F56473">
        <w:trPr>
          <w:trHeight w:val="1663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86C309" w14:textId="77777777" w:rsidR="00222415" w:rsidRDefault="00222415" w:rsidP="00F5647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50098" w14:textId="77777777" w:rsidR="00222415" w:rsidRDefault="00222415" w:rsidP="00F56473">
            <w:pPr>
              <w:jc w:val="center"/>
              <w:rPr>
                <w:i/>
              </w:rPr>
            </w:pPr>
          </w:p>
          <w:p w14:paraId="64249644" w14:textId="77777777" w:rsidR="00222415" w:rsidRDefault="00222415" w:rsidP="00F56473">
            <w:pPr>
              <w:jc w:val="center"/>
              <w:rPr>
                <w:i/>
              </w:rPr>
            </w:pPr>
          </w:p>
          <w:p w14:paraId="6AA5A0BE" w14:textId="77777777" w:rsidR="00222415" w:rsidRDefault="00222415" w:rsidP="00F56473">
            <w:pPr>
              <w:jc w:val="center"/>
              <w:rPr>
                <w:i/>
              </w:rPr>
            </w:pPr>
            <w:r>
              <w:rPr>
                <w:iCs/>
              </w:rPr>
              <w:t>Departament Zamówień Publicznych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8465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0127FBB3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75EFAFCE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0738715E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1B61E803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6BCC" w14:textId="77777777" w:rsidR="00222415" w:rsidRDefault="00222415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424A2722" w14:textId="77777777" w:rsidR="00222415" w:rsidRDefault="00222415" w:rsidP="00F56473">
            <w:pPr>
              <w:rPr>
                <w:sz w:val="18"/>
                <w:szCs w:val="18"/>
              </w:rPr>
            </w:pPr>
          </w:p>
          <w:p w14:paraId="31CC1BC5" w14:textId="77777777" w:rsidR="00222415" w:rsidRDefault="00222415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7E5214ED" w14:textId="77777777" w:rsidR="00222415" w:rsidRDefault="00222415" w:rsidP="00F56473">
            <w:pPr>
              <w:rPr>
                <w:sz w:val="18"/>
                <w:szCs w:val="18"/>
              </w:rPr>
            </w:pPr>
          </w:p>
        </w:tc>
      </w:tr>
      <w:tr w:rsidR="00222415" w:rsidRPr="006972D6" w14:paraId="5E3C1749" w14:textId="77777777" w:rsidTr="00F56473">
        <w:trPr>
          <w:trHeight w:val="1663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2247E2" w14:textId="77777777" w:rsidR="00222415" w:rsidRDefault="00222415" w:rsidP="00222415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6FE6C" w14:textId="77777777" w:rsidR="00222415" w:rsidRDefault="00222415" w:rsidP="00222415">
            <w:pPr>
              <w:jc w:val="center"/>
              <w:rPr>
                <w:i/>
              </w:rPr>
            </w:pPr>
          </w:p>
          <w:p w14:paraId="6B6B5CDC" w14:textId="77777777" w:rsidR="00222415" w:rsidRDefault="00222415" w:rsidP="00222415">
            <w:pPr>
              <w:jc w:val="center"/>
              <w:rPr>
                <w:i/>
              </w:rPr>
            </w:pPr>
          </w:p>
          <w:p w14:paraId="702C9093" w14:textId="3C49D794" w:rsidR="00222415" w:rsidRDefault="00222415" w:rsidP="00222415">
            <w:pPr>
              <w:jc w:val="center"/>
              <w:rPr>
                <w:i/>
              </w:rPr>
            </w:pPr>
            <w:r>
              <w:rPr>
                <w:iCs/>
              </w:rPr>
              <w:t>Departament Obsługi Urzędu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2A5A0" w14:textId="77777777" w:rsidR="00222415" w:rsidRDefault="00222415" w:rsidP="00222415">
            <w:pPr>
              <w:rPr>
                <w:sz w:val="18"/>
                <w:szCs w:val="18"/>
              </w:rPr>
            </w:pPr>
          </w:p>
          <w:p w14:paraId="22D88E0B" w14:textId="77777777" w:rsidR="00222415" w:rsidRDefault="00222415" w:rsidP="002224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68CE0832" w14:textId="77777777" w:rsidR="00222415" w:rsidRDefault="00222415" w:rsidP="00222415">
            <w:pPr>
              <w:rPr>
                <w:sz w:val="18"/>
                <w:szCs w:val="18"/>
              </w:rPr>
            </w:pPr>
          </w:p>
          <w:p w14:paraId="431D5BF4" w14:textId="77777777" w:rsidR="00222415" w:rsidRDefault="00222415" w:rsidP="00222415">
            <w:pPr>
              <w:rPr>
                <w:sz w:val="18"/>
                <w:szCs w:val="18"/>
              </w:rPr>
            </w:pPr>
          </w:p>
          <w:p w14:paraId="78B351AF" w14:textId="585D67CC" w:rsidR="00222415" w:rsidRDefault="00222415" w:rsidP="002224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3D3E1" w14:textId="77777777" w:rsidR="00222415" w:rsidRDefault="00222415" w:rsidP="0022241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1AC41F41" w14:textId="77777777" w:rsidR="00222415" w:rsidRDefault="00222415" w:rsidP="00222415">
            <w:pPr>
              <w:rPr>
                <w:sz w:val="18"/>
                <w:szCs w:val="18"/>
              </w:rPr>
            </w:pPr>
          </w:p>
          <w:p w14:paraId="70EFC326" w14:textId="77777777" w:rsidR="00222415" w:rsidRDefault="00222415" w:rsidP="002224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12519133" w14:textId="77777777" w:rsidR="00222415" w:rsidRDefault="00222415" w:rsidP="00222415">
            <w:pPr>
              <w:jc w:val="left"/>
              <w:rPr>
                <w:sz w:val="18"/>
                <w:szCs w:val="18"/>
              </w:rPr>
            </w:pPr>
          </w:p>
        </w:tc>
      </w:tr>
    </w:tbl>
    <w:p w14:paraId="62B121DA" w14:textId="77777777" w:rsidR="00CB2458" w:rsidRDefault="00CB2458" w:rsidP="00CB2458">
      <w:pPr>
        <w:rPr>
          <w:b/>
          <w:sz w:val="18"/>
          <w:szCs w:val="18"/>
        </w:rPr>
      </w:pPr>
    </w:p>
    <w:p w14:paraId="15573738" w14:textId="77777777" w:rsidR="00CB2458" w:rsidRDefault="00CB2458" w:rsidP="00CB2458">
      <w:pPr>
        <w:rPr>
          <w:b/>
          <w:sz w:val="18"/>
          <w:szCs w:val="18"/>
        </w:rPr>
      </w:pPr>
    </w:p>
    <w:p w14:paraId="4400F52E" w14:textId="77777777" w:rsidR="00CB2458" w:rsidRDefault="00CB2458" w:rsidP="00CB2458">
      <w:pPr>
        <w:rPr>
          <w:b/>
          <w:sz w:val="18"/>
          <w:szCs w:val="18"/>
        </w:rPr>
      </w:pPr>
    </w:p>
    <w:p w14:paraId="469039F6" w14:textId="77777777" w:rsidR="00CB2458" w:rsidRDefault="00CB2458" w:rsidP="00CB2458">
      <w:pPr>
        <w:rPr>
          <w:b/>
          <w:sz w:val="18"/>
          <w:szCs w:val="18"/>
        </w:rPr>
      </w:pPr>
    </w:p>
    <w:p w14:paraId="44698CE5" w14:textId="77777777" w:rsidR="00CB2458" w:rsidRDefault="00CB2458" w:rsidP="00CB2458">
      <w:pPr>
        <w:rPr>
          <w:b/>
          <w:sz w:val="18"/>
          <w:szCs w:val="18"/>
        </w:rPr>
      </w:pPr>
    </w:p>
    <w:p w14:paraId="1071EABD" w14:textId="77777777" w:rsidR="00CB2458" w:rsidRDefault="00CB2458" w:rsidP="00CB2458">
      <w:pPr>
        <w:rPr>
          <w:b/>
          <w:sz w:val="18"/>
          <w:szCs w:val="18"/>
        </w:rPr>
      </w:pPr>
    </w:p>
    <w:p w14:paraId="2C34D42D" w14:textId="77777777" w:rsidR="00CB2458" w:rsidRDefault="00CB2458" w:rsidP="00CB2458">
      <w:pPr>
        <w:rPr>
          <w:b/>
          <w:sz w:val="18"/>
          <w:szCs w:val="18"/>
        </w:rPr>
      </w:pPr>
    </w:p>
    <w:p w14:paraId="3B4234CD" w14:textId="77777777" w:rsidR="00CB2458" w:rsidRDefault="00CB2458" w:rsidP="00CB2458">
      <w:pPr>
        <w:rPr>
          <w:b/>
          <w:sz w:val="18"/>
          <w:szCs w:val="18"/>
        </w:rPr>
      </w:pPr>
    </w:p>
    <w:p w14:paraId="2354169F" w14:textId="77777777" w:rsidR="00CB2458" w:rsidRDefault="00CB2458" w:rsidP="00CB2458">
      <w:pPr>
        <w:rPr>
          <w:b/>
          <w:sz w:val="18"/>
          <w:szCs w:val="18"/>
        </w:rPr>
      </w:pPr>
    </w:p>
    <w:p w14:paraId="212C29DD" w14:textId="77777777" w:rsidR="00CB2458" w:rsidRDefault="00CB2458" w:rsidP="00CB2458">
      <w:pPr>
        <w:rPr>
          <w:b/>
          <w:sz w:val="18"/>
          <w:szCs w:val="18"/>
        </w:rPr>
      </w:pPr>
    </w:p>
    <w:p w14:paraId="0A1E6AF5" w14:textId="77777777" w:rsidR="00CB2458" w:rsidRDefault="00CB2458" w:rsidP="00CB2458">
      <w:pPr>
        <w:rPr>
          <w:b/>
          <w:sz w:val="18"/>
          <w:szCs w:val="18"/>
        </w:rPr>
      </w:pPr>
    </w:p>
    <w:p w14:paraId="4D1D45ED" w14:textId="77777777" w:rsidR="00CB2458" w:rsidRDefault="00CB2458" w:rsidP="00CB2458">
      <w:pPr>
        <w:rPr>
          <w:b/>
          <w:sz w:val="18"/>
          <w:szCs w:val="18"/>
        </w:rPr>
      </w:pPr>
    </w:p>
    <w:p w14:paraId="4C20C2FF" w14:textId="77777777" w:rsidR="00CB2458" w:rsidRDefault="00CB2458" w:rsidP="00CB2458">
      <w:pPr>
        <w:rPr>
          <w:b/>
          <w:sz w:val="18"/>
          <w:szCs w:val="18"/>
        </w:rPr>
      </w:pPr>
    </w:p>
    <w:p w14:paraId="46769F8A" w14:textId="77777777" w:rsidR="00CB2458" w:rsidRDefault="00CB2458" w:rsidP="00CB2458">
      <w:pPr>
        <w:rPr>
          <w:b/>
          <w:sz w:val="18"/>
          <w:szCs w:val="18"/>
        </w:rPr>
      </w:pPr>
    </w:p>
    <w:p w14:paraId="79FB2C97" w14:textId="77777777" w:rsidR="00CB2458" w:rsidRDefault="00CB2458" w:rsidP="00CB2458">
      <w:pPr>
        <w:rPr>
          <w:b/>
          <w:sz w:val="18"/>
          <w:szCs w:val="18"/>
        </w:rPr>
      </w:pPr>
    </w:p>
    <w:p w14:paraId="475C3F71" w14:textId="77777777" w:rsidR="00CB2458" w:rsidRDefault="00CB2458" w:rsidP="00CB2458">
      <w:pPr>
        <w:rPr>
          <w:b/>
          <w:sz w:val="18"/>
          <w:szCs w:val="18"/>
        </w:rPr>
      </w:pPr>
    </w:p>
    <w:p w14:paraId="043F3464" w14:textId="77777777" w:rsidR="00CB2458" w:rsidRDefault="00CB2458" w:rsidP="00CB2458">
      <w:pPr>
        <w:rPr>
          <w:b/>
          <w:sz w:val="18"/>
          <w:szCs w:val="18"/>
        </w:rPr>
      </w:pPr>
    </w:p>
    <w:p w14:paraId="16EE2E28" w14:textId="39B4F838" w:rsidR="00CB2458" w:rsidRDefault="00CB2458" w:rsidP="00CB2458">
      <w:pPr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Cz. II.</w:t>
      </w:r>
    </w:p>
    <w:p w14:paraId="4A6D853B" w14:textId="77777777" w:rsidR="00CB2458" w:rsidRDefault="00CB2458" w:rsidP="00CB2458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UZGODNIENIA</w:t>
      </w:r>
    </w:p>
    <w:p w14:paraId="669CF3F6" w14:textId="77777777" w:rsidR="00CB2458" w:rsidRDefault="00CB2458" w:rsidP="00CB2458">
      <w:pPr>
        <w:rPr>
          <w:sz w:val="18"/>
          <w:szCs w:val="18"/>
        </w:rPr>
      </w:pPr>
    </w:p>
    <w:tbl>
      <w:tblPr>
        <w:tblW w:w="10774" w:type="dxa"/>
        <w:tblInd w:w="-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2552"/>
        <w:gridCol w:w="2835"/>
      </w:tblGrid>
      <w:tr w:rsidR="00CB2458" w:rsidRPr="006972D6" w14:paraId="7D319717" w14:textId="77777777" w:rsidTr="00F564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801CE" w14:textId="77777777" w:rsidR="00CB2458" w:rsidRDefault="00CB2458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Uzgodniono projekt w zakresie skutków finansowych (tylko w przypadku gdy projekt niesie za sobą skutki finansowe)</w:t>
            </w:r>
          </w:p>
          <w:p w14:paraId="1B7A02B8" w14:textId="77777777" w:rsidR="00CB2458" w:rsidRDefault="00CB2458" w:rsidP="00F56473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7203D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 projektu do uzgodnienia:</w:t>
            </w:r>
          </w:p>
          <w:p w14:paraId="1C2CA45F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77AA8CAD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C394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10D2F2FD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07C08ECF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013345D6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E3C8" w14:textId="77777777" w:rsidR="00CB2458" w:rsidRDefault="00CB2458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Skarbnika Miasta lub Zastępcy Skarbnika Miasta:</w:t>
            </w:r>
          </w:p>
          <w:p w14:paraId="67D13C9B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610F008D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17951B82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4E4D0E7C" w14:textId="77777777" w:rsidR="00CB2458" w:rsidRDefault="00CB2458" w:rsidP="00F56473">
            <w:pPr>
              <w:rPr>
                <w:sz w:val="18"/>
                <w:szCs w:val="18"/>
              </w:rPr>
            </w:pPr>
          </w:p>
        </w:tc>
      </w:tr>
      <w:tr w:rsidR="00CB2458" w:rsidRPr="006972D6" w14:paraId="4784EDA0" w14:textId="77777777" w:rsidTr="00F564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4AB5" w14:textId="77777777" w:rsidR="00CB2458" w:rsidRDefault="00CB2458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 projekt pod względem zgodności z obowiązującymi przepisami prawa oraz technikami prawodawczymi.</w:t>
            </w:r>
          </w:p>
          <w:p w14:paraId="7204FD9C" w14:textId="77777777" w:rsidR="00CB2458" w:rsidRDefault="00CB2458" w:rsidP="00F56473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22D40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510ED986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41BBCB63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66968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45B6AFD2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0C83DA7E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3961C706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D144F" w14:textId="77777777" w:rsidR="00CB2458" w:rsidRDefault="00CB2458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radcy prawnego:</w:t>
            </w:r>
          </w:p>
          <w:p w14:paraId="31A10074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089B2F65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4475F395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7C0E7650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51DDDD70" w14:textId="77777777" w:rsidR="00CB2458" w:rsidRDefault="00CB2458" w:rsidP="00F56473">
            <w:pPr>
              <w:rPr>
                <w:sz w:val="18"/>
                <w:szCs w:val="18"/>
              </w:rPr>
            </w:pPr>
          </w:p>
        </w:tc>
      </w:tr>
      <w:tr w:rsidR="00CB2458" w:rsidRPr="006972D6" w14:paraId="77F1A07A" w14:textId="77777777" w:rsidTr="00F564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E818" w14:textId="77777777" w:rsidR="00CB2458" w:rsidRDefault="00CB2458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uzgodnienia projektu z właściwym, w ramach sprawowanego nadzoru Wiceprezydentem Miasta, Sekretarzem Miasta lub Skarbnikiem Miasta</w:t>
            </w:r>
          </w:p>
          <w:p w14:paraId="0B80B9D0" w14:textId="77777777" w:rsidR="00CB2458" w:rsidRDefault="00CB2458" w:rsidP="00F56473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12EA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1493773F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7852765D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0E93BCC2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54BD1267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7CE89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333B44CC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03CB16A9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21310EFD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7218BF39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3A6CDA34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D753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uzgadniającego:</w:t>
            </w:r>
          </w:p>
          <w:p w14:paraId="64809492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33D083F9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6163C69D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4BC76919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3C17CBC9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</w:tr>
      <w:tr w:rsidR="00CB2458" w:rsidRPr="006972D6" w14:paraId="370D544F" w14:textId="77777777" w:rsidTr="00F564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66CF2" w14:textId="77777777" w:rsidR="00CB2458" w:rsidRDefault="00CB2458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projekt pod względem zgodności z zarządzeniem w sprawie zasad i trybu opracowywania oraz realizacji aktów prawnych wydawanych przez  organy Gminy Miasta Elbląg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46E0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sprawdzenia:</w:t>
            </w:r>
          </w:p>
          <w:p w14:paraId="5AE1B360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1FAB45F7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08A7D147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3B47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sprawdzenia: </w:t>
            </w:r>
          </w:p>
          <w:p w14:paraId="0832EC43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249E752C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6E01E09D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5912D9C0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…………...……………………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87830" w14:textId="77777777" w:rsidR="00CB2458" w:rsidRDefault="00CB2458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Podpis i pieczęć </w:t>
            </w:r>
            <w:r w:rsidRPr="0067614E">
              <w:rPr>
                <w:sz w:val="18"/>
                <w:szCs w:val="18"/>
              </w:rPr>
              <w:t>Sekretarza Miasta lub Dyrektora Departamentu</w:t>
            </w:r>
            <w:r>
              <w:rPr>
                <w:sz w:val="18"/>
                <w:szCs w:val="18"/>
              </w:rPr>
              <w:t xml:space="preserve"> Organizacji i Kadr.</w:t>
            </w:r>
          </w:p>
          <w:p w14:paraId="68679051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68186D2F" w14:textId="77777777" w:rsidR="00CB2458" w:rsidRDefault="00CB2458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0C218449" w14:textId="77777777" w:rsidR="00CB2458" w:rsidRDefault="00CB2458" w:rsidP="00F56473">
            <w:pPr>
              <w:rPr>
                <w:sz w:val="18"/>
                <w:szCs w:val="18"/>
              </w:rPr>
            </w:pPr>
          </w:p>
          <w:p w14:paraId="7CDCA0AF" w14:textId="77777777" w:rsidR="00CB2458" w:rsidRDefault="00CB2458" w:rsidP="00F56473">
            <w:pPr>
              <w:rPr>
                <w:sz w:val="18"/>
                <w:szCs w:val="18"/>
              </w:rPr>
            </w:pPr>
          </w:p>
        </w:tc>
      </w:tr>
    </w:tbl>
    <w:p w14:paraId="1568228F" w14:textId="77777777" w:rsidR="00CB2458" w:rsidRDefault="00CB2458" w:rsidP="00CB2458"/>
    <w:p w14:paraId="570282D7" w14:textId="77777777" w:rsidR="00CB2458" w:rsidRDefault="00CB2458" w:rsidP="00CB2458"/>
    <w:p w14:paraId="16626978" w14:textId="77777777" w:rsidR="00CB2458" w:rsidRDefault="00CB2458" w:rsidP="00CB2458">
      <w:pPr>
        <w:spacing w:line="276" w:lineRule="auto"/>
        <w:jc w:val="center"/>
      </w:pPr>
      <w:r>
        <w:t>Nr pisma w systemie EOD ……………………………….</w:t>
      </w:r>
    </w:p>
    <w:p w14:paraId="0322422D" w14:textId="77777777" w:rsidR="00CB2458" w:rsidRDefault="00CB2458" w:rsidP="00CB24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br w:type="page"/>
      </w:r>
      <w:r>
        <w:rPr>
          <w:b/>
        </w:rPr>
        <w:lastRenderedPageBreak/>
        <w:t>§ 5. </w:t>
      </w:r>
      <w:r>
        <w:rPr>
          <w:color w:val="000000"/>
          <w:u w:color="000000"/>
        </w:rPr>
        <w:t>Wykonanie zarządzenia powierza się Dyrektorowi Departamentu Obsługi Urzędu.</w:t>
      </w:r>
    </w:p>
    <w:p w14:paraId="76551F10" w14:textId="54516AD9" w:rsidR="00A77B3E" w:rsidRDefault="00CB24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49D8ACCA" w14:textId="527CF102" w:rsidR="00CB2458" w:rsidRDefault="00CB2458">
      <w:pPr>
        <w:keepLines/>
        <w:spacing w:before="120" w:after="120"/>
        <w:ind w:firstLine="340"/>
        <w:rPr>
          <w:color w:val="000000"/>
          <w:u w:color="000000"/>
        </w:rPr>
        <w:sectPr w:rsidR="00CB2458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 </w:t>
      </w:r>
    </w:p>
    <w:p w14:paraId="18699F6C" w14:textId="77777777" w:rsidR="00A02C06" w:rsidRDefault="00A02C06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715A423" w14:textId="77777777" w:rsidR="00A02C06" w:rsidRDefault="00CB2458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446AB82" w14:textId="77777777" w:rsidR="00A02C06" w:rsidRDefault="00CB2458">
      <w:pPr>
        <w:spacing w:after="60" w:line="276" w:lineRule="auto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Celem wprowadzania Zarządzenia jest archiwizacja dokumentacji związanej z realizacją zakończonych projektów dofinansowywanych ze środków Unii Europejskiej w ramach Programu Operacyjnego Innowacyjna Gospodarka na lata 2007-2013, zrealizowanych przez komórki organizacyjne Urzędu Miejskiego w Elblągu, dla których zakończył się okres trwałości.</w:t>
      </w:r>
    </w:p>
    <w:p w14:paraId="262E5712" w14:textId="77777777" w:rsidR="00A02C06" w:rsidRDefault="00CB2458">
      <w:pPr>
        <w:spacing w:after="60" w:line="276" w:lineRule="auto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Zarządzenie nie rodzi skutków finansowych.</w:t>
      </w:r>
    </w:p>
    <w:p w14:paraId="5ACF13E5" w14:textId="77777777" w:rsidR="00A02C06" w:rsidRDefault="00A02C06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A02C0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D5E3A"/>
    <w:rsid w:val="00222415"/>
    <w:rsid w:val="00A02C06"/>
    <w:rsid w:val="00A77B3E"/>
    <w:rsid w:val="00CA2A55"/>
    <w:rsid w:val="00CB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889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rPr>
      <w:szCs w:val="20"/>
      <w:lang w:val="x-none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829</Words>
  <Characters>4976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archiwizacji zakończonych projektów dofinansowywanych ze środków Unii Europejskiej w^ramach Programu Operacyjnego Innowacyjna Gospodarka 2007-2013</dc:subject>
  <dc:creator>bedzi</dc:creator>
  <cp:lastModifiedBy>Natalia Brzoza</cp:lastModifiedBy>
  <cp:revision>2</cp:revision>
  <dcterms:created xsi:type="dcterms:W3CDTF">2021-08-16T06:10:00Z</dcterms:created>
  <dcterms:modified xsi:type="dcterms:W3CDTF">2021-08-16T06:10:00Z</dcterms:modified>
  <cp:category>Akt prawny</cp:category>
</cp:coreProperties>
</file>