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2B2" w:rsidRDefault="004E7545">
      <w:r w:rsidRPr="001406AC">
        <w:rPr>
          <w:noProof/>
          <w:lang w:eastAsia="pl-PL"/>
        </w:rPr>
        <w:drawing>
          <wp:inline distT="0" distB="0" distL="0" distR="0" wp14:anchorId="5208A0F1" wp14:editId="30131A9D">
            <wp:extent cx="5280628" cy="1390981"/>
            <wp:effectExtent l="0" t="0" r="0" b="0"/>
            <wp:docPr id="2" name="Obraz 2" descr="C:\Documents and Settings\ewlud\Moje dokumenty\Moje dokumenty\SPIS POWSZECHNY\MATERIAŁY INFORMACYJNE\75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ewlud\Moje dokumenty\Moje dokumenty\SPIS POWSZECHNY\MATERIAŁY INFORMACYJNE\750x20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085" cy="1424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545" w:rsidRDefault="004E7545"/>
    <w:p w:rsidR="004E7545" w:rsidRPr="000002BB" w:rsidRDefault="004E7545" w:rsidP="004E7545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sz w:val="36"/>
          <w:szCs w:val="36"/>
          <w:lang w:eastAsia="pl-PL"/>
        </w:rPr>
      </w:pPr>
      <w:r w:rsidRPr="000002BB">
        <w:rPr>
          <w:rFonts w:eastAsia="Times New Roman" w:cs="Times New Roman"/>
          <w:b/>
          <w:bCs/>
          <w:sz w:val="36"/>
          <w:szCs w:val="36"/>
          <w:lang w:eastAsia="pl-PL"/>
        </w:rPr>
        <w:t>NIE SPISAŁAŚ/EŚ SIĘ JESZCZE PRZEZ INTERNET?</w:t>
      </w:r>
    </w:p>
    <w:p w:rsidR="004E7545" w:rsidRPr="000002BB" w:rsidRDefault="004E7545" w:rsidP="000002BB">
      <w:pPr>
        <w:spacing w:after="0" w:line="240" w:lineRule="auto"/>
        <w:jc w:val="both"/>
        <w:outlineLvl w:val="1"/>
        <w:rPr>
          <w:rFonts w:eastAsia="Times New Roman" w:cs="Times New Roman"/>
          <w:b/>
          <w:bCs/>
          <w:sz w:val="32"/>
          <w:szCs w:val="32"/>
          <w:lang w:eastAsia="pl-PL"/>
        </w:rPr>
      </w:pPr>
      <w:r w:rsidRPr="000002BB">
        <w:rPr>
          <w:rFonts w:eastAsia="Times New Roman" w:cs="Times New Roman"/>
          <w:b/>
          <w:bCs/>
          <w:sz w:val="32"/>
          <w:szCs w:val="32"/>
          <w:lang w:eastAsia="pl-PL"/>
        </w:rPr>
        <w:t xml:space="preserve">W najbliższym czasie ze specjalnego numeru telefonu może zadzwonić do </w:t>
      </w:r>
      <w:r w:rsidRPr="000002BB">
        <w:rPr>
          <w:rFonts w:eastAsia="Times New Roman" w:cs="Times New Roman"/>
          <w:b/>
          <w:bCs/>
          <w:sz w:val="32"/>
          <w:szCs w:val="32"/>
          <w:lang w:eastAsia="pl-PL"/>
        </w:rPr>
        <w:t xml:space="preserve">Ciebie rachmistrz. </w:t>
      </w:r>
    </w:p>
    <w:p w:rsidR="004E7545" w:rsidRPr="000002BB" w:rsidRDefault="004E7545" w:rsidP="000002BB">
      <w:pPr>
        <w:spacing w:after="0" w:line="240" w:lineRule="auto"/>
        <w:jc w:val="both"/>
        <w:outlineLvl w:val="1"/>
        <w:rPr>
          <w:rFonts w:eastAsia="Times New Roman" w:cs="Times New Roman"/>
          <w:b/>
          <w:bCs/>
          <w:sz w:val="36"/>
          <w:szCs w:val="36"/>
          <w:lang w:eastAsia="pl-PL"/>
        </w:rPr>
      </w:pPr>
      <w:r w:rsidRPr="000002BB">
        <w:rPr>
          <w:rFonts w:eastAsia="Times New Roman" w:cs="Times New Roman"/>
          <w:b/>
          <w:bCs/>
          <w:sz w:val="32"/>
          <w:szCs w:val="32"/>
          <w:lang w:eastAsia="pl-PL"/>
        </w:rPr>
        <w:t>P</w:t>
      </w:r>
      <w:r w:rsidRPr="000002BB">
        <w:rPr>
          <w:rFonts w:eastAsia="Times New Roman" w:cs="Times New Roman"/>
          <w:b/>
          <w:bCs/>
          <w:sz w:val="32"/>
          <w:szCs w:val="32"/>
          <w:lang w:eastAsia="pl-PL"/>
        </w:rPr>
        <w:t xml:space="preserve">oprosi </w:t>
      </w:r>
      <w:r w:rsidRPr="000002BB">
        <w:rPr>
          <w:rFonts w:eastAsia="Times New Roman" w:cs="Times New Roman"/>
          <w:b/>
          <w:bCs/>
          <w:sz w:val="32"/>
          <w:szCs w:val="32"/>
          <w:lang w:eastAsia="pl-PL"/>
        </w:rPr>
        <w:t xml:space="preserve">Cię </w:t>
      </w:r>
      <w:r w:rsidRPr="000002BB">
        <w:rPr>
          <w:rFonts w:eastAsia="Times New Roman" w:cs="Times New Roman"/>
          <w:b/>
          <w:bCs/>
          <w:sz w:val="32"/>
          <w:szCs w:val="32"/>
          <w:lang w:eastAsia="pl-PL"/>
        </w:rPr>
        <w:t xml:space="preserve">o </w:t>
      </w:r>
      <w:r w:rsidR="0020464A" w:rsidRPr="000002BB">
        <w:rPr>
          <w:rFonts w:eastAsia="Times New Roman" w:cs="Times New Roman"/>
          <w:b/>
          <w:bCs/>
          <w:sz w:val="32"/>
          <w:szCs w:val="32"/>
          <w:lang w:eastAsia="pl-PL"/>
        </w:rPr>
        <w:t xml:space="preserve">wspólne </w:t>
      </w:r>
      <w:r w:rsidRPr="000002BB">
        <w:rPr>
          <w:rFonts w:eastAsia="Times New Roman" w:cs="Times New Roman"/>
          <w:b/>
          <w:bCs/>
          <w:sz w:val="32"/>
          <w:szCs w:val="32"/>
          <w:lang w:eastAsia="pl-PL"/>
        </w:rPr>
        <w:t xml:space="preserve">wypełnienie ankiety Narodowego Spisu Powszechnego Ludności i Mieszkań przez telefon. </w:t>
      </w:r>
    </w:p>
    <w:p w:rsidR="000002BB" w:rsidRDefault="004E7545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002BB">
        <w:rPr>
          <w:rFonts w:eastAsia="Times New Roman" w:cs="Times New Roman"/>
          <w:sz w:val="24"/>
          <w:szCs w:val="24"/>
          <w:lang w:eastAsia="pl-PL"/>
        </w:rPr>
        <w:br/>
      </w:r>
      <w:r w:rsidRPr="000002BB">
        <w:rPr>
          <w:rFonts w:eastAsia="Times New Roman" w:cs="Times New Roman"/>
          <w:bCs/>
          <w:sz w:val="24"/>
          <w:szCs w:val="24"/>
          <w:lang w:eastAsia="pl-PL"/>
        </w:rPr>
        <w:t>Rozpoczyna się kolejny etap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>Narodow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>ego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Spis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>u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Powszechn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>ego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Ludności i Mieszkań</w:t>
      </w:r>
      <w:r w:rsidR="000002BB">
        <w:rPr>
          <w:rFonts w:eastAsia="Times New Roman" w:cs="Times New Roman"/>
          <w:sz w:val="24"/>
          <w:szCs w:val="24"/>
          <w:lang w:eastAsia="pl-PL"/>
        </w:rPr>
        <w:t>.</w:t>
      </w:r>
    </w:p>
    <w:p w:rsidR="004E7545" w:rsidRPr="000002BB" w:rsidRDefault="004E7545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002BB">
        <w:rPr>
          <w:rFonts w:eastAsia="Times New Roman" w:cs="Times New Roman"/>
          <w:sz w:val="24"/>
          <w:szCs w:val="24"/>
          <w:lang w:eastAsia="pl-PL"/>
        </w:rPr>
        <w:t xml:space="preserve">Zgodnie z zapowiedziami teraz do akcji włączyli się 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>rachmistrzowie spisowi</w:t>
      </w:r>
      <w:r w:rsidRPr="000002BB">
        <w:rPr>
          <w:rFonts w:eastAsia="Times New Roman" w:cs="Times New Roman"/>
          <w:sz w:val="24"/>
          <w:szCs w:val="24"/>
          <w:lang w:eastAsia="pl-PL"/>
        </w:rPr>
        <w:t>, któr</w:t>
      </w:r>
      <w:r w:rsidRPr="000002BB">
        <w:rPr>
          <w:rFonts w:eastAsia="Times New Roman" w:cs="Times New Roman"/>
          <w:sz w:val="24"/>
          <w:szCs w:val="24"/>
          <w:lang w:eastAsia="pl-PL"/>
        </w:rPr>
        <w:t>zy</w:t>
      </w:r>
      <w:r w:rsidRPr="000002BB">
        <w:rPr>
          <w:rFonts w:eastAsia="Times New Roman" w:cs="Times New Roman"/>
          <w:sz w:val="24"/>
          <w:szCs w:val="24"/>
          <w:lang w:eastAsia="pl-PL"/>
        </w:rPr>
        <w:t xml:space="preserve"> zajm</w:t>
      </w:r>
      <w:r w:rsidRPr="000002BB">
        <w:rPr>
          <w:rFonts w:eastAsia="Times New Roman" w:cs="Times New Roman"/>
          <w:sz w:val="24"/>
          <w:szCs w:val="24"/>
          <w:lang w:eastAsia="pl-PL"/>
        </w:rPr>
        <w:t>ą</w:t>
      </w:r>
      <w:r w:rsidRPr="000002BB">
        <w:rPr>
          <w:rFonts w:eastAsia="Times New Roman" w:cs="Times New Roman"/>
          <w:sz w:val="24"/>
          <w:szCs w:val="24"/>
          <w:lang w:eastAsia="pl-PL"/>
        </w:rPr>
        <w:t xml:space="preserve"> się zbieraniem odpowiedzi na pytania ankietowe </w:t>
      </w:r>
      <w:r w:rsidR="009166D7" w:rsidRPr="000002BB">
        <w:rPr>
          <w:rFonts w:eastAsia="Times New Roman" w:cs="Times New Roman"/>
          <w:sz w:val="24"/>
          <w:szCs w:val="24"/>
          <w:lang w:eastAsia="pl-PL"/>
        </w:rPr>
        <w:t>telefonicznie</w:t>
      </w:r>
      <w:r w:rsidRPr="000002BB">
        <w:rPr>
          <w:rFonts w:eastAsia="Times New Roman" w:cs="Times New Roman"/>
          <w:sz w:val="24"/>
          <w:szCs w:val="24"/>
          <w:lang w:eastAsia="pl-PL"/>
        </w:rPr>
        <w:t xml:space="preserve">. </w:t>
      </w:r>
    </w:p>
    <w:p w:rsidR="000002BB" w:rsidRDefault="000002BB" w:rsidP="000002BB">
      <w:pPr>
        <w:spacing w:after="0" w:line="240" w:lineRule="auto"/>
        <w:rPr>
          <w:rFonts w:eastAsia="Times New Roman" w:cs="Times New Roman"/>
          <w:b/>
          <w:bCs/>
          <w:sz w:val="27"/>
          <w:szCs w:val="27"/>
          <w:lang w:eastAsia="pl-PL"/>
        </w:rPr>
      </w:pPr>
    </w:p>
    <w:p w:rsidR="004E7545" w:rsidRDefault="004E7545" w:rsidP="000002BB">
      <w:pPr>
        <w:spacing w:after="0" w:line="240" w:lineRule="auto"/>
        <w:rPr>
          <w:rFonts w:eastAsia="Times New Roman" w:cs="Times New Roman"/>
          <w:b/>
          <w:bCs/>
          <w:sz w:val="32"/>
          <w:szCs w:val="32"/>
          <w:lang w:eastAsia="pl-PL"/>
        </w:rPr>
      </w:pPr>
      <w:r w:rsidRPr="000002BB">
        <w:rPr>
          <w:rFonts w:eastAsia="Times New Roman" w:cs="Times New Roman"/>
          <w:b/>
          <w:bCs/>
          <w:sz w:val="32"/>
          <w:szCs w:val="32"/>
          <w:lang w:eastAsia="pl-PL"/>
        </w:rPr>
        <w:t>Sprawdź, z jakiego numeru dzwoni rachmistrz</w:t>
      </w:r>
    </w:p>
    <w:p w:rsidR="00B04268" w:rsidRDefault="00B04268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4E7545" w:rsidRPr="000002BB" w:rsidRDefault="000002BB" w:rsidP="000002BB">
      <w:pPr>
        <w:spacing w:after="0" w:line="240" w:lineRule="auto"/>
        <w:rPr>
          <w:rFonts w:eastAsia="Times New Roman" w:cs="Times New Roman"/>
          <w:b/>
          <w:bCs/>
          <w:sz w:val="27"/>
          <w:szCs w:val="27"/>
          <w:lang w:eastAsia="pl-PL"/>
        </w:rPr>
      </w:pPr>
      <w:bookmarkStart w:id="0" w:name="_GoBack"/>
      <w:bookmarkEnd w:id="0"/>
      <w:r>
        <w:rPr>
          <w:rFonts w:eastAsia="Times New Roman" w:cs="Times New Roman"/>
          <w:sz w:val="24"/>
          <w:szCs w:val="24"/>
          <w:lang w:eastAsia="pl-PL"/>
        </w:rPr>
        <w:t>Ze względu na pandemię r</w:t>
      </w:r>
      <w:r w:rsidR="004E7545" w:rsidRPr="000002BB">
        <w:rPr>
          <w:rFonts w:eastAsia="Times New Roman" w:cs="Times New Roman"/>
          <w:sz w:val="24"/>
          <w:szCs w:val="24"/>
          <w:lang w:eastAsia="pl-PL"/>
        </w:rPr>
        <w:t xml:space="preserve">achmistrzowie będą kontaktować się </w:t>
      </w:r>
      <w:r w:rsidR="004E7545" w:rsidRPr="000002BB">
        <w:rPr>
          <w:rFonts w:eastAsia="Times New Roman" w:cs="Times New Roman"/>
          <w:b/>
          <w:bCs/>
          <w:sz w:val="24"/>
          <w:szCs w:val="24"/>
          <w:lang w:eastAsia="pl-PL"/>
        </w:rPr>
        <w:t>wyłącznie przez telefon</w:t>
      </w:r>
      <w:r w:rsidR="004E7545" w:rsidRPr="000002BB">
        <w:rPr>
          <w:rFonts w:eastAsia="Times New Roman" w:cs="Times New Roman"/>
          <w:sz w:val="24"/>
          <w:szCs w:val="24"/>
          <w:lang w:eastAsia="pl-PL"/>
        </w:rPr>
        <w:t>.</w:t>
      </w:r>
      <w:r>
        <w:rPr>
          <w:rFonts w:eastAsia="Times New Roman" w:cs="Times New Roman"/>
          <w:b/>
          <w:bCs/>
          <w:sz w:val="27"/>
          <w:szCs w:val="27"/>
          <w:lang w:eastAsia="pl-PL"/>
        </w:rPr>
        <w:t xml:space="preserve"> </w:t>
      </w:r>
      <w:r w:rsidR="004E7545" w:rsidRPr="000002BB">
        <w:rPr>
          <w:rFonts w:eastAsia="Times New Roman" w:cs="Times New Roman"/>
          <w:sz w:val="24"/>
          <w:szCs w:val="24"/>
          <w:lang w:eastAsia="pl-PL"/>
        </w:rPr>
        <w:t>Będą dzwonić ze specjaln</w:t>
      </w:r>
      <w:r w:rsidR="004E7545" w:rsidRPr="000002BB">
        <w:rPr>
          <w:rFonts w:eastAsia="Times New Roman" w:cs="Times New Roman"/>
          <w:sz w:val="24"/>
          <w:szCs w:val="24"/>
          <w:lang w:eastAsia="pl-PL"/>
        </w:rPr>
        <w:t>ych</w:t>
      </w:r>
      <w:r w:rsidR="004E7545" w:rsidRPr="000002BB">
        <w:rPr>
          <w:rFonts w:eastAsia="Times New Roman" w:cs="Times New Roman"/>
          <w:sz w:val="24"/>
          <w:szCs w:val="24"/>
          <w:lang w:eastAsia="pl-PL"/>
        </w:rPr>
        <w:t xml:space="preserve"> numer</w:t>
      </w:r>
      <w:r w:rsidR="004E7545" w:rsidRPr="000002BB">
        <w:rPr>
          <w:rFonts w:eastAsia="Times New Roman" w:cs="Times New Roman"/>
          <w:sz w:val="24"/>
          <w:szCs w:val="24"/>
          <w:lang w:eastAsia="pl-PL"/>
        </w:rPr>
        <w:t xml:space="preserve">ów </w:t>
      </w:r>
      <w:r w:rsidR="004E7545" w:rsidRPr="000002BB">
        <w:rPr>
          <w:rFonts w:eastAsia="Times New Roman" w:cs="Times New Roman"/>
          <w:sz w:val="24"/>
          <w:szCs w:val="24"/>
          <w:lang w:eastAsia="pl-PL"/>
        </w:rPr>
        <w:t>telefon</w:t>
      </w:r>
      <w:r w:rsidR="004E7545" w:rsidRPr="000002BB">
        <w:rPr>
          <w:rFonts w:eastAsia="Times New Roman" w:cs="Times New Roman"/>
          <w:sz w:val="24"/>
          <w:szCs w:val="24"/>
          <w:lang w:eastAsia="pl-PL"/>
        </w:rPr>
        <w:t>ów:</w:t>
      </w:r>
    </w:p>
    <w:p w:rsidR="004E7545" w:rsidRPr="000002BB" w:rsidRDefault="004E7545" w:rsidP="000002BB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>22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>/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828 88 88</w:t>
      </w:r>
    </w:p>
    <w:p w:rsidR="009166D7" w:rsidRPr="000002BB" w:rsidRDefault="004E7545" w:rsidP="000002BB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>22/ 279 99 99</w:t>
      </w:r>
      <w:r w:rsidR="009166D7" w:rsidRPr="000002BB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9166D7" w:rsidRPr="000002BB" w:rsidRDefault="009166D7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9166D7" w:rsidRPr="000002BB" w:rsidRDefault="009166D7" w:rsidP="000002B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0002BB">
        <w:rPr>
          <w:rFonts w:eastAsia="Times New Roman" w:cs="Times New Roman"/>
          <w:b/>
          <w:sz w:val="24"/>
          <w:szCs w:val="24"/>
          <w:lang w:eastAsia="pl-PL"/>
        </w:rPr>
        <w:t>R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>achmistrz nie ma prawa dzwonić, jeśli dana osoba spisała się już wcześniej</w:t>
      </w:r>
      <w:r w:rsidRPr="000002BB">
        <w:rPr>
          <w:rFonts w:eastAsia="Times New Roman" w:cs="Times New Roman"/>
          <w:sz w:val="24"/>
          <w:szCs w:val="24"/>
          <w:lang w:eastAsia="pl-PL"/>
        </w:rPr>
        <w:t xml:space="preserve"> przez internet albo infolinię spisową.</w:t>
      </w:r>
    </w:p>
    <w:p w:rsidR="000002BB" w:rsidRPr="000002BB" w:rsidRDefault="009166D7" w:rsidP="000002BB">
      <w:pPr>
        <w:jc w:val="both"/>
        <w:rPr>
          <w:sz w:val="24"/>
          <w:szCs w:val="24"/>
        </w:rPr>
      </w:pPr>
      <w:r w:rsidRPr="000002BB">
        <w:rPr>
          <w:rFonts w:eastAsia="Times New Roman" w:cs="Times New Roman"/>
          <w:sz w:val="24"/>
          <w:szCs w:val="24"/>
          <w:lang w:eastAsia="pl-PL"/>
        </w:rPr>
        <w:t xml:space="preserve">Każdy rachmistrz spisowy ma oficjalny identyfikator, a jego tożsamość można łatwo sprawdzić na 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>infolinii spisowej</w:t>
      </w:r>
      <w:r w:rsidRPr="000002BB">
        <w:rPr>
          <w:rFonts w:eastAsia="Times New Roman" w:cs="Times New Roman"/>
          <w:sz w:val="24"/>
          <w:szCs w:val="24"/>
          <w:lang w:eastAsia="pl-PL"/>
        </w:rPr>
        <w:t xml:space="preserve"> - pod numerem 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>22 279 99 99</w:t>
      </w:r>
      <w:r w:rsidRPr="000002BB">
        <w:rPr>
          <w:rFonts w:eastAsia="Times New Roman" w:cs="Times New Roman"/>
          <w:sz w:val="24"/>
          <w:szCs w:val="24"/>
          <w:lang w:eastAsia="pl-PL"/>
        </w:rPr>
        <w:t xml:space="preserve">, a także poprzez aplikację dostępną na stronie </w:t>
      </w:r>
      <w:hyperlink r:id="rId5" w:tgtFrame="_blank" w:history="1">
        <w:r w:rsidRPr="000002BB">
          <w:rPr>
            <w:rFonts w:eastAsia="Times New Roman" w:cs="Times New Roman"/>
            <w:color w:val="0000FF"/>
            <w:sz w:val="24"/>
            <w:szCs w:val="24"/>
            <w:u w:val="single"/>
            <w:lang w:eastAsia="pl-PL"/>
          </w:rPr>
          <w:t>rachmistrz.stat.gov.pl</w:t>
        </w:r>
      </w:hyperlink>
      <w:r w:rsidRPr="000002BB">
        <w:rPr>
          <w:rFonts w:eastAsia="Times New Roman" w:cs="Times New Roman"/>
          <w:sz w:val="24"/>
          <w:szCs w:val="24"/>
          <w:lang w:eastAsia="pl-PL"/>
        </w:rPr>
        <w:t xml:space="preserve">. Po weryfikacji rachmistrza i zyskaniu pewności, że dzwoni </w:t>
      </w:r>
      <w:r w:rsidR="000002BB" w:rsidRPr="000002BB">
        <w:rPr>
          <w:rFonts w:eastAsia="Times New Roman" w:cs="Times New Roman"/>
          <w:sz w:val="24"/>
          <w:szCs w:val="24"/>
          <w:lang w:eastAsia="pl-PL"/>
        </w:rPr>
        <w:br/>
      </w:r>
      <w:r w:rsidRPr="000002BB">
        <w:rPr>
          <w:rFonts w:eastAsia="Times New Roman" w:cs="Times New Roman"/>
          <w:sz w:val="24"/>
          <w:szCs w:val="24"/>
          <w:lang w:eastAsia="pl-PL"/>
        </w:rPr>
        <w:t>w celu przeprowadzenia spisu, trzeba mieć na uwadze, że zgodnie z ustawą nie można odmówić mu podania danych osobowych.</w:t>
      </w:r>
      <w:r w:rsidR="000002BB" w:rsidRPr="000002BB">
        <w:rPr>
          <w:sz w:val="24"/>
          <w:szCs w:val="24"/>
        </w:rPr>
        <w:t xml:space="preserve"> </w:t>
      </w:r>
    </w:p>
    <w:p w:rsidR="000002BB" w:rsidRPr="000002BB" w:rsidRDefault="000002BB" w:rsidP="000002BB">
      <w:pPr>
        <w:jc w:val="both"/>
        <w:rPr>
          <w:sz w:val="24"/>
          <w:szCs w:val="24"/>
        </w:rPr>
      </w:pPr>
      <w:r w:rsidRPr="000002BB">
        <w:rPr>
          <w:sz w:val="24"/>
          <w:szCs w:val="24"/>
        </w:rPr>
        <w:t>Nie obawiaj się o swoje dane. Są bezpieczne, ponieważ chroni je tajemnica statystyczna.</w:t>
      </w:r>
    </w:p>
    <w:p w:rsidR="000002BB" w:rsidRPr="000002BB" w:rsidRDefault="000002BB" w:rsidP="000002BB">
      <w:pPr>
        <w:jc w:val="both"/>
        <w:rPr>
          <w:sz w:val="24"/>
          <w:szCs w:val="24"/>
        </w:rPr>
      </w:pPr>
      <w:r w:rsidRPr="000002BB">
        <w:rPr>
          <w:sz w:val="24"/>
          <w:szCs w:val="24"/>
        </w:rPr>
        <w:t>Na rachmistrza nałożony jest  obowiązek przestrzegania tajemnicy statystycznej. Ankieter zna istotę tajemnicy statystycznej i sankcje za jej niedotrzymanie.</w:t>
      </w:r>
    </w:p>
    <w:p w:rsidR="009166D7" w:rsidRPr="000002BB" w:rsidRDefault="009166D7" w:rsidP="000002B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20464A" w:rsidRPr="000002BB" w:rsidRDefault="009166D7" w:rsidP="000002BB">
      <w:pPr>
        <w:spacing w:after="0" w:line="240" w:lineRule="auto"/>
        <w:rPr>
          <w:rFonts w:eastAsia="Times New Roman" w:cs="Times New Roman"/>
          <w:b/>
          <w:bCs/>
          <w:sz w:val="32"/>
          <w:szCs w:val="32"/>
          <w:lang w:eastAsia="pl-PL"/>
        </w:rPr>
      </w:pPr>
      <w:r w:rsidRPr="000002BB">
        <w:rPr>
          <w:rFonts w:eastAsia="Times New Roman" w:cs="Times New Roman"/>
          <w:b/>
          <w:sz w:val="24"/>
          <w:szCs w:val="24"/>
          <w:lang w:eastAsia="pl-PL"/>
        </w:rPr>
        <w:t>Nadal można </w:t>
      </w:r>
      <w:r w:rsidRPr="000002BB">
        <w:rPr>
          <w:rFonts w:eastAsia="Times New Roman" w:cs="Times New Roman"/>
          <w:b/>
          <w:bCs/>
          <w:sz w:val="24"/>
          <w:szCs w:val="24"/>
          <w:lang w:eastAsia="pl-PL"/>
        </w:rPr>
        <w:t>samodzielnie spisać się przez internet</w:t>
      </w:r>
      <w:r w:rsidRPr="000002BB">
        <w:rPr>
          <w:rFonts w:eastAsia="Times New Roman" w:cs="Times New Roman"/>
          <w:b/>
          <w:sz w:val="24"/>
          <w:szCs w:val="24"/>
          <w:lang w:eastAsia="pl-PL"/>
        </w:rPr>
        <w:t> na stronie </w:t>
      </w:r>
      <w:hyperlink r:id="rId6" w:tgtFrame="_blank" w:history="1">
        <w:r w:rsidRPr="000002BB">
          <w:rPr>
            <w:rFonts w:eastAsia="Times New Roman" w:cs="Times New Roman"/>
            <w:b/>
            <w:color w:val="0000FF"/>
            <w:sz w:val="24"/>
            <w:szCs w:val="24"/>
            <w:u w:val="single"/>
            <w:lang w:eastAsia="pl-PL"/>
          </w:rPr>
          <w:t>www.spis.gov.pl</w:t>
        </w:r>
      </w:hyperlink>
      <w:r w:rsidRPr="000002BB">
        <w:rPr>
          <w:rFonts w:eastAsia="Times New Roman" w:cs="Times New Roman"/>
          <w:sz w:val="24"/>
          <w:szCs w:val="24"/>
          <w:lang w:eastAsia="pl-PL"/>
        </w:rPr>
        <w:t>.</w:t>
      </w:r>
      <w:r w:rsidRPr="000002BB">
        <w:rPr>
          <w:rFonts w:eastAsia="Times New Roman" w:cs="Times New Roman"/>
          <w:sz w:val="24"/>
          <w:szCs w:val="24"/>
          <w:lang w:eastAsia="pl-PL"/>
        </w:rPr>
        <w:br/>
      </w:r>
    </w:p>
    <w:p w:rsidR="000002BB" w:rsidRDefault="000002BB" w:rsidP="000002BB">
      <w:pPr>
        <w:spacing w:after="0" w:line="240" w:lineRule="auto"/>
        <w:rPr>
          <w:rFonts w:eastAsia="Times New Roman" w:cs="Times New Roman"/>
          <w:b/>
          <w:bCs/>
          <w:sz w:val="32"/>
          <w:szCs w:val="32"/>
          <w:lang w:eastAsia="pl-PL"/>
        </w:rPr>
      </w:pPr>
    </w:p>
    <w:p w:rsidR="000002BB" w:rsidRDefault="000002BB" w:rsidP="000002BB">
      <w:pPr>
        <w:spacing w:after="0" w:line="240" w:lineRule="auto"/>
        <w:rPr>
          <w:rFonts w:eastAsia="Times New Roman" w:cs="Times New Roman"/>
          <w:b/>
          <w:bCs/>
          <w:sz w:val="32"/>
          <w:szCs w:val="32"/>
          <w:lang w:eastAsia="pl-PL"/>
        </w:rPr>
      </w:pPr>
    </w:p>
    <w:p w:rsidR="009166D7" w:rsidRPr="000002BB" w:rsidRDefault="004E7545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002BB">
        <w:rPr>
          <w:rFonts w:eastAsia="Times New Roman" w:cs="Times New Roman"/>
          <w:b/>
          <w:bCs/>
          <w:sz w:val="32"/>
          <w:szCs w:val="32"/>
          <w:lang w:eastAsia="pl-PL"/>
        </w:rPr>
        <w:t>Jak chronić się przed potencjalnymi oszustami?</w:t>
      </w:r>
      <w:r w:rsidRPr="000002BB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B04268" w:rsidRDefault="00B04268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20464A" w:rsidRPr="00B04268" w:rsidRDefault="004E7545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B04268">
        <w:rPr>
          <w:rFonts w:eastAsia="Times New Roman" w:cs="Times New Roman"/>
          <w:sz w:val="24"/>
          <w:szCs w:val="24"/>
          <w:lang w:eastAsia="pl-PL"/>
        </w:rPr>
        <w:t xml:space="preserve">Podczas ankiety rachmistrz w nie zapyta o zarobki, oszczędności, cenne przedmioty w domu,  PIN do karty czy dane logowania do bankowości internetowej. </w:t>
      </w:r>
    </w:p>
    <w:p w:rsidR="000002BB" w:rsidRPr="00B04268" w:rsidRDefault="000002BB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B04268">
        <w:rPr>
          <w:sz w:val="24"/>
          <w:szCs w:val="24"/>
        </w:rPr>
        <w:t>Rachmistrz nie zbiera pieniędzy i nie prosi o dokonanie żadnej wpłaty na rachunek bankowy, nie pyta także o numer Państwa konta.</w:t>
      </w:r>
    </w:p>
    <w:p w:rsidR="00B04268" w:rsidRDefault="004E7545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B04268">
        <w:rPr>
          <w:rFonts w:eastAsia="Times New Roman" w:cs="Times New Roman"/>
          <w:sz w:val="24"/>
          <w:szCs w:val="24"/>
          <w:lang w:eastAsia="pl-PL"/>
        </w:rPr>
        <w:t xml:space="preserve">Takich pytań nie ma w formularzu spisowym. </w:t>
      </w:r>
      <w:r w:rsidR="0020464A" w:rsidRPr="00B04268">
        <w:rPr>
          <w:rFonts w:eastAsia="Times New Roman" w:cs="Times New Roman"/>
          <w:sz w:val="24"/>
          <w:szCs w:val="24"/>
          <w:lang w:eastAsia="pl-PL"/>
        </w:rPr>
        <w:t>Jeśli</w:t>
      </w:r>
      <w:r w:rsidRPr="00B04268">
        <w:rPr>
          <w:rFonts w:eastAsia="Times New Roman" w:cs="Times New Roman"/>
          <w:sz w:val="24"/>
          <w:szCs w:val="24"/>
          <w:lang w:eastAsia="pl-PL"/>
        </w:rPr>
        <w:t xml:space="preserve"> osoba dzwoniąca chce uzyskać takie informacje, może to wskazywać na próbę wyłudzenia danych. </w:t>
      </w:r>
    </w:p>
    <w:p w:rsidR="00B04268" w:rsidRPr="00B04268" w:rsidRDefault="00B04268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B04268">
        <w:rPr>
          <w:b/>
          <w:sz w:val="24"/>
          <w:szCs w:val="24"/>
        </w:rPr>
        <w:t>Wszelkie próby podszywania się pod rachmistrzów prosimy zgłaszać na numer alarmowy 112 lub do najbliższej jednostki policji.</w:t>
      </w:r>
    </w:p>
    <w:p w:rsidR="00B04268" w:rsidRDefault="00B04268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4E7545" w:rsidRPr="00B04268" w:rsidRDefault="00B92F8D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B04268">
        <w:rPr>
          <w:rFonts w:eastAsia="Times New Roman" w:cs="Times New Roman"/>
          <w:sz w:val="24"/>
          <w:szCs w:val="24"/>
          <w:lang w:eastAsia="pl-PL"/>
        </w:rPr>
        <w:t xml:space="preserve">Ze względu na pandemię </w:t>
      </w:r>
      <w:r w:rsidRPr="00B04268">
        <w:rPr>
          <w:rFonts w:eastAsia="Times New Roman" w:cs="Times New Roman"/>
          <w:b/>
          <w:bCs/>
          <w:sz w:val="24"/>
          <w:szCs w:val="24"/>
          <w:lang w:eastAsia="pl-PL"/>
        </w:rPr>
        <w:t>rachmistrzowie w żadnym wypadku nie zapukają do twoich drzwi</w:t>
      </w:r>
      <w:r w:rsidRPr="00B04268">
        <w:rPr>
          <w:rFonts w:eastAsia="Times New Roman" w:cs="Times New Roman"/>
          <w:sz w:val="24"/>
          <w:szCs w:val="24"/>
          <w:lang w:eastAsia="pl-PL"/>
        </w:rPr>
        <w:t xml:space="preserve"> w</w:t>
      </w:r>
      <w:r w:rsidR="0020464A" w:rsidRPr="00B04268">
        <w:rPr>
          <w:rFonts w:eastAsia="Times New Roman" w:cs="Times New Roman"/>
          <w:sz w:val="24"/>
          <w:szCs w:val="24"/>
          <w:lang w:eastAsia="pl-PL"/>
        </w:rPr>
        <w:t>ywiady bezpośrednie nie będą przeprowadzane do odwołania.</w:t>
      </w:r>
    </w:p>
    <w:p w:rsidR="0020464A" w:rsidRPr="00B04268" w:rsidRDefault="0020464A" w:rsidP="000002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B04268">
        <w:rPr>
          <w:rFonts w:eastAsia="Times New Roman" w:cs="Times New Roman"/>
          <w:sz w:val="24"/>
          <w:szCs w:val="24"/>
          <w:lang w:eastAsia="pl-PL"/>
        </w:rPr>
        <w:t xml:space="preserve">Osoby, które pukają do drzwi i podają się za rachmistrzów, mogą być oszustami, dlatego każdy przypadek tego typu </w:t>
      </w:r>
      <w:r w:rsidR="00B04268">
        <w:rPr>
          <w:rFonts w:eastAsia="Times New Roman" w:cs="Times New Roman"/>
          <w:sz w:val="24"/>
          <w:szCs w:val="24"/>
          <w:lang w:eastAsia="pl-PL"/>
        </w:rPr>
        <w:t xml:space="preserve">również </w:t>
      </w:r>
      <w:r w:rsidRPr="00B04268">
        <w:rPr>
          <w:rFonts w:eastAsia="Times New Roman" w:cs="Times New Roman"/>
          <w:sz w:val="24"/>
          <w:szCs w:val="24"/>
          <w:lang w:eastAsia="pl-PL"/>
        </w:rPr>
        <w:t>należy zgłosić na policję.</w:t>
      </w:r>
    </w:p>
    <w:p w:rsidR="004E7545" w:rsidRPr="00B04268" w:rsidRDefault="004E7545" w:rsidP="000002BB">
      <w:pPr>
        <w:spacing w:before="100" w:beforeAutospacing="1" w:after="0" w:line="240" w:lineRule="auto"/>
        <w:outlineLvl w:val="2"/>
        <w:rPr>
          <w:rFonts w:eastAsia="Times New Roman" w:cs="Times New Roman"/>
          <w:b/>
          <w:bCs/>
          <w:sz w:val="32"/>
          <w:szCs w:val="32"/>
          <w:lang w:eastAsia="pl-PL"/>
        </w:rPr>
      </w:pPr>
      <w:r w:rsidRPr="00B04268">
        <w:rPr>
          <w:rFonts w:eastAsia="Times New Roman" w:cs="Times New Roman"/>
          <w:b/>
          <w:bCs/>
          <w:sz w:val="32"/>
          <w:szCs w:val="32"/>
          <w:lang w:eastAsia="pl-PL"/>
        </w:rPr>
        <w:t xml:space="preserve">Czas </w:t>
      </w:r>
      <w:r w:rsidR="00B04268" w:rsidRPr="00B04268">
        <w:rPr>
          <w:rFonts w:eastAsia="Times New Roman" w:cs="Times New Roman"/>
          <w:b/>
          <w:bCs/>
          <w:sz w:val="32"/>
          <w:szCs w:val="32"/>
          <w:lang w:eastAsia="pl-PL"/>
        </w:rPr>
        <w:t>trwania spisu</w:t>
      </w:r>
    </w:p>
    <w:p w:rsidR="00B04268" w:rsidRDefault="004E7545" w:rsidP="000002BB">
      <w:pPr>
        <w:spacing w:after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002BB">
        <w:rPr>
          <w:rFonts w:eastAsia="Times New Roman" w:cs="Times New Roman"/>
          <w:sz w:val="24"/>
          <w:szCs w:val="24"/>
          <w:lang w:eastAsia="pl-PL"/>
        </w:rPr>
        <w:br/>
      </w:r>
      <w:r w:rsidR="00B04268" w:rsidRPr="00B0426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Narodowy Spis Powszechny Ludności i Mieszkań</w:t>
      </w:r>
      <w:r w:rsidR="00B04268" w:rsidRPr="00B0426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rozpoczął się 1 kwietnia br.</w:t>
      </w:r>
      <w:r w:rsidR="00B04268" w:rsidRPr="00B0426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4E7545" w:rsidRPr="000002BB" w:rsidRDefault="004E7545" w:rsidP="000002BB">
      <w:pPr>
        <w:spacing w:after="0"/>
      </w:pPr>
      <w:r w:rsidRPr="000002BB">
        <w:rPr>
          <w:rFonts w:eastAsia="Times New Roman" w:cs="Times New Roman"/>
          <w:sz w:val="24"/>
          <w:szCs w:val="24"/>
          <w:lang w:eastAsia="pl-PL"/>
        </w:rPr>
        <w:t xml:space="preserve">Udział w spisie jest obowiązkowy, co określa „Ustawa o Narodowym Spisie Powszechnym Ludności i Mieszkań 2021”. </w:t>
      </w:r>
      <w:r w:rsidRPr="00B04268">
        <w:rPr>
          <w:rFonts w:eastAsia="Times New Roman" w:cs="Times New Roman"/>
          <w:b/>
          <w:sz w:val="24"/>
          <w:szCs w:val="24"/>
          <w:lang w:eastAsia="pl-PL"/>
        </w:rPr>
        <w:t xml:space="preserve">Czas na dopełnienie formalności </w:t>
      </w:r>
      <w:r w:rsidRPr="000002BB">
        <w:rPr>
          <w:rFonts w:eastAsia="Times New Roman" w:cs="Times New Roman"/>
          <w:sz w:val="24"/>
          <w:szCs w:val="24"/>
          <w:lang w:eastAsia="pl-PL"/>
        </w:rPr>
        <w:t xml:space="preserve">związanych ze spisem powszechnym </w:t>
      </w:r>
      <w:r w:rsidRPr="00B04268">
        <w:rPr>
          <w:rFonts w:eastAsia="Times New Roman" w:cs="Times New Roman"/>
          <w:b/>
          <w:sz w:val="24"/>
          <w:szCs w:val="24"/>
          <w:lang w:eastAsia="pl-PL"/>
        </w:rPr>
        <w:t>minie 30 września</w:t>
      </w:r>
      <w:r w:rsidRPr="000002BB">
        <w:rPr>
          <w:rFonts w:eastAsia="Times New Roman" w:cs="Times New Roman"/>
          <w:sz w:val="24"/>
          <w:szCs w:val="24"/>
          <w:lang w:eastAsia="pl-PL"/>
        </w:rPr>
        <w:t xml:space="preserve"> tego roku.</w:t>
      </w:r>
    </w:p>
    <w:p w:rsidR="000002BB" w:rsidRDefault="000002BB" w:rsidP="000002BB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pl-PL"/>
        </w:rPr>
      </w:pPr>
    </w:p>
    <w:p w:rsidR="000002BB" w:rsidRDefault="000002BB" w:rsidP="000002BB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pl-PL"/>
        </w:rPr>
      </w:pPr>
    </w:p>
    <w:p w:rsidR="000002BB" w:rsidRPr="00E105A3" w:rsidRDefault="000002BB" w:rsidP="000002BB">
      <w:pPr>
        <w:jc w:val="both"/>
      </w:pPr>
    </w:p>
    <w:p w:rsidR="000002BB" w:rsidRDefault="000002BB" w:rsidP="000002BB">
      <w:pPr>
        <w:spacing w:after="0"/>
      </w:pPr>
    </w:p>
    <w:sectPr w:rsidR="000002BB" w:rsidSect="00F35826">
      <w:pgSz w:w="11907" w:h="16840" w:code="9"/>
      <w:pgMar w:top="1418" w:right="1418" w:bottom="1418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545"/>
    <w:rsid w:val="000002BB"/>
    <w:rsid w:val="0020464A"/>
    <w:rsid w:val="004252B2"/>
    <w:rsid w:val="004E7545"/>
    <w:rsid w:val="009166D7"/>
    <w:rsid w:val="00B04268"/>
    <w:rsid w:val="00B92F8D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506EA9-40D7-4935-B674-F323574EA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E75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75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75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75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754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7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5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pis.gov.pl/" TargetMode="External"/><Relationship Id="rId5" Type="http://schemas.openxmlformats.org/officeDocument/2006/relationships/hyperlink" Target="https://rachmistrz.stat.gov.pl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cp:lastPrinted>2021-05-17T12:35:00Z</cp:lastPrinted>
  <dcterms:created xsi:type="dcterms:W3CDTF">2021-05-17T11:35:00Z</dcterms:created>
  <dcterms:modified xsi:type="dcterms:W3CDTF">2021-05-17T12:36:00Z</dcterms:modified>
</cp:coreProperties>
</file>