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9A181E" w14:textId="577929D5" w:rsidR="00275EA1" w:rsidRPr="00275EA1" w:rsidRDefault="00275EA1" w:rsidP="00275E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275EA1">
        <w:rPr>
          <w:rFonts w:ascii="Times New Roman" w:hAnsi="Times New Roman" w:cs="Times New Roman"/>
          <w:b/>
          <w:bCs/>
          <w:caps/>
          <w:color w:val="000000"/>
        </w:rPr>
        <w:t xml:space="preserve">Zarządzenie Nr </w:t>
      </w:r>
      <w:r w:rsidR="00944398">
        <w:rPr>
          <w:rFonts w:ascii="Times New Roman" w:hAnsi="Times New Roman" w:cs="Times New Roman"/>
          <w:b/>
          <w:bCs/>
          <w:caps/>
          <w:color w:val="000000"/>
        </w:rPr>
        <w:t>40</w:t>
      </w:r>
      <w:r w:rsidR="00E90A69">
        <w:rPr>
          <w:rFonts w:ascii="Times New Roman" w:hAnsi="Times New Roman" w:cs="Times New Roman"/>
          <w:b/>
          <w:bCs/>
          <w:caps/>
          <w:color w:val="000000"/>
        </w:rPr>
        <w:t>/</w:t>
      </w:r>
      <w:r w:rsidR="006614BD">
        <w:rPr>
          <w:rFonts w:ascii="Times New Roman" w:hAnsi="Times New Roman" w:cs="Times New Roman"/>
          <w:b/>
          <w:bCs/>
          <w:caps/>
          <w:color w:val="000000"/>
        </w:rPr>
        <w:t>2021</w:t>
      </w:r>
      <w:r w:rsidRPr="00275EA1">
        <w:rPr>
          <w:rFonts w:ascii="Times New Roman" w:hAnsi="Times New Roman" w:cs="Times New Roman"/>
          <w:b/>
          <w:bCs/>
          <w:caps/>
          <w:color w:val="000000"/>
        </w:rPr>
        <w:br/>
        <w:t>Prezydenta Miasta Elbląg</w:t>
      </w:r>
    </w:p>
    <w:p w14:paraId="0A9C019B" w14:textId="6FC05231" w:rsidR="00275EA1" w:rsidRPr="00275EA1" w:rsidRDefault="00275EA1" w:rsidP="00275EA1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hAnsi="Times New Roman" w:cs="Times New Roman"/>
          <w:b/>
          <w:bCs/>
          <w:caps/>
          <w:color w:val="000000"/>
        </w:rPr>
      </w:pPr>
      <w:r w:rsidRPr="00275EA1">
        <w:rPr>
          <w:rFonts w:ascii="Times New Roman" w:hAnsi="Times New Roman" w:cs="Times New Roman"/>
          <w:color w:val="000000"/>
        </w:rPr>
        <w:t xml:space="preserve">z dnia </w:t>
      </w:r>
      <w:r w:rsidR="00401606">
        <w:rPr>
          <w:rFonts w:ascii="Times New Roman" w:hAnsi="Times New Roman" w:cs="Times New Roman"/>
          <w:color w:val="000000"/>
        </w:rPr>
        <w:t>12 lutego</w:t>
      </w:r>
      <w:r w:rsidR="00F25262">
        <w:rPr>
          <w:rFonts w:ascii="Times New Roman" w:hAnsi="Times New Roman" w:cs="Times New Roman"/>
          <w:color w:val="000000"/>
        </w:rPr>
        <w:t xml:space="preserve"> </w:t>
      </w:r>
      <w:r w:rsidR="006614BD">
        <w:rPr>
          <w:rFonts w:ascii="Times New Roman" w:hAnsi="Times New Roman" w:cs="Times New Roman"/>
          <w:color w:val="000000"/>
        </w:rPr>
        <w:t>2021</w:t>
      </w:r>
      <w:r w:rsidRPr="00275EA1">
        <w:rPr>
          <w:rFonts w:ascii="Times New Roman" w:hAnsi="Times New Roman" w:cs="Times New Roman"/>
          <w:color w:val="000000"/>
        </w:rPr>
        <w:t xml:space="preserve"> r.</w:t>
      </w:r>
    </w:p>
    <w:p w14:paraId="1DF64E75" w14:textId="042E6EA0" w:rsidR="00275EA1" w:rsidRPr="00275EA1" w:rsidRDefault="00E90A69" w:rsidP="00275EA1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hAnsi="Times New Roman" w:cs="Times New Roman"/>
          <w:b/>
          <w:bCs/>
          <w:cap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o utracie mocy prawnej </w:t>
      </w:r>
      <w:r w:rsidRPr="006614BD">
        <w:rPr>
          <w:rFonts w:ascii="Times New Roman" w:hAnsi="Times New Roman" w:cs="Times New Roman"/>
          <w:b/>
          <w:bCs/>
          <w:color w:val="000000"/>
        </w:rPr>
        <w:t xml:space="preserve">zarządzenia </w:t>
      </w:r>
      <w:r w:rsidR="007E3EA9" w:rsidRPr="006614BD">
        <w:rPr>
          <w:rFonts w:ascii="Times New Roman" w:hAnsi="Times New Roman" w:cs="Times New Roman"/>
          <w:b/>
          <w:bCs/>
          <w:color w:val="000000"/>
        </w:rPr>
        <w:t>w sprawie wprowadzenia Regulaminu udzielania zamówień na usługi społeczne i inne szczególne usługi w Urzędzie Miejskim w Elblągu</w:t>
      </w:r>
    </w:p>
    <w:p w14:paraId="022EE0AE" w14:textId="2A35B299" w:rsidR="00E90A69" w:rsidRDefault="00E90A69" w:rsidP="00632D1E">
      <w:pPr>
        <w:keepLines/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</w:rPr>
      </w:pPr>
      <w:r w:rsidRPr="00E90A69">
        <w:rPr>
          <w:rFonts w:ascii="Times New Roman" w:eastAsia="Times New Roman" w:hAnsi="Times New Roman" w:cs="Times New Roman"/>
        </w:rPr>
        <w:t xml:space="preserve">Na podstawie § </w:t>
      </w:r>
      <w:r w:rsidR="00DF5BE4" w:rsidRPr="00DF5BE4">
        <w:rPr>
          <w:rFonts w:ascii="Times New Roman" w:eastAsia="Times New Roman" w:hAnsi="Times New Roman" w:cs="Times New Roman"/>
        </w:rPr>
        <w:t>49 ust. 1</w:t>
      </w:r>
      <w:r w:rsidR="00DF5BE4">
        <w:rPr>
          <w:rFonts w:ascii="Times New Roman" w:eastAsia="Times New Roman" w:hAnsi="Times New Roman" w:cs="Times New Roman"/>
        </w:rPr>
        <w:t xml:space="preserve"> </w:t>
      </w:r>
      <w:r w:rsidRPr="00E90A69">
        <w:rPr>
          <w:rFonts w:ascii="Times New Roman" w:eastAsia="Times New Roman" w:hAnsi="Times New Roman" w:cs="Times New Roman"/>
        </w:rPr>
        <w:t>Regulaminu Organizacyjnego Urzędu Miejskiego w Elblągu (</w:t>
      </w:r>
      <w:r w:rsidR="007B3CC2" w:rsidRPr="007B3CC2">
        <w:rPr>
          <w:rFonts w:ascii="Times New Roman" w:eastAsia="Times New Roman" w:hAnsi="Times New Roman" w:cs="Times New Roman"/>
        </w:rPr>
        <w:t>tekst jednolity: Zarządzenie Nr 233/2020 Prezydenta Miasta Elbląg z dnia 1 lipca 2020 r. z późniejszymi zmianami</w:t>
      </w:r>
      <w:r w:rsidRPr="00E90A69">
        <w:rPr>
          <w:rFonts w:ascii="Times New Roman" w:eastAsia="Times New Roman" w:hAnsi="Times New Roman" w:cs="Times New Roman"/>
        </w:rPr>
        <w:t>) zarządza się co następuje</w:t>
      </w:r>
      <w:r w:rsidR="00DF5BE4">
        <w:rPr>
          <w:rFonts w:ascii="Times New Roman" w:eastAsia="Times New Roman" w:hAnsi="Times New Roman" w:cs="Times New Roman"/>
        </w:rPr>
        <w:t>:</w:t>
      </w:r>
    </w:p>
    <w:p w14:paraId="2F5E5C4E" w14:textId="77777777" w:rsidR="00DF5BE4" w:rsidRDefault="00DF5BE4" w:rsidP="00E90A69">
      <w:pPr>
        <w:keepLines/>
        <w:autoSpaceDE w:val="0"/>
        <w:autoSpaceDN w:val="0"/>
        <w:adjustRightInd w:val="0"/>
        <w:spacing w:before="120" w:after="120" w:line="240" w:lineRule="auto"/>
        <w:ind w:left="284" w:hanging="284"/>
        <w:rPr>
          <w:rFonts w:ascii="Times New Roman" w:hAnsi="Times New Roman" w:cs="Times New Roman"/>
          <w:b/>
          <w:bCs/>
          <w:color w:val="000000"/>
        </w:rPr>
      </w:pPr>
    </w:p>
    <w:p w14:paraId="0784D39D" w14:textId="77777777" w:rsidR="007E3EA9" w:rsidRDefault="00E90A69" w:rsidP="00E90A69">
      <w:pPr>
        <w:keepLines/>
        <w:autoSpaceDE w:val="0"/>
        <w:autoSpaceDN w:val="0"/>
        <w:adjustRightInd w:val="0"/>
        <w:spacing w:before="120" w:after="120" w:line="240" w:lineRule="auto"/>
        <w:ind w:left="284" w:hanging="284"/>
        <w:rPr>
          <w:rFonts w:ascii="Times New Roman" w:eastAsia="Times New Roman" w:hAnsi="Times New Roman" w:cs="Times New Roman"/>
        </w:rPr>
      </w:pPr>
      <w:r w:rsidRPr="00A42938">
        <w:rPr>
          <w:rFonts w:ascii="Times New Roman" w:hAnsi="Times New Roman" w:cs="Times New Roman"/>
          <w:b/>
          <w:bCs/>
          <w:color w:val="000000"/>
        </w:rPr>
        <w:t>§ 1</w:t>
      </w:r>
      <w:r w:rsidRPr="0069260B">
        <w:rPr>
          <w:rFonts w:ascii="Times New Roman" w:hAnsi="Times New Roman" w:cs="Times New Roman"/>
          <w:color w:val="000000"/>
        </w:rPr>
        <w:t xml:space="preserve">. </w:t>
      </w:r>
      <w:r w:rsidR="00821F44">
        <w:rPr>
          <w:rFonts w:ascii="Times New Roman" w:hAnsi="Times New Roman" w:cs="Times New Roman"/>
          <w:color w:val="000000"/>
        </w:rPr>
        <w:t>T</w:t>
      </w:r>
      <w:r w:rsidRPr="0069260B">
        <w:rPr>
          <w:rFonts w:ascii="Times New Roman" w:hAnsi="Times New Roman" w:cs="Times New Roman"/>
          <w:color w:val="000000"/>
        </w:rPr>
        <w:t>rac</w:t>
      </w:r>
      <w:r w:rsidR="007E3EA9">
        <w:rPr>
          <w:rFonts w:ascii="Times New Roman" w:hAnsi="Times New Roman" w:cs="Times New Roman"/>
          <w:color w:val="000000"/>
        </w:rPr>
        <w:t>ą</w:t>
      </w:r>
      <w:r>
        <w:rPr>
          <w:rFonts w:ascii="Times New Roman" w:hAnsi="Times New Roman" w:cs="Times New Roman"/>
          <w:bCs/>
          <w:color w:val="000000"/>
        </w:rPr>
        <w:t xml:space="preserve"> moc z</w:t>
      </w:r>
      <w:r w:rsidRPr="00A42938">
        <w:rPr>
          <w:rFonts w:ascii="Times New Roman" w:eastAsia="Times New Roman" w:hAnsi="Times New Roman" w:cs="Times New Roman"/>
        </w:rPr>
        <w:t>arządzeni</w:t>
      </w:r>
      <w:r w:rsidR="007E3EA9">
        <w:rPr>
          <w:rFonts w:ascii="Times New Roman" w:eastAsia="Times New Roman" w:hAnsi="Times New Roman" w:cs="Times New Roman"/>
        </w:rPr>
        <w:t>a:</w:t>
      </w:r>
    </w:p>
    <w:p w14:paraId="5A56FAD1" w14:textId="354F81E1" w:rsidR="00E90A69" w:rsidRPr="007E3EA9" w:rsidRDefault="00E90A69" w:rsidP="007E3EA9">
      <w:pPr>
        <w:pStyle w:val="Akapitzlist"/>
        <w:keepLines/>
        <w:numPr>
          <w:ilvl w:val="0"/>
          <w:numId w:val="10"/>
        </w:numPr>
        <w:autoSpaceDE w:val="0"/>
        <w:autoSpaceDN w:val="0"/>
        <w:adjustRightInd w:val="0"/>
        <w:spacing w:before="120" w:after="120" w:line="240" w:lineRule="auto"/>
        <w:rPr>
          <w:rFonts w:ascii="Times New Roman" w:hAnsi="Times New Roman" w:cs="Times New Roman"/>
        </w:rPr>
      </w:pPr>
      <w:r w:rsidRPr="007E3EA9">
        <w:rPr>
          <w:rFonts w:ascii="Times New Roman" w:eastAsia="Times New Roman" w:hAnsi="Times New Roman" w:cs="Times New Roman"/>
        </w:rPr>
        <w:t xml:space="preserve">Nr </w:t>
      </w:r>
      <w:r w:rsidR="00DF5BE4" w:rsidRPr="007E3EA9">
        <w:rPr>
          <w:rFonts w:ascii="Times New Roman" w:eastAsia="Times New Roman" w:hAnsi="Times New Roman" w:cs="Times New Roman"/>
        </w:rPr>
        <w:t>116/2019</w:t>
      </w:r>
      <w:r w:rsidRPr="007E3EA9">
        <w:rPr>
          <w:rFonts w:ascii="Times New Roman" w:eastAsia="Times New Roman" w:hAnsi="Times New Roman" w:cs="Times New Roman"/>
        </w:rPr>
        <w:t xml:space="preserve"> Prezydenta Miasta Elbląg z dnia </w:t>
      </w:r>
      <w:r w:rsidR="00DF5BE4" w:rsidRPr="007E3EA9">
        <w:rPr>
          <w:rFonts w:ascii="Times New Roman" w:eastAsia="Times New Roman" w:hAnsi="Times New Roman" w:cs="Times New Roman"/>
        </w:rPr>
        <w:t>6 marca 2019 r.</w:t>
      </w:r>
      <w:r w:rsidRPr="007E3EA9">
        <w:rPr>
          <w:rFonts w:ascii="Times New Roman" w:eastAsia="Times New Roman" w:hAnsi="Times New Roman" w:cs="Times New Roman"/>
        </w:rPr>
        <w:t xml:space="preserve"> w sprawie </w:t>
      </w:r>
      <w:r w:rsidR="00DF5BE4" w:rsidRPr="007E3EA9">
        <w:rPr>
          <w:rFonts w:ascii="Times New Roman" w:eastAsia="Times New Roman" w:hAnsi="Times New Roman" w:cs="Times New Roman"/>
        </w:rPr>
        <w:t>wprowadzenia Regulaminu udzielania zamówień na usługi społeczne i inne szczególne usługi w Urzędzie Miejskim w Elblągu</w:t>
      </w:r>
      <w:r w:rsidR="007E3EA9">
        <w:rPr>
          <w:rFonts w:ascii="Times New Roman" w:eastAsia="Times New Roman" w:hAnsi="Times New Roman" w:cs="Times New Roman"/>
        </w:rPr>
        <w:t>,</w:t>
      </w:r>
    </w:p>
    <w:p w14:paraId="4636539A" w14:textId="08D72D94" w:rsidR="007E3EA9" w:rsidRPr="007E3EA9" w:rsidRDefault="007E3EA9" w:rsidP="007E3EA9">
      <w:pPr>
        <w:pStyle w:val="Akapitzlist"/>
        <w:keepLines/>
        <w:numPr>
          <w:ilvl w:val="0"/>
          <w:numId w:val="10"/>
        </w:numPr>
        <w:autoSpaceDE w:val="0"/>
        <w:autoSpaceDN w:val="0"/>
        <w:adjustRightInd w:val="0"/>
        <w:spacing w:before="120" w:after="120" w:line="240" w:lineRule="auto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Nr 204/2020 </w:t>
      </w:r>
      <w:r w:rsidRPr="007E3EA9">
        <w:rPr>
          <w:rFonts w:ascii="Times New Roman" w:eastAsia="Times New Roman" w:hAnsi="Times New Roman" w:cs="Times New Roman"/>
        </w:rPr>
        <w:t>Prezydenta Miasta Elbląg z dnia</w:t>
      </w:r>
      <w:r>
        <w:rPr>
          <w:rFonts w:ascii="Times New Roman" w:eastAsia="Times New Roman" w:hAnsi="Times New Roman" w:cs="Times New Roman"/>
        </w:rPr>
        <w:t xml:space="preserve"> 4 czerwca 2020 r. </w:t>
      </w:r>
      <w:r w:rsidRPr="007E3EA9">
        <w:rPr>
          <w:rFonts w:ascii="Times New Roman" w:eastAsia="Times New Roman" w:hAnsi="Times New Roman" w:cs="Times New Roman"/>
        </w:rPr>
        <w:t>zmieniające Zarządzenie w sprawie wprowadzenia Regulaminu udzielania zamówień na usługi społeczne i inne szczególne usługi w Urzędzie Miejskim w Elblągu</w:t>
      </w:r>
      <w:r>
        <w:rPr>
          <w:rFonts w:ascii="Times New Roman" w:eastAsia="Times New Roman" w:hAnsi="Times New Roman" w:cs="Times New Roman"/>
        </w:rPr>
        <w:t>.</w:t>
      </w:r>
    </w:p>
    <w:p w14:paraId="55E10FE5" w14:textId="77777777" w:rsidR="00E90A69" w:rsidRDefault="00E90A69" w:rsidP="00E90A69">
      <w:pPr>
        <w:keepLines/>
        <w:autoSpaceDE w:val="0"/>
        <w:autoSpaceDN w:val="0"/>
        <w:adjustRightInd w:val="0"/>
        <w:spacing w:before="120" w:after="120" w:line="240" w:lineRule="auto"/>
        <w:rPr>
          <w:rFonts w:ascii="Times New Roman" w:hAnsi="Times New Roman" w:cs="Times New Roman"/>
          <w:b/>
          <w:bCs/>
          <w:color w:val="000000"/>
        </w:rPr>
      </w:pPr>
    </w:p>
    <w:p w14:paraId="362BBA94" w14:textId="77777777" w:rsidR="00E90A69" w:rsidRDefault="00E90A69" w:rsidP="00E90A69">
      <w:pPr>
        <w:keepLines/>
        <w:autoSpaceDE w:val="0"/>
        <w:autoSpaceDN w:val="0"/>
        <w:adjustRightInd w:val="0"/>
        <w:spacing w:before="120" w:after="120" w:line="240" w:lineRule="auto"/>
        <w:rPr>
          <w:rFonts w:ascii="Times New Roman" w:hAnsi="Times New Roman" w:cs="Times New Roman"/>
          <w:color w:val="000000"/>
        </w:rPr>
      </w:pPr>
      <w:r w:rsidRPr="00A42938">
        <w:rPr>
          <w:rFonts w:ascii="Times New Roman" w:hAnsi="Times New Roman" w:cs="Times New Roman"/>
          <w:b/>
          <w:bCs/>
          <w:color w:val="000000"/>
        </w:rPr>
        <w:t xml:space="preserve">§ 2. </w:t>
      </w:r>
      <w:r w:rsidRPr="00A42938">
        <w:rPr>
          <w:rFonts w:ascii="Times New Roman" w:hAnsi="Times New Roman" w:cs="Times New Roman"/>
          <w:bCs/>
          <w:color w:val="000000"/>
        </w:rPr>
        <w:t>Zarządzenie</w:t>
      </w:r>
      <w:r w:rsidRPr="00A42938">
        <w:rPr>
          <w:rFonts w:ascii="Times New Roman" w:hAnsi="Times New Roman" w:cs="Times New Roman"/>
          <w:color w:val="000000"/>
        </w:rPr>
        <w:t xml:space="preserve"> wchodzi w życie z dniem </w:t>
      </w:r>
      <w:r>
        <w:rPr>
          <w:rFonts w:ascii="Times New Roman" w:hAnsi="Times New Roman" w:cs="Times New Roman"/>
          <w:color w:val="000000"/>
        </w:rPr>
        <w:t>podpisania.</w:t>
      </w:r>
    </w:p>
    <w:p w14:paraId="51D4784B" w14:textId="77777777" w:rsidR="000557A0" w:rsidRPr="001F3EE1" w:rsidRDefault="000557A0" w:rsidP="000557A0">
      <w:pPr>
        <w:rPr>
          <w:rFonts w:ascii="Tahoma" w:hAnsi="Tahoma" w:cs="Tahoma"/>
          <w:sz w:val="20"/>
          <w:szCs w:val="20"/>
        </w:rPr>
      </w:pPr>
    </w:p>
    <w:p w14:paraId="447224EC" w14:textId="2B6EE937" w:rsidR="00186EFB" w:rsidRDefault="00186EFB"/>
    <w:p w14:paraId="58F5AD4F" w14:textId="6406A7BC" w:rsidR="00632D1E" w:rsidRDefault="00632D1E"/>
    <w:p w14:paraId="6BA1FD02" w14:textId="40742811" w:rsidR="00632D1E" w:rsidRDefault="00632D1E"/>
    <w:p w14:paraId="0D18E3B5" w14:textId="77777777" w:rsidR="000C46C9" w:rsidRDefault="000C46C9"/>
    <w:p w14:paraId="0EE4595E" w14:textId="77777777" w:rsidR="000C46C9" w:rsidRDefault="000C46C9"/>
    <w:p w14:paraId="694530FB" w14:textId="77777777" w:rsidR="000C46C9" w:rsidRDefault="000C46C9"/>
    <w:p w14:paraId="1E74F21D" w14:textId="77777777" w:rsidR="000C46C9" w:rsidRDefault="000C46C9"/>
    <w:p w14:paraId="07790FB7" w14:textId="77777777" w:rsidR="000C46C9" w:rsidRDefault="000C46C9"/>
    <w:p w14:paraId="4A5C9667" w14:textId="77777777" w:rsidR="000C46C9" w:rsidRDefault="000C46C9"/>
    <w:p w14:paraId="5D02CCBA" w14:textId="77777777" w:rsidR="000C46C9" w:rsidRDefault="000C46C9"/>
    <w:p w14:paraId="4F74D735" w14:textId="77777777" w:rsidR="000C46C9" w:rsidRDefault="000C46C9"/>
    <w:p w14:paraId="5070EBB6" w14:textId="77777777" w:rsidR="000C46C9" w:rsidRDefault="000C46C9"/>
    <w:p w14:paraId="50BF0C6E" w14:textId="77777777" w:rsidR="000C46C9" w:rsidRPr="00FB36CE" w:rsidRDefault="000C46C9" w:rsidP="000C46C9">
      <w:pPr>
        <w:jc w:val="center"/>
        <w:rPr>
          <w:rFonts w:ascii="Times New Roman" w:hAnsi="Times New Roman"/>
          <w:b/>
        </w:rPr>
      </w:pPr>
      <w:r w:rsidRPr="00FB36CE">
        <w:rPr>
          <w:rFonts w:ascii="Times New Roman" w:hAnsi="Times New Roman"/>
          <w:b/>
        </w:rPr>
        <w:t>Uzasadnienie</w:t>
      </w:r>
    </w:p>
    <w:p w14:paraId="4C4CB5EC" w14:textId="77777777" w:rsidR="000C46C9" w:rsidRDefault="000C46C9" w:rsidP="000C46C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Us</w:t>
      </w:r>
      <w:r w:rsidRPr="0069613F">
        <w:rPr>
          <w:rFonts w:ascii="Times New Roman" w:hAnsi="Times New Roman"/>
        </w:rPr>
        <w:t>taw</w:t>
      </w:r>
      <w:r>
        <w:rPr>
          <w:rFonts w:ascii="Times New Roman" w:hAnsi="Times New Roman"/>
        </w:rPr>
        <w:t>a</w:t>
      </w:r>
      <w:r w:rsidRPr="0069613F">
        <w:rPr>
          <w:rFonts w:ascii="Times New Roman" w:hAnsi="Times New Roman"/>
        </w:rPr>
        <w:t xml:space="preserve"> z dnia 29 stycznia 2004 r. - Prawo zamówień publicznych</w:t>
      </w:r>
      <w:r>
        <w:rPr>
          <w:rFonts w:ascii="Times New Roman" w:hAnsi="Times New Roman"/>
        </w:rPr>
        <w:t xml:space="preserve">, która na podstawie art. 138o </w:t>
      </w:r>
      <w:r w:rsidRPr="0069613F">
        <w:rPr>
          <w:rFonts w:ascii="Times New Roman" w:hAnsi="Times New Roman"/>
        </w:rPr>
        <w:t>umożliwia</w:t>
      </w:r>
      <w:r>
        <w:rPr>
          <w:rFonts w:ascii="Times New Roman" w:hAnsi="Times New Roman"/>
        </w:rPr>
        <w:t>ła</w:t>
      </w:r>
      <w:r w:rsidRPr="0069613F">
        <w:rPr>
          <w:rFonts w:ascii="Times New Roman" w:hAnsi="Times New Roman"/>
        </w:rPr>
        <w:t xml:space="preserve"> udzielanie zamówień na usługi społeczne i inne szczególne usługi, których wartość jest mniejsza niż wyrażona w złotych równowartość kwoty 750 000 euro na zasadach określonych przez Zamawiającego</w:t>
      </w:r>
      <w:r>
        <w:rPr>
          <w:rFonts w:ascii="Times New Roman" w:hAnsi="Times New Roman"/>
        </w:rPr>
        <w:t>, utraciła moc z dniem 31 grudnia 2020 r. Ustawa z dnia 11 września 2019 r. - Prawo zamówień publicznych stanowi, że przy udzielaniu zamówień na usługi społeczne i inne szczególne usługi stosuje się przepisy ustawy Prawo zamówień publicznych.</w:t>
      </w:r>
    </w:p>
    <w:p w14:paraId="35EBF008" w14:textId="77777777" w:rsidR="000C46C9" w:rsidRDefault="000C46C9" w:rsidP="000C46C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Wszystkie postępowania o udzielenie </w:t>
      </w:r>
      <w:r w:rsidRPr="003073F1">
        <w:rPr>
          <w:rFonts w:ascii="Times New Roman" w:hAnsi="Times New Roman"/>
        </w:rPr>
        <w:t>zamówień na usługi społeczne i inne szczególne usługi</w:t>
      </w:r>
      <w:r>
        <w:rPr>
          <w:rFonts w:ascii="Times New Roman" w:hAnsi="Times New Roman"/>
        </w:rPr>
        <w:t xml:space="preserve"> prowadzone na podstawie uchylanego zarządzenia, </w:t>
      </w:r>
      <w:r w:rsidRPr="003073F1">
        <w:rPr>
          <w:rFonts w:ascii="Times New Roman" w:hAnsi="Times New Roman"/>
        </w:rPr>
        <w:t>wszczęt</w:t>
      </w:r>
      <w:r>
        <w:rPr>
          <w:rFonts w:ascii="Times New Roman" w:hAnsi="Times New Roman"/>
        </w:rPr>
        <w:t>e</w:t>
      </w:r>
      <w:r w:rsidRPr="003073F1">
        <w:rPr>
          <w:rFonts w:ascii="Times New Roman" w:hAnsi="Times New Roman"/>
        </w:rPr>
        <w:t xml:space="preserve"> i niezakończon</w:t>
      </w:r>
      <w:r>
        <w:rPr>
          <w:rFonts w:ascii="Times New Roman" w:hAnsi="Times New Roman"/>
        </w:rPr>
        <w:t>e</w:t>
      </w:r>
      <w:r w:rsidRPr="003073F1">
        <w:rPr>
          <w:rFonts w:ascii="Times New Roman" w:hAnsi="Times New Roman"/>
        </w:rPr>
        <w:t xml:space="preserve"> przed dniem 1 stycznia 2021 r.</w:t>
      </w:r>
      <w:r>
        <w:rPr>
          <w:rFonts w:ascii="Times New Roman" w:hAnsi="Times New Roman"/>
        </w:rPr>
        <w:t>, zostały już zakończone.</w:t>
      </w:r>
    </w:p>
    <w:p w14:paraId="37643FD1" w14:textId="77777777" w:rsidR="000C46C9" w:rsidRDefault="000C46C9" w:rsidP="000C46C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 związku z powyższym zasadnym jest uchylenie zarządzenia określającego </w:t>
      </w:r>
      <w:r w:rsidRPr="00676AB8">
        <w:rPr>
          <w:rFonts w:ascii="Times New Roman" w:hAnsi="Times New Roman"/>
        </w:rPr>
        <w:t>organizację i procedurę postępowania w procesie udzielania w Urzędzie Miejskim w Elblągu</w:t>
      </w:r>
      <w:r>
        <w:rPr>
          <w:rFonts w:ascii="Times New Roman" w:hAnsi="Times New Roman"/>
        </w:rPr>
        <w:t xml:space="preserve"> </w:t>
      </w:r>
      <w:r w:rsidRPr="00676AB8">
        <w:rPr>
          <w:rFonts w:ascii="Times New Roman" w:hAnsi="Times New Roman"/>
        </w:rPr>
        <w:t>zamówie</w:t>
      </w:r>
      <w:r>
        <w:rPr>
          <w:rFonts w:ascii="Times New Roman" w:hAnsi="Times New Roman"/>
        </w:rPr>
        <w:t xml:space="preserve">ń </w:t>
      </w:r>
      <w:r w:rsidRPr="00676AB8">
        <w:rPr>
          <w:rFonts w:ascii="Times New Roman" w:hAnsi="Times New Roman"/>
        </w:rPr>
        <w:t>na usługi społeczne i inne szczególne usługi</w:t>
      </w:r>
      <w:r>
        <w:rPr>
          <w:rFonts w:ascii="Times New Roman" w:hAnsi="Times New Roman"/>
        </w:rPr>
        <w:t>.</w:t>
      </w:r>
    </w:p>
    <w:p w14:paraId="1BF117C2" w14:textId="77777777" w:rsidR="000C46C9" w:rsidRPr="00FB36CE" w:rsidRDefault="000C46C9" w:rsidP="000C46C9">
      <w:pPr>
        <w:jc w:val="both"/>
        <w:rPr>
          <w:rFonts w:ascii="Times New Roman" w:hAnsi="Times New Roman"/>
        </w:rPr>
      </w:pPr>
      <w:r w:rsidRPr="00305BD1">
        <w:rPr>
          <w:rFonts w:ascii="Times New Roman" w:hAnsi="Times New Roman"/>
        </w:rPr>
        <w:t>Wydanie niniejszego Zarządzenia nie rodzi skutków finansowych</w:t>
      </w:r>
      <w:r>
        <w:rPr>
          <w:rFonts w:ascii="Times New Roman" w:hAnsi="Times New Roman"/>
        </w:rPr>
        <w:t>.</w:t>
      </w:r>
    </w:p>
    <w:p w14:paraId="2BCC1E9C" w14:textId="77777777" w:rsidR="000C46C9" w:rsidRDefault="000C46C9">
      <w:bookmarkStart w:id="0" w:name="_GoBack"/>
      <w:bookmarkEnd w:id="0"/>
    </w:p>
    <w:p w14:paraId="170F8EB2" w14:textId="77777777" w:rsidR="000C46C9" w:rsidRDefault="000C46C9"/>
    <w:p w14:paraId="4AE1F384" w14:textId="77777777" w:rsidR="000C46C9" w:rsidRDefault="000C46C9"/>
    <w:p w14:paraId="5947F946" w14:textId="77777777" w:rsidR="000C46C9" w:rsidRDefault="000C46C9"/>
    <w:p w14:paraId="3932E8F8" w14:textId="77777777" w:rsidR="000C46C9" w:rsidRDefault="000C46C9"/>
    <w:p w14:paraId="71203334" w14:textId="77777777" w:rsidR="000C46C9" w:rsidRDefault="000C46C9"/>
    <w:p w14:paraId="7B594C2C" w14:textId="77777777" w:rsidR="000C46C9" w:rsidRDefault="000C46C9"/>
    <w:p w14:paraId="4331F535" w14:textId="6E98D4B5" w:rsidR="00632D1E" w:rsidRDefault="00632D1E"/>
    <w:p w14:paraId="78251784" w14:textId="42041538" w:rsidR="00632D1E" w:rsidRDefault="00632D1E"/>
    <w:p w14:paraId="78D18424" w14:textId="18C7572F" w:rsidR="00632D1E" w:rsidRDefault="00632D1E"/>
    <w:sectPr w:rsidR="00632D1E" w:rsidSect="00B04B94">
      <w:footerReference w:type="default" r:id="rId8"/>
      <w:pgSz w:w="12240" w:h="15840"/>
      <w:pgMar w:top="1417" w:right="1417" w:bottom="1417" w:left="1417" w:header="426" w:footer="264" w:gutter="0"/>
      <w:cols w:space="708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B38284" w14:textId="77777777" w:rsidR="00745786" w:rsidRDefault="00745786" w:rsidP="00761FB9">
      <w:pPr>
        <w:spacing w:after="0" w:line="240" w:lineRule="auto"/>
      </w:pPr>
      <w:r>
        <w:separator/>
      </w:r>
    </w:p>
  </w:endnote>
  <w:endnote w:type="continuationSeparator" w:id="0">
    <w:p w14:paraId="33F7448C" w14:textId="77777777" w:rsidR="00745786" w:rsidRDefault="00745786" w:rsidP="00761F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hruti">
    <w:panose1 w:val="02000500000000000000"/>
    <w:charset w:val="01"/>
    <w:family w:val="roman"/>
    <w:notTrueType/>
    <w:pitch w:val="variable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CA149A" w14:textId="77777777" w:rsidR="00F258D3" w:rsidRDefault="00F258D3" w:rsidP="00F258D3">
    <w:pPr>
      <w:pStyle w:val="Stopka"/>
      <w:ind w:firstLine="70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85709E" w14:textId="77777777" w:rsidR="00745786" w:rsidRDefault="00745786" w:rsidP="00761FB9">
      <w:pPr>
        <w:spacing w:after="0" w:line="240" w:lineRule="auto"/>
      </w:pPr>
      <w:r>
        <w:separator/>
      </w:r>
    </w:p>
  </w:footnote>
  <w:footnote w:type="continuationSeparator" w:id="0">
    <w:p w14:paraId="30FE1EA8" w14:textId="77777777" w:rsidR="00745786" w:rsidRDefault="00745786" w:rsidP="00761F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A9522A"/>
    <w:multiLevelType w:val="hybridMultilevel"/>
    <w:tmpl w:val="AC3ACDB6"/>
    <w:lvl w:ilvl="0" w:tplc="0A8C16C4">
      <w:start w:val="4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A7151B7"/>
    <w:multiLevelType w:val="hybridMultilevel"/>
    <w:tmpl w:val="CA360C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F28E3"/>
    <w:multiLevelType w:val="hybridMultilevel"/>
    <w:tmpl w:val="83D881B4"/>
    <w:lvl w:ilvl="0" w:tplc="7646F22C">
      <w:start w:val="1"/>
      <w:numFmt w:val="lowerLetter"/>
      <w:lvlText w:val="%1)"/>
      <w:lvlJc w:val="left"/>
      <w:pPr>
        <w:tabs>
          <w:tab w:val="num" w:pos="2193"/>
        </w:tabs>
        <w:ind w:left="2193" w:hanging="360"/>
      </w:pPr>
      <w:rPr>
        <w:rFonts w:hint="default"/>
        <w:sz w:val="22"/>
        <w:szCs w:val="22"/>
      </w:rPr>
    </w:lvl>
    <w:lvl w:ilvl="1" w:tplc="04150003">
      <w:start w:val="1"/>
      <w:numFmt w:val="bullet"/>
      <w:lvlText w:val="o"/>
      <w:lvlJc w:val="left"/>
      <w:pPr>
        <w:tabs>
          <w:tab w:val="num" w:pos="2913"/>
        </w:tabs>
        <w:ind w:left="2913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3633"/>
        </w:tabs>
        <w:ind w:left="3633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4353"/>
        </w:tabs>
        <w:ind w:left="4353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5073"/>
        </w:tabs>
        <w:ind w:left="5073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5793"/>
        </w:tabs>
        <w:ind w:left="5793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6513"/>
        </w:tabs>
        <w:ind w:left="6513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7233"/>
        </w:tabs>
        <w:ind w:left="7233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953"/>
        </w:tabs>
        <w:ind w:left="7953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355563A"/>
    <w:multiLevelType w:val="hybridMultilevel"/>
    <w:tmpl w:val="097C143E"/>
    <w:lvl w:ilvl="0" w:tplc="972E3C84">
      <w:start w:val="3"/>
      <w:numFmt w:val="lowerLetter"/>
      <w:lvlText w:val="%1)"/>
      <w:lvlJc w:val="left"/>
      <w:pPr>
        <w:ind w:left="219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913" w:hanging="360"/>
      </w:pPr>
    </w:lvl>
    <w:lvl w:ilvl="2" w:tplc="0415001B" w:tentative="1">
      <w:start w:val="1"/>
      <w:numFmt w:val="lowerRoman"/>
      <w:lvlText w:val="%3."/>
      <w:lvlJc w:val="right"/>
      <w:pPr>
        <w:ind w:left="3633" w:hanging="180"/>
      </w:pPr>
    </w:lvl>
    <w:lvl w:ilvl="3" w:tplc="0415000F" w:tentative="1">
      <w:start w:val="1"/>
      <w:numFmt w:val="decimal"/>
      <w:lvlText w:val="%4."/>
      <w:lvlJc w:val="left"/>
      <w:pPr>
        <w:ind w:left="4353" w:hanging="360"/>
      </w:pPr>
    </w:lvl>
    <w:lvl w:ilvl="4" w:tplc="04150019" w:tentative="1">
      <w:start w:val="1"/>
      <w:numFmt w:val="lowerLetter"/>
      <w:lvlText w:val="%5."/>
      <w:lvlJc w:val="left"/>
      <w:pPr>
        <w:ind w:left="5073" w:hanging="360"/>
      </w:pPr>
    </w:lvl>
    <w:lvl w:ilvl="5" w:tplc="0415001B" w:tentative="1">
      <w:start w:val="1"/>
      <w:numFmt w:val="lowerRoman"/>
      <w:lvlText w:val="%6."/>
      <w:lvlJc w:val="right"/>
      <w:pPr>
        <w:ind w:left="5793" w:hanging="180"/>
      </w:pPr>
    </w:lvl>
    <w:lvl w:ilvl="6" w:tplc="0415000F" w:tentative="1">
      <w:start w:val="1"/>
      <w:numFmt w:val="decimal"/>
      <w:lvlText w:val="%7."/>
      <w:lvlJc w:val="left"/>
      <w:pPr>
        <w:ind w:left="6513" w:hanging="360"/>
      </w:pPr>
    </w:lvl>
    <w:lvl w:ilvl="7" w:tplc="04150019" w:tentative="1">
      <w:start w:val="1"/>
      <w:numFmt w:val="lowerLetter"/>
      <w:lvlText w:val="%8."/>
      <w:lvlJc w:val="left"/>
      <w:pPr>
        <w:ind w:left="7233" w:hanging="360"/>
      </w:pPr>
    </w:lvl>
    <w:lvl w:ilvl="8" w:tplc="0415001B" w:tentative="1">
      <w:start w:val="1"/>
      <w:numFmt w:val="lowerRoman"/>
      <w:lvlText w:val="%9."/>
      <w:lvlJc w:val="right"/>
      <w:pPr>
        <w:ind w:left="7953" w:hanging="180"/>
      </w:pPr>
    </w:lvl>
  </w:abstractNum>
  <w:abstractNum w:abstractNumId="4" w15:restartNumberingAfterBreak="0">
    <w:nsid w:val="2C7C454C"/>
    <w:multiLevelType w:val="multilevel"/>
    <w:tmpl w:val="71FC458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rFonts w:ascii="Tahoma" w:hAnsi="Tahoma" w:cs="Tahom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98"/>
        </w:tabs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424"/>
        </w:tabs>
        <w:ind w:left="242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10"/>
        </w:tabs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36"/>
        </w:tabs>
        <w:ind w:left="363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422"/>
        </w:tabs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848"/>
        </w:tabs>
        <w:ind w:left="4848" w:hanging="1440"/>
      </w:pPr>
      <w:rPr>
        <w:rFonts w:hint="default"/>
      </w:rPr>
    </w:lvl>
  </w:abstractNum>
  <w:abstractNum w:abstractNumId="5" w15:restartNumberingAfterBreak="0">
    <w:nsid w:val="31EB44A3"/>
    <w:multiLevelType w:val="hybridMultilevel"/>
    <w:tmpl w:val="6AA471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B14510"/>
    <w:multiLevelType w:val="hybridMultilevel"/>
    <w:tmpl w:val="B5449B42"/>
    <w:lvl w:ilvl="0" w:tplc="BE5A18D2">
      <w:start w:val="3"/>
      <w:numFmt w:val="lowerLetter"/>
      <w:lvlText w:val="%1)"/>
      <w:lvlJc w:val="left"/>
      <w:pPr>
        <w:ind w:left="219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913" w:hanging="360"/>
      </w:pPr>
    </w:lvl>
    <w:lvl w:ilvl="2" w:tplc="0415001B" w:tentative="1">
      <w:start w:val="1"/>
      <w:numFmt w:val="lowerRoman"/>
      <w:lvlText w:val="%3."/>
      <w:lvlJc w:val="right"/>
      <w:pPr>
        <w:ind w:left="3633" w:hanging="180"/>
      </w:pPr>
    </w:lvl>
    <w:lvl w:ilvl="3" w:tplc="0415000F" w:tentative="1">
      <w:start w:val="1"/>
      <w:numFmt w:val="decimal"/>
      <w:lvlText w:val="%4."/>
      <w:lvlJc w:val="left"/>
      <w:pPr>
        <w:ind w:left="4353" w:hanging="360"/>
      </w:pPr>
    </w:lvl>
    <w:lvl w:ilvl="4" w:tplc="04150019" w:tentative="1">
      <w:start w:val="1"/>
      <w:numFmt w:val="lowerLetter"/>
      <w:lvlText w:val="%5."/>
      <w:lvlJc w:val="left"/>
      <w:pPr>
        <w:ind w:left="5073" w:hanging="360"/>
      </w:pPr>
    </w:lvl>
    <w:lvl w:ilvl="5" w:tplc="0415001B" w:tentative="1">
      <w:start w:val="1"/>
      <w:numFmt w:val="lowerRoman"/>
      <w:lvlText w:val="%6."/>
      <w:lvlJc w:val="right"/>
      <w:pPr>
        <w:ind w:left="5793" w:hanging="180"/>
      </w:pPr>
    </w:lvl>
    <w:lvl w:ilvl="6" w:tplc="0415000F" w:tentative="1">
      <w:start w:val="1"/>
      <w:numFmt w:val="decimal"/>
      <w:lvlText w:val="%7."/>
      <w:lvlJc w:val="left"/>
      <w:pPr>
        <w:ind w:left="6513" w:hanging="360"/>
      </w:pPr>
    </w:lvl>
    <w:lvl w:ilvl="7" w:tplc="04150019" w:tentative="1">
      <w:start w:val="1"/>
      <w:numFmt w:val="lowerLetter"/>
      <w:lvlText w:val="%8."/>
      <w:lvlJc w:val="left"/>
      <w:pPr>
        <w:ind w:left="7233" w:hanging="360"/>
      </w:pPr>
    </w:lvl>
    <w:lvl w:ilvl="8" w:tplc="0415001B" w:tentative="1">
      <w:start w:val="1"/>
      <w:numFmt w:val="lowerRoman"/>
      <w:lvlText w:val="%9."/>
      <w:lvlJc w:val="right"/>
      <w:pPr>
        <w:ind w:left="7953" w:hanging="180"/>
      </w:pPr>
    </w:lvl>
  </w:abstractNum>
  <w:abstractNum w:abstractNumId="7" w15:restartNumberingAfterBreak="0">
    <w:nsid w:val="502A21DE"/>
    <w:multiLevelType w:val="hybridMultilevel"/>
    <w:tmpl w:val="0CE4F9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07472F"/>
    <w:multiLevelType w:val="hybridMultilevel"/>
    <w:tmpl w:val="BF3E5CC2"/>
    <w:lvl w:ilvl="0" w:tplc="EDEC2480">
      <w:start w:val="1"/>
      <w:numFmt w:val="decimal"/>
      <w:lvlText w:val="%1)"/>
      <w:lvlJc w:val="left"/>
      <w:pPr>
        <w:ind w:left="720" w:hanging="360"/>
      </w:pPr>
      <w:rPr>
        <w:rFonts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C50843"/>
    <w:multiLevelType w:val="hybridMultilevel"/>
    <w:tmpl w:val="2F8A4B12"/>
    <w:lvl w:ilvl="0" w:tplc="97B80C4A">
      <w:start w:val="1"/>
      <w:numFmt w:val="bullet"/>
      <w:lvlText w:val="-"/>
      <w:lvlJc w:val="left"/>
      <w:pPr>
        <w:ind w:left="1429" w:hanging="360"/>
      </w:pPr>
      <w:rPr>
        <w:rFonts w:ascii="Shruti" w:hAnsi="Shruti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5"/>
  </w:num>
  <w:num w:numId="4">
    <w:abstractNumId w:val="4"/>
  </w:num>
  <w:num w:numId="5">
    <w:abstractNumId w:val="2"/>
  </w:num>
  <w:num w:numId="6">
    <w:abstractNumId w:val="0"/>
  </w:num>
  <w:num w:numId="7">
    <w:abstractNumId w:val="9"/>
  </w:num>
  <w:num w:numId="8">
    <w:abstractNumId w:val="3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75EA1"/>
    <w:rsid w:val="000106A0"/>
    <w:rsid w:val="00031C49"/>
    <w:rsid w:val="00041BC2"/>
    <w:rsid w:val="000557A0"/>
    <w:rsid w:val="000C46C9"/>
    <w:rsid w:val="0010565A"/>
    <w:rsid w:val="00143DA1"/>
    <w:rsid w:val="00182864"/>
    <w:rsid w:val="00186EFB"/>
    <w:rsid w:val="00220561"/>
    <w:rsid w:val="00226F99"/>
    <w:rsid w:val="00275EA1"/>
    <w:rsid w:val="0028031F"/>
    <w:rsid w:val="002C75A2"/>
    <w:rsid w:val="002F4CAB"/>
    <w:rsid w:val="002F5F89"/>
    <w:rsid w:val="0030397F"/>
    <w:rsid w:val="00315800"/>
    <w:rsid w:val="00362049"/>
    <w:rsid w:val="0038457D"/>
    <w:rsid w:val="003C41DB"/>
    <w:rsid w:val="00401606"/>
    <w:rsid w:val="004B1DEA"/>
    <w:rsid w:val="00585DFD"/>
    <w:rsid w:val="005F35F2"/>
    <w:rsid w:val="00632D1E"/>
    <w:rsid w:val="00654FD4"/>
    <w:rsid w:val="006614BD"/>
    <w:rsid w:val="00687F88"/>
    <w:rsid w:val="0069260B"/>
    <w:rsid w:val="006A7D61"/>
    <w:rsid w:val="006E22EB"/>
    <w:rsid w:val="00724AEB"/>
    <w:rsid w:val="00745786"/>
    <w:rsid w:val="00751198"/>
    <w:rsid w:val="00761FB9"/>
    <w:rsid w:val="007B3CC2"/>
    <w:rsid w:val="007B4832"/>
    <w:rsid w:val="007E3EA9"/>
    <w:rsid w:val="00821F44"/>
    <w:rsid w:val="00826C92"/>
    <w:rsid w:val="00852A7D"/>
    <w:rsid w:val="009265E8"/>
    <w:rsid w:val="00937329"/>
    <w:rsid w:val="00944398"/>
    <w:rsid w:val="00956FF9"/>
    <w:rsid w:val="009850D6"/>
    <w:rsid w:val="00985565"/>
    <w:rsid w:val="009E5BB8"/>
    <w:rsid w:val="009F7A06"/>
    <w:rsid w:val="00A4590F"/>
    <w:rsid w:val="00A56252"/>
    <w:rsid w:val="00A567F9"/>
    <w:rsid w:val="00A6332F"/>
    <w:rsid w:val="00A86872"/>
    <w:rsid w:val="00AF3EC0"/>
    <w:rsid w:val="00B030A1"/>
    <w:rsid w:val="00B04B94"/>
    <w:rsid w:val="00B645E2"/>
    <w:rsid w:val="00BC0248"/>
    <w:rsid w:val="00BF2EBA"/>
    <w:rsid w:val="00C15D8E"/>
    <w:rsid w:val="00C31CF6"/>
    <w:rsid w:val="00C95362"/>
    <w:rsid w:val="00CC51A7"/>
    <w:rsid w:val="00CD0BA9"/>
    <w:rsid w:val="00CF07BE"/>
    <w:rsid w:val="00D0501E"/>
    <w:rsid w:val="00D34BA1"/>
    <w:rsid w:val="00D666EA"/>
    <w:rsid w:val="00D719E2"/>
    <w:rsid w:val="00D929B3"/>
    <w:rsid w:val="00DC412A"/>
    <w:rsid w:val="00DF5BE4"/>
    <w:rsid w:val="00E2437C"/>
    <w:rsid w:val="00E90A69"/>
    <w:rsid w:val="00EA4687"/>
    <w:rsid w:val="00EC5E4B"/>
    <w:rsid w:val="00ED2BAF"/>
    <w:rsid w:val="00F25262"/>
    <w:rsid w:val="00F258D3"/>
    <w:rsid w:val="00F3060E"/>
    <w:rsid w:val="00F52D17"/>
    <w:rsid w:val="00F91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D8ADF3"/>
  <w15:docId w15:val="{80D56DED-F8A7-42B0-9ABA-185A1A642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B1DE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Uwydatnienie">
    <w:name w:val="Emphasis"/>
    <w:basedOn w:val="Domylnaczcionkaakapitu"/>
    <w:uiPriority w:val="20"/>
    <w:qFormat/>
    <w:rsid w:val="009265E8"/>
    <w:rPr>
      <w:i/>
      <w:iCs/>
    </w:rPr>
  </w:style>
  <w:style w:type="paragraph" w:styleId="Nagwek">
    <w:name w:val="header"/>
    <w:basedOn w:val="Normalny"/>
    <w:link w:val="NagwekZnak"/>
    <w:uiPriority w:val="99"/>
    <w:semiHidden/>
    <w:unhideWhenUsed/>
    <w:rsid w:val="00761F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61FB9"/>
  </w:style>
  <w:style w:type="paragraph" w:styleId="Stopka">
    <w:name w:val="footer"/>
    <w:basedOn w:val="Normalny"/>
    <w:link w:val="StopkaZnak"/>
    <w:semiHidden/>
    <w:unhideWhenUsed/>
    <w:rsid w:val="00761F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semiHidden/>
    <w:rsid w:val="00761FB9"/>
  </w:style>
  <w:style w:type="paragraph" w:styleId="Akapitzlist">
    <w:name w:val="List Paragraph"/>
    <w:basedOn w:val="Normalny"/>
    <w:uiPriority w:val="34"/>
    <w:qFormat/>
    <w:rsid w:val="00724A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723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4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71550F-5B46-4A1B-A64E-E39B59EDE2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</TotalTime>
  <Pages>2</Pages>
  <Words>289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Katarzyna Maciejczyk</cp:lastModifiedBy>
  <cp:revision>49</cp:revision>
  <cp:lastPrinted>2018-07-24T06:44:00Z</cp:lastPrinted>
  <dcterms:created xsi:type="dcterms:W3CDTF">2012-10-01T12:35:00Z</dcterms:created>
  <dcterms:modified xsi:type="dcterms:W3CDTF">2021-02-16T11:05:00Z</dcterms:modified>
</cp:coreProperties>
</file>