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 ze zm.)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Jana Kilińskiego 50,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22 jako działka nr 18/5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0,3764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Mazurskiej,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 jako działka nr 53/3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0,00637 ha i działka nr 54/1 o pow. 0,1699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Bolesława Chrobrego i Żurawiej 5,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 jako działki nr 218/32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0,0951 ha,  działka nr 218/33 o pow. 0,0938 ha i działka nr 218/39 o pow. 0,3820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519/2020 z dnia 29 grudnia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2021-01-12T07:48:28Z</dcterms:created>
  <dcterms:modified xsi:type="dcterms:W3CDTF">2021-01-12T07:48:28Z</dcterms:modified>
  <cp:category>Akt prawny</cp:category>
</cp:coreProperties>
</file>