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47F45">
      <w:pPr>
        <w:jc w:val="center"/>
        <w:rPr>
          <w:b/>
          <w:caps/>
        </w:rPr>
      </w:pPr>
      <w:r>
        <w:rPr>
          <w:b/>
          <w:caps/>
        </w:rPr>
        <w:t>Zar</w:t>
      </w:r>
      <w:r w:rsidR="0085484C">
        <w:rPr>
          <w:b/>
          <w:caps/>
        </w:rPr>
        <w:t>ządzenie Nr 105/2020</w:t>
      </w:r>
      <w:r>
        <w:rPr>
          <w:b/>
          <w:caps/>
        </w:rPr>
        <w:br/>
        <w:t>Prezydenta Miasta Elbląg</w:t>
      </w:r>
    </w:p>
    <w:p w:rsidR="00A77B3E" w:rsidRDefault="0085484C">
      <w:pPr>
        <w:spacing w:before="280" w:after="280"/>
        <w:jc w:val="center"/>
        <w:rPr>
          <w:b/>
          <w:caps/>
        </w:rPr>
      </w:pPr>
      <w:r>
        <w:t xml:space="preserve">z dnia 11 marca </w:t>
      </w:r>
      <w:bookmarkStart w:id="0" w:name="_GoBack"/>
      <w:bookmarkEnd w:id="0"/>
      <w:r w:rsidR="00347F45">
        <w:t>2020 r.</w:t>
      </w:r>
    </w:p>
    <w:p w:rsidR="00A77B3E" w:rsidRDefault="00347F45">
      <w:pPr>
        <w:keepNext/>
        <w:spacing w:after="480"/>
        <w:jc w:val="center"/>
      </w:pPr>
      <w:r>
        <w:rPr>
          <w:b/>
        </w:rPr>
        <w:t>w sprawie ustalenia średnich miesięcznych wydatków przeznaczonych na utrzymanie dziecka w placówkach opiekuńczo – wychowawczych na terenie miasta Elbląg w 2020r.</w:t>
      </w:r>
    </w:p>
    <w:p w:rsidR="00A77B3E" w:rsidRDefault="00347F45">
      <w:pPr>
        <w:keepLines/>
        <w:spacing w:before="120" w:after="120"/>
        <w:ind w:firstLine="227"/>
      </w:pPr>
      <w:r>
        <w:t>Na podstawie art. 196</w:t>
      </w:r>
      <w:r w:rsidR="00BF19DD">
        <w:t xml:space="preserve"> ust. 3</w:t>
      </w:r>
      <w:r>
        <w:t> </w:t>
      </w:r>
      <w:r w:rsidR="00720125">
        <w:t xml:space="preserve">i 4 </w:t>
      </w:r>
      <w:r>
        <w:t>ustawy z dnia 9 czerwca 2011r. o wspieraniu rodziny i systemie pieczy zastępczej (Dz.U. z 2019r., poz. 1111</w:t>
      </w:r>
      <w:r w:rsidR="00E82502">
        <w:t>, poz.924,</w:t>
      </w:r>
      <w:r w:rsidR="00764A59">
        <w:t xml:space="preserve"> z 2018r.</w:t>
      </w:r>
      <w:r w:rsidR="00E82502">
        <w:t xml:space="preserve"> poz. 2245</w:t>
      </w:r>
      <w:r w:rsidR="00AE7718">
        <w:t>,</w:t>
      </w:r>
      <w:r w:rsidR="00764A59">
        <w:t xml:space="preserve"> z 2019r.</w:t>
      </w:r>
      <w:r w:rsidR="00AE7718">
        <w:t xml:space="preserve"> poz. </w:t>
      </w:r>
      <w:r w:rsidR="00E82502">
        <w:t>1818</w:t>
      </w:r>
      <w:r>
        <w:t>) zarządza się, co następuje:</w:t>
      </w:r>
    </w:p>
    <w:p w:rsidR="00A77B3E" w:rsidRDefault="00347F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Ustala się średnie miesięczne wydatki przeznaczone na utrzymanie dziecka w placówkach opiekuńczo-wychowawczych na terenie miasta Elbląg w 2020r.:</w:t>
      </w:r>
    </w:p>
    <w:p w:rsidR="00A77B3E" w:rsidRDefault="00347F4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Placówka Opiekuńczo – Wychowawcza Nr 4 przy ulicy Chrobrego 4, w wysokości </w:t>
      </w:r>
      <w:r>
        <w:rPr>
          <w:b/>
          <w:color w:val="000000"/>
          <w:u w:color="000000"/>
        </w:rPr>
        <w:t xml:space="preserve">6.295,00 zł  </w:t>
      </w:r>
      <w:r>
        <w:rPr>
          <w:color w:val="000000"/>
          <w:u w:color="000000"/>
        </w:rPr>
        <w:t>(słownie: sześć tysięcy dwieście dziewięćdziesiąt pięć złotych).</w:t>
      </w:r>
    </w:p>
    <w:p w:rsidR="00A77B3E" w:rsidRDefault="00347F4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Placówka Opiekuńczo – Wychowawcza Nr 1 przy ulicy Chrobrego 4 /1A, w wysokości </w:t>
      </w:r>
      <w:r>
        <w:rPr>
          <w:b/>
          <w:color w:val="000000"/>
          <w:u w:color="000000"/>
        </w:rPr>
        <w:t xml:space="preserve">5.861,00 zł  </w:t>
      </w:r>
      <w:r>
        <w:rPr>
          <w:color w:val="000000"/>
          <w:u w:color="000000"/>
        </w:rPr>
        <w:t>(słownie: pięć tysięcy osiemset sześćdziesiąt jeden złotych).</w:t>
      </w:r>
    </w:p>
    <w:p w:rsidR="00A77B3E" w:rsidRDefault="00347F4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Placówka Opiekuńczo – Wychowawcza Nr 2 przy ulicy Chrobrego 4 /2A, w wysokości </w:t>
      </w:r>
      <w:r>
        <w:rPr>
          <w:b/>
          <w:color w:val="000000"/>
          <w:u w:color="000000"/>
        </w:rPr>
        <w:t xml:space="preserve">5.891,00 zł  </w:t>
      </w:r>
      <w:r>
        <w:rPr>
          <w:color w:val="000000"/>
          <w:u w:color="000000"/>
        </w:rPr>
        <w:t>(słownie: pięć tysięcy osiemset dziewięćdziesiąt jeden złotych).</w:t>
      </w:r>
    </w:p>
    <w:p w:rsidR="00A77B3E" w:rsidRDefault="00347F4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Placówka Opiekuńczo – Wychowawcza Nr 3 przy ulicy Mazurskiej 6, w wysokości </w:t>
      </w:r>
      <w:r>
        <w:rPr>
          <w:b/>
          <w:color w:val="000000"/>
          <w:u w:color="000000"/>
        </w:rPr>
        <w:t xml:space="preserve">5.458,00 zł  </w:t>
      </w:r>
      <w:r>
        <w:rPr>
          <w:color w:val="000000"/>
          <w:u w:color="000000"/>
        </w:rPr>
        <w:t>(słownie: pięć tysięcy czterysta pięćdziesiąt osiem złotych).</w:t>
      </w:r>
    </w:p>
    <w:p w:rsidR="00A77B3E" w:rsidRDefault="00347F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w Dzienniku Urzędowym Województwa Warmińsko – Mazurskiego.</w:t>
      </w:r>
    </w:p>
    <w:p w:rsidR="00A77B3E" w:rsidRDefault="00347F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następnego miesiąca przypadającego po miesiącu, w którym zostało opublikowane w Dzienniku Urzędowym Województwa Warmińsko – Mazurskiego.</w:t>
      </w:r>
    </w:p>
    <w:p w:rsidR="00347F45" w:rsidRDefault="00347F45">
      <w:pPr>
        <w:keepLines/>
        <w:spacing w:before="120" w:after="120"/>
        <w:ind w:firstLine="340"/>
        <w:rPr>
          <w:color w:val="000000"/>
          <w:u w:color="000000"/>
        </w:rPr>
        <w:sectPr w:rsidR="00347F4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D57EC" w:rsidRDefault="00BD57EC">
      <w:pPr>
        <w:pStyle w:val="Normal0"/>
        <w:rPr>
          <w:shd w:val="clear" w:color="auto" w:fill="FFFFFF"/>
        </w:rPr>
      </w:pPr>
    </w:p>
    <w:p w:rsidR="00BD57EC" w:rsidRDefault="00347F45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BD57EC" w:rsidRDefault="00347F45">
      <w:pPr>
        <w:pStyle w:val="Normal0"/>
        <w:spacing w:before="120" w:after="120"/>
        <w:ind w:left="283" w:firstLine="227"/>
        <w:jc w:val="both"/>
        <w:rPr>
          <w:shd w:val="clear" w:color="auto" w:fill="FFFFFF"/>
        </w:rPr>
      </w:pPr>
      <w:r>
        <w:rPr>
          <w:shd w:val="clear" w:color="auto" w:fill="FFFFFF"/>
        </w:rPr>
        <w:t>Zgodnie z art. 196 ust. 3</w:t>
      </w:r>
      <w:r w:rsidR="00720125">
        <w:rPr>
          <w:shd w:val="clear" w:color="auto" w:fill="FFFFFF"/>
        </w:rPr>
        <w:t xml:space="preserve"> i 4</w:t>
      </w:r>
      <w:r>
        <w:rPr>
          <w:shd w:val="clear" w:color="auto" w:fill="FFFFFF"/>
        </w:rPr>
        <w:t> ustawy z dnia 9 czerwca 2011 r. o wspieraniu rodziny i systemie pieczy zastępczej (Dz. U. z 2019r., poz. 1111</w:t>
      </w:r>
      <w:r w:rsidR="00E82502">
        <w:rPr>
          <w:shd w:val="clear" w:color="auto" w:fill="FFFFFF"/>
        </w:rPr>
        <w:t>, poz. 924, poz. 2245, poz. 1818</w:t>
      </w:r>
      <w:r>
        <w:rPr>
          <w:shd w:val="clear" w:color="auto" w:fill="FFFFFF"/>
        </w:rPr>
        <w:t>) Prezydent Miasta Elbląga, zobowiązany jest do ogłoszenia w Dzienniku Urzędowym Województwa Warmińsko – Mazurskiego, nie później niż do dnia 31 marca 2020r., średnich miesięcznych wydatków przeznaczonych na utrzymanie dziecka w placówkach opiekuńczo – wychowawczych na terenie Gminy Miasto Elbląg w 2020r.</w:t>
      </w:r>
    </w:p>
    <w:p w:rsidR="00BD57EC" w:rsidRDefault="00BD57EC">
      <w:pPr>
        <w:pStyle w:val="Normal0"/>
        <w:spacing w:line="360" w:lineRule="auto"/>
        <w:rPr>
          <w:shd w:val="clear" w:color="auto" w:fill="FFFFFF"/>
        </w:rPr>
      </w:pPr>
    </w:p>
    <w:sectPr w:rsidR="00BD57EC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EC"/>
    <w:rsid w:val="000173D6"/>
    <w:rsid w:val="00347F45"/>
    <w:rsid w:val="00720125"/>
    <w:rsid w:val="00764A59"/>
    <w:rsid w:val="0085484C"/>
    <w:rsid w:val="00AE7718"/>
    <w:rsid w:val="00BD57EC"/>
    <w:rsid w:val="00BF19DD"/>
    <w:rsid w:val="00E8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808203-17B7-4B3B-BF69-FB4F5464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średnich miesięcznych wydatków przeznaczonych na utrzymanie dziecka w^placówkach opiekuńczo – wychowawczych na terenie miasta Elbląg w^2020r.</dc:subject>
  <dc:creator>paser</dc:creator>
  <cp:lastModifiedBy>Renata Bednarz</cp:lastModifiedBy>
  <cp:revision>4</cp:revision>
  <dcterms:created xsi:type="dcterms:W3CDTF">2020-11-27T10:30:00Z</dcterms:created>
  <dcterms:modified xsi:type="dcterms:W3CDTF">2020-11-27T10:33:00Z</dcterms:modified>
  <cp:category>Akt prawny</cp:category>
</cp:coreProperties>
</file>