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688" w:rsidRDefault="005B2688" w:rsidP="005B2688">
      <w:pPr>
        <w:ind w:left="4956"/>
      </w:pPr>
      <w:r>
        <w:t>Elbląg, dnia …………………………………………….</w:t>
      </w:r>
    </w:p>
    <w:p w:rsidR="005B2688" w:rsidRDefault="005B2688" w:rsidP="005B2688"/>
    <w:p w:rsidR="005B2688" w:rsidRPr="00166875" w:rsidRDefault="005B2688" w:rsidP="005B2688">
      <w:pPr>
        <w:spacing w:after="0"/>
        <w:rPr>
          <w:sz w:val="24"/>
          <w:szCs w:val="24"/>
        </w:rPr>
      </w:pPr>
      <w:r w:rsidRPr="00166875">
        <w:rPr>
          <w:sz w:val="24"/>
          <w:szCs w:val="24"/>
        </w:rPr>
        <w:t>…</w:t>
      </w:r>
      <w:r>
        <w:rPr>
          <w:sz w:val="24"/>
          <w:szCs w:val="24"/>
        </w:rPr>
        <w:t>.</w:t>
      </w:r>
      <w:r w:rsidRPr="00166875">
        <w:rPr>
          <w:sz w:val="24"/>
          <w:szCs w:val="24"/>
        </w:rPr>
        <w:t>……………………………………………………</w:t>
      </w:r>
      <w:r>
        <w:rPr>
          <w:sz w:val="24"/>
          <w:szCs w:val="24"/>
        </w:rPr>
        <w:t>…..</w:t>
      </w:r>
      <w:r w:rsidRPr="00166875">
        <w:rPr>
          <w:sz w:val="24"/>
          <w:szCs w:val="24"/>
        </w:rPr>
        <w:t xml:space="preserve">……. </w:t>
      </w:r>
      <w:r w:rsidRPr="00166875">
        <w:rPr>
          <w:sz w:val="24"/>
          <w:szCs w:val="24"/>
        </w:rPr>
        <w:tab/>
      </w:r>
      <w:r w:rsidRPr="00166875">
        <w:rPr>
          <w:sz w:val="24"/>
          <w:szCs w:val="24"/>
        </w:rPr>
        <w:tab/>
      </w:r>
    </w:p>
    <w:p w:rsidR="005B2688" w:rsidRDefault="005B2688" w:rsidP="005B2688">
      <w:pPr>
        <w:spacing w:after="0"/>
        <w:rPr>
          <w:sz w:val="16"/>
          <w:szCs w:val="16"/>
        </w:rPr>
      </w:pPr>
      <w:r w:rsidRPr="00166875">
        <w:rPr>
          <w:sz w:val="16"/>
          <w:szCs w:val="16"/>
        </w:rPr>
        <w:t>(imię i nazwisko)</w:t>
      </w:r>
    </w:p>
    <w:p w:rsidR="001B23DC" w:rsidRDefault="001B23DC" w:rsidP="005B2688">
      <w:pPr>
        <w:spacing w:after="0"/>
        <w:rPr>
          <w:sz w:val="16"/>
          <w:szCs w:val="16"/>
        </w:rPr>
      </w:pPr>
    </w:p>
    <w:p w:rsidR="001B23DC" w:rsidRDefault="001B23DC" w:rsidP="005B2688">
      <w:pPr>
        <w:spacing w:after="0"/>
        <w:rPr>
          <w:sz w:val="16"/>
          <w:szCs w:val="16"/>
        </w:rPr>
      </w:pPr>
    </w:p>
    <w:p w:rsidR="001B23DC" w:rsidRDefault="001B23DC" w:rsidP="005B2688">
      <w:pPr>
        <w:spacing w:after="0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…………………………………………………………………………………………………….</w:t>
      </w:r>
    </w:p>
    <w:p w:rsidR="001B23DC" w:rsidRPr="00166875" w:rsidRDefault="001B23DC" w:rsidP="005B2688">
      <w:pPr>
        <w:spacing w:after="0"/>
        <w:rPr>
          <w:sz w:val="16"/>
          <w:szCs w:val="16"/>
        </w:rPr>
      </w:pPr>
      <w:r>
        <w:rPr>
          <w:sz w:val="16"/>
          <w:szCs w:val="16"/>
        </w:rPr>
        <w:t>(PESEL)</w:t>
      </w:r>
      <w:bookmarkStart w:id="0" w:name="_GoBack"/>
      <w:bookmarkEnd w:id="0"/>
    </w:p>
    <w:p w:rsidR="005B2688" w:rsidRDefault="005B2688" w:rsidP="005B2688"/>
    <w:p w:rsidR="001B23DC" w:rsidRDefault="005B2688" w:rsidP="005B2688">
      <w:pPr>
        <w:spacing w:after="0"/>
      </w:pPr>
      <w:r w:rsidRPr="00166875">
        <w:rPr>
          <w:sz w:val="24"/>
          <w:szCs w:val="24"/>
        </w:rPr>
        <w:t>…………………………………………………..…………….</w:t>
      </w:r>
      <w:r>
        <w:t>.</w:t>
      </w:r>
    </w:p>
    <w:p w:rsidR="005B2688" w:rsidRDefault="005B2688" w:rsidP="005B2688">
      <w:pPr>
        <w:spacing w:after="0"/>
        <w:rPr>
          <w:sz w:val="16"/>
          <w:szCs w:val="16"/>
        </w:rPr>
      </w:pPr>
      <w:r w:rsidRPr="00166875">
        <w:rPr>
          <w:sz w:val="16"/>
          <w:szCs w:val="16"/>
        </w:rPr>
        <w:t>(adres zamieszkania)</w:t>
      </w:r>
    </w:p>
    <w:p w:rsidR="005B2688" w:rsidRDefault="005B2688" w:rsidP="005B2688">
      <w:pPr>
        <w:spacing w:after="0"/>
        <w:rPr>
          <w:sz w:val="16"/>
          <w:szCs w:val="16"/>
        </w:rPr>
      </w:pPr>
    </w:p>
    <w:p w:rsidR="005B2688" w:rsidRDefault="005B2688" w:rsidP="005B2688">
      <w:pPr>
        <w:spacing w:after="0"/>
        <w:rPr>
          <w:sz w:val="16"/>
          <w:szCs w:val="16"/>
        </w:rPr>
      </w:pPr>
    </w:p>
    <w:p w:rsidR="005B2688" w:rsidRDefault="005B2688" w:rsidP="005B2688">
      <w:pPr>
        <w:spacing w:after="0"/>
        <w:rPr>
          <w:sz w:val="16"/>
          <w:szCs w:val="16"/>
        </w:rPr>
      </w:pPr>
    </w:p>
    <w:p w:rsidR="005B2688" w:rsidRDefault="005B2688" w:rsidP="005B2688">
      <w:pPr>
        <w:spacing w:after="0"/>
        <w:jc w:val="center"/>
        <w:rPr>
          <w:sz w:val="24"/>
          <w:szCs w:val="24"/>
        </w:rPr>
      </w:pPr>
    </w:p>
    <w:p w:rsidR="005B2688" w:rsidRDefault="005B2688" w:rsidP="005B2688">
      <w:pPr>
        <w:spacing w:after="0"/>
        <w:jc w:val="center"/>
        <w:rPr>
          <w:sz w:val="24"/>
          <w:szCs w:val="24"/>
        </w:rPr>
      </w:pPr>
    </w:p>
    <w:p w:rsidR="005B2688" w:rsidRPr="00166875" w:rsidRDefault="005B2688" w:rsidP="005B2688">
      <w:pPr>
        <w:spacing w:after="0"/>
        <w:jc w:val="center"/>
        <w:rPr>
          <w:sz w:val="24"/>
          <w:szCs w:val="24"/>
        </w:rPr>
      </w:pPr>
      <w:r w:rsidRPr="00166875">
        <w:rPr>
          <w:sz w:val="24"/>
          <w:szCs w:val="24"/>
        </w:rPr>
        <w:t>OŚWIADCZENIE</w:t>
      </w:r>
    </w:p>
    <w:p w:rsidR="005B2688" w:rsidRDefault="005B2688" w:rsidP="005B2688">
      <w:pPr>
        <w:spacing w:after="0"/>
        <w:rPr>
          <w:rFonts w:ascii="Calibri" w:eastAsia="Times New Roman" w:hAnsi="Calibri" w:cs="Tahoma"/>
          <w:sz w:val="24"/>
          <w:szCs w:val="24"/>
          <w:lang w:eastAsia="pl-PL"/>
        </w:rPr>
      </w:pPr>
    </w:p>
    <w:p w:rsidR="001B23DC" w:rsidRDefault="001B23DC" w:rsidP="005B2688">
      <w:pPr>
        <w:spacing w:after="0"/>
        <w:rPr>
          <w:rFonts w:ascii="Calibri" w:eastAsia="Times New Roman" w:hAnsi="Calibri" w:cs="Tahoma"/>
          <w:sz w:val="24"/>
          <w:szCs w:val="24"/>
          <w:lang w:eastAsia="pl-PL"/>
        </w:rPr>
      </w:pPr>
    </w:p>
    <w:p w:rsidR="005B2688" w:rsidRDefault="005B2688" w:rsidP="005B2688">
      <w:pPr>
        <w:spacing w:after="0"/>
        <w:rPr>
          <w:rFonts w:ascii="Calibri" w:eastAsia="Times New Roman" w:hAnsi="Calibri" w:cs="Tahoma"/>
          <w:sz w:val="24"/>
          <w:szCs w:val="24"/>
          <w:lang w:eastAsia="pl-PL"/>
        </w:rPr>
      </w:pPr>
    </w:p>
    <w:p w:rsidR="005B2688" w:rsidRPr="005B2688" w:rsidRDefault="001B23DC" w:rsidP="005B2688">
      <w:pPr>
        <w:spacing w:after="0" w:line="360" w:lineRule="auto"/>
        <w:jc w:val="both"/>
        <w:rPr>
          <w:rFonts w:ascii="Calibri" w:eastAsia="Times New Roman" w:hAnsi="Calibri" w:cs="Tahoma"/>
          <w:sz w:val="24"/>
          <w:szCs w:val="24"/>
          <w:lang w:eastAsia="pl-PL"/>
        </w:rPr>
      </w:pPr>
      <w:r>
        <w:rPr>
          <w:rFonts w:cs="TimesNewRomanPSMT"/>
          <w:sz w:val="24"/>
          <w:szCs w:val="24"/>
        </w:rPr>
        <w:t xml:space="preserve">Stosownie do obowiązku wynikającego z art. 162 § 2 pkt </w:t>
      </w:r>
      <w:r>
        <w:rPr>
          <w:rFonts w:cs="TimesNewRomanPSMT"/>
          <w:sz w:val="24"/>
          <w:szCs w:val="24"/>
        </w:rPr>
        <w:t>3</w:t>
      </w:r>
      <w:r>
        <w:rPr>
          <w:rFonts w:cs="TimesNewRomanPSMT"/>
          <w:sz w:val="24"/>
          <w:szCs w:val="24"/>
        </w:rPr>
        <w:t xml:space="preserve"> ustawy z dnia 27 lipca 2001 r. – Prawo o ustroju sądów powszechnych (tj. Dz. U. z 2020 r. poz. 365 z późn. zm.) oraz świadomy odpowiedzialności karnej wynikającej z art. 233 ustawy z dnia 6 czerwca 1997 r. -Kodeks karny (tj. Dz. U. z 2019 r. poz. 1950 z późn. zm.</w:t>
      </w:r>
      <w:r>
        <w:rPr>
          <w:rFonts w:cs="TimesNewRomanPSMT"/>
          <w:sz w:val="24"/>
          <w:szCs w:val="24"/>
        </w:rPr>
        <w:t>) o</w:t>
      </w:r>
      <w:r w:rsidR="005B2688" w:rsidRPr="00166875">
        <w:rPr>
          <w:rFonts w:ascii="Calibri" w:eastAsia="Times New Roman" w:hAnsi="Calibri" w:cs="Tahoma"/>
          <w:sz w:val="24"/>
          <w:szCs w:val="24"/>
          <w:lang w:eastAsia="pl-PL"/>
        </w:rPr>
        <w:t xml:space="preserve">świadczam, </w:t>
      </w:r>
      <w:r w:rsidR="005B2688" w:rsidRPr="005B2688">
        <w:rPr>
          <w:rFonts w:ascii="Calibri" w:eastAsia="Times New Roman" w:hAnsi="Calibri" w:cs="Tahoma"/>
          <w:sz w:val="24"/>
          <w:szCs w:val="24"/>
          <w:lang w:eastAsia="pl-PL"/>
        </w:rPr>
        <w:t>że nie jest</w:t>
      </w:r>
      <w:r w:rsidR="005B2688">
        <w:rPr>
          <w:rFonts w:ascii="Calibri" w:eastAsia="Times New Roman" w:hAnsi="Calibri" w:cs="Tahoma"/>
          <w:sz w:val="24"/>
          <w:szCs w:val="24"/>
          <w:lang w:eastAsia="pl-PL"/>
        </w:rPr>
        <w:t>em</w:t>
      </w:r>
      <w:r w:rsidR="005B2688" w:rsidRPr="005B2688">
        <w:rPr>
          <w:rFonts w:ascii="Calibri" w:eastAsia="Times New Roman" w:hAnsi="Calibri" w:cs="Tahoma"/>
          <w:sz w:val="24"/>
          <w:szCs w:val="24"/>
          <w:lang w:eastAsia="pl-PL"/>
        </w:rPr>
        <w:t xml:space="preserve"> </w:t>
      </w:r>
      <w:r w:rsidR="005B2688">
        <w:rPr>
          <w:rFonts w:ascii="Calibri" w:eastAsia="Times New Roman" w:hAnsi="Calibri" w:cs="Tahoma"/>
          <w:sz w:val="24"/>
          <w:szCs w:val="24"/>
          <w:lang w:eastAsia="pl-PL"/>
        </w:rPr>
        <w:t>/</w:t>
      </w:r>
      <w:r w:rsidR="005B2688" w:rsidRPr="005B2688">
        <w:rPr>
          <w:rFonts w:ascii="Calibri" w:eastAsia="Times New Roman" w:hAnsi="Calibri" w:cs="Tahoma"/>
          <w:sz w:val="24"/>
          <w:szCs w:val="24"/>
          <w:lang w:eastAsia="pl-PL"/>
        </w:rPr>
        <w:t xml:space="preserve"> nie był</w:t>
      </w:r>
      <w:r w:rsidR="005B2688">
        <w:rPr>
          <w:rFonts w:ascii="Calibri" w:eastAsia="Times New Roman" w:hAnsi="Calibri" w:cs="Tahoma"/>
          <w:sz w:val="24"/>
          <w:szCs w:val="24"/>
          <w:lang w:eastAsia="pl-PL"/>
        </w:rPr>
        <w:t>am(em)*</w:t>
      </w:r>
      <w:r w:rsidR="005B2688" w:rsidRPr="005B2688">
        <w:rPr>
          <w:rFonts w:ascii="Calibri" w:eastAsia="Times New Roman" w:hAnsi="Calibri" w:cs="Tahoma"/>
          <w:sz w:val="24"/>
          <w:szCs w:val="24"/>
          <w:lang w:eastAsia="pl-PL"/>
        </w:rPr>
        <w:t xml:space="preserve"> pozbawion</w:t>
      </w:r>
      <w:r w:rsidR="005B2688">
        <w:rPr>
          <w:rFonts w:ascii="Calibri" w:eastAsia="Times New Roman" w:hAnsi="Calibri" w:cs="Tahoma"/>
          <w:sz w:val="24"/>
          <w:szCs w:val="24"/>
          <w:lang w:eastAsia="pl-PL"/>
        </w:rPr>
        <w:t>a(</w:t>
      </w:r>
      <w:proofErr w:type="spellStart"/>
      <w:r w:rsidR="005B2688">
        <w:rPr>
          <w:rFonts w:ascii="Calibri" w:eastAsia="Times New Roman" w:hAnsi="Calibri" w:cs="Tahoma"/>
          <w:sz w:val="24"/>
          <w:szCs w:val="24"/>
          <w:lang w:eastAsia="pl-PL"/>
        </w:rPr>
        <w:t>ny</w:t>
      </w:r>
      <w:proofErr w:type="spellEnd"/>
      <w:r w:rsidR="005B2688">
        <w:rPr>
          <w:rFonts w:ascii="Calibri" w:eastAsia="Times New Roman" w:hAnsi="Calibri" w:cs="Tahoma"/>
          <w:sz w:val="24"/>
          <w:szCs w:val="24"/>
          <w:lang w:eastAsia="pl-PL"/>
        </w:rPr>
        <w:t>)</w:t>
      </w:r>
      <w:r w:rsidR="005B2688" w:rsidRPr="005B2688">
        <w:rPr>
          <w:rFonts w:ascii="Calibri" w:eastAsia="Times New Roman" w:hAnsi="Calibri" w:cs="Tahoma"/>
          <w:sz w:val="24"/>
          <w:szCs w:val="24"/>
          <w:lang w:eastAsia="pl-PL"/>
        </w:rPr>
        <w:t xml:space="preserve"> władzy rodzicielskiej, a także, że władza rodzicielska nie została </w:t>
      </w:r>
      <w:r w:rsidR="005B2688">
        <w:rPr>
          <w:rFonts w:ascii="Calibri" w:eastAsia="Times New Roman" w:hAnsi="Calibri" w:cs="Tahoma"/>
          <w:sz w:val="24"/>
          <w:szCs w:val="24"/>
          <w:lang w:eastAsia="pl-PL"/>
        </w:rPr>
        <w:t>mi</w:t>
      </w:r>
      <w:r w:rsidR="005B2688" w:rsidRPr="005B2688">
        <w:rPr>
          <w:rFonts w:ascii="Calibri" w:eastAsia="Times New Roman" w:hAnsi="Calibri" w:cs="Tahoma"/>
          <w:sz w:val="24"/>
          <w:szCs w:val="24"/>
          <w:lang w:eastAsia="pl-PL"/>
        </w:rPr>
        <w:t xml:space="preserve"> ograniczona ani zawieszona</w:t>
      </w:r>
      <w:r w:rsidR="005B2688">
        <w:rPr>
          <w:rFonts w:ascii="Calibri" w:eastAsia="Times New Roman" w:hAnsi="Calibri" w:cs="Tahoma"/>
          <w:sz w:val="24"/>
          <w:szCs w:val="24"/>
          <w:lang w:eastAsia="pl-PL"/>
        </w:rPr>
        <w:t>.</w:t>
      </w:r>
    </w:p>
    <w:p w:rsidR="005B2688" w:rsidRDefault="005B2688" w:rsidP="005B2688">
      <w:pPr>
        <w:spacing w:after="0" w:line="360" w:lineRule="auto"/>
        <w:jc w:val="both"/>
        <w:rPr>
          <w:rFonts w:ascii="Calibri" w:eastAsia="Times New Roman" w:hAnsi="Calibri" w:cs="Tahoma"/>
          <w:sz w:val="24"/>
          <w:szCs w:val="24"/>
          <w:lang w:eastAsia="pl-PL"/>
        </w:rPr>
      </w:pPr>
    </w:p>
    <w:p w:rsidR="005B2688" w:rsidRDefault="005B2688" w:rsidP="005B2688">
      <w:pPr>
        <w:spacing w:after="0" w:line="360" w:lineRule="auto"/>
        <w:ind w:left="4248" w:firstLine="708"/>
        <w:jc w:val="both"/>
        <w:rPr>
          <w:rFonts w:ascii="Calibri" w:eastAsia="Times New Roman" w:hAnsi="Calibri" w:cs="Tahoma"/>
          <w:sz w:val="24"/>
          <w:szCs w:val="24"/>
          <w:lang w:eastAsia="pl-PL"/>
        </w:rPr>
      </w:pPr>
    </w:p>
    <w:p w:rsidR="005B2688" w:rsidRDefault="005B2688" w:rsidP="005B2688">
      <w:pPr>
        <w:spacing w:after="0" w:line="360" w:lineRule="auto"/>
        <w:ind w:left="4248" w:firstLine="708"/>
        <w:jc w:val="both"/>
        <w:rPr>
          <w:rFonts w:ascii="Calibri" w:eastAsia="Times New Roman" w:hAnsi="Calibri" w:cs="Tahoma"/>
          <w:sz w:val="24"/>
          <w:szCs w:val="24"/>
          <w:lang w:eastAsia="pl-PL"/>
        </w:rPr>
      </w:pPr>
      <w:r>
        <w:rPr>
          <w:rFonts w:ascii="Calibri" w:eastAsia="Times New Roman" w:hAnsi="Calibri" w:cs="Tahoma"/>
          <w:sz w:val="24"/>
          <w:szCs w:val="24"/>
          <w:lang w:eastAsia="pl-PL"/>
        </w:rPr>
        <w:t>…………………………………………………..</w:t>
      </w:r>
    </w:p>
    <w:p w:rsidR="005B2688" w:rsidRPr="00166875" w:rsidRDefault="005B2688" w:rsidP="005B2688">
      <w:pPr>
        <w:spacing w:after="0" w:line="360" w:lineRule="auto"/>
        <w:ind w:left="4956" w:firstLine="708"/>
        <w:jc w:val="both"/>
        <w:rPr>
          <w:sz w:val="16"/>
          <w:szCs w:val="16"/>
        </w:rPr>
      </w:pPr>
      <w:r>
        <w:rPr>
          <w:rFonts w:ascii="Calibri" w:eastAsia="Times New Roman" w:hAnsi="Calibri" w:cs="Tahoma"/>
          <w:sz w:val="16"/>
          <w:szCs w:val="16"/>
          <w:lang w:eastAsia="pl-PL"/>
        </w:rPr>
        <w:t xml:space="preserve">        </w:t>
      </w:r>
      <w:r w:rsidRPr="00166875">
        <w:rPr>
          <w:rFonts w:ascii="Calibri" w:eastAsia="Times New Roman" w:hAnsi="Calibri" w:cs="Tahoma"/>
          <w:sz w:val="16"/>
          <w:szCs w:val="16"/>
          <w:lang w:eastAsia="pl-PL"/>
        </w:rPr>
        <w:t>(czytelny podpis)</w:t>
      </w:r>
    </w:p>
    <w:p w:rsidR="004252B2" w:rsidRPr="005B2688" w:rsidRDefault="005B2688">
      <w:pPr>
        <w:rPr>
          <w:sz w:val="18"/>
          <w:szCs w:val="18"/>
        </w:rPr>
      </w:pPr>
      <w:r w:rsidRPr="005B2688">
        <w:rPr>
          <w:sz w:val="18"/>
          <w:szCs w:val="18"/>
        </w:rPr>
        <w:t>*niewłaściwe skreślić</w:t>
      </w:r>
    </w:p>
    <w:sectPr w:rsidR="004252B2" w:rsidRPr="005B2688" w:rsidSect="00F35826">
      <w:pgSz w:w="11907" w:h="16840" w:code="9"/>
      <w:pgMar w:top="1418" w:right="1418" w:bottom="1418" w:left="1418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688"/>
    <w:rsid w:val="001B23DC"/>
    <w:rsid w:val="004252B2"/>
    <w:rsid w:val="005B2688"/>
    <w:rsid w:val="00CC1AB0"/>
    <w:rsid w:val="00F3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336321-744A-4157-A232-D77989E5B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B26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107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2</cp:revision>
  <dcterms:created xsi:type="dcterms:W3CDTF">2020-05-13T09:43:00Z</dcterms:created>
  <dcterms:modified xsi:type="dcterms:W3CDTF">2020-05-28T09:46:00Z</dcterms:modified>
</cp:coreProperties>
</file>