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79/2020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24 lutego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oraz udzielenia bonifikaty od ceny sprzedaży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65)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§1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uchwały Nr XX/534/2012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wyrażenia zgody na udzielanie bonifikat od ceny sprzedaży nieruchomości gruntowych wykorzystywanych na cele mieszkaniowe (Dz.Urz.Woj.Warm.- 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poz.981)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 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47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79/2020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24 lutego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131"/>
        <w:gridCol w:w="1036"/>
        <w:gridCol w:w="1036"/>
        <w:gridCol w:w="931"/>
        <w:gridCol w:w="856"/>
        <w:gridCol w:w="3438"/>
        <w:gridCol w:w="1156"/>
        <w:gridCol w:w="2402"/>
        <w:gridCol w:w="123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1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385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4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Stawka bonifikaty </w:t>
            </w:r>
          </w:p>
          <w:p>
            <w:pPr>
              <w:jc w:val="center"/>
            </w:pPr>
            <w:r>
              <w:rPr>
                <w:b/>
              </w:rPr>
              <w:t xml:space="preserve">od ceny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</w:t>
            </w:r>
          </w:p>
          <w:p>
            <w:pPr>
              <w:jc w:val="center"/>
            </w:pPr>
            <w:r>
              <w:rPr>
                <w:b/>
              </w:rPr>
              <w:t>dz.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45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  <w:r>
              <w:t> </w:t>
            </w:r>
          </w:p>
        </w:tc>
        <w:tc>
          <w:tcPr>
            <w:tcW w:w="21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Modlińska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41612/5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1132/5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0,0053</w:t>
            </w:r>
          </w:p>
        </w:tc>
        <w:tc>
          <w:tcPr>
            <w:tcW w:w="8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34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Działka niezabudowana.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Zbycie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6) u.g.n., tj. celem poprawy warunków zagospodarowania nieruchomości przyległej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 związku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68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10) u.g.n.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  <w:r>
              <w:t> 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14.787 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1132/6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0,0052</w:t>
            </w:r>
          </w:p>
        </w:tc>
        <w:tc>
          <w:tcPr>
            <w:tcW w:w="8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1132/7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0,0050</w:t>
            </w:r>
          </w:p>
        </w:tc>
        <w:tc>
          <w:tcPr>
            <w:tcW w:w="8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40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1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Suwalska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18277/4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328/1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0,0441</w:t>
            </w:r>
          </w:p>
        </w:tc>
        <w:tc>
          <w:tcPr>
            <w:tcW w:w="8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34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Działka niezabudowana.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Zbycie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6) u.g.n., tj. celem poprawy warunków zagospodarowania nieruchomości przyległej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 związku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68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10) u.g.n.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36.078 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8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79/2020 z dnia 24 lutego 2020 r.</dc:title>
  <dc:subject>w sprawie sporządzenia i^ogłoszenia wykazu nieruchomości przeznaczonych do zbycia
oraz udzielenia bonifikaty od ceny sprzedaży</dc:subject>
  <dc:creator>kazab</dc:creator>
  <cp:lastModifiedBy>kazab</cp:lastModifiedBy>
  <cp:revision>1</cp:revision>
  <dcterms:created xsi:type="dcterms:W3CDTF">2020-02-25T14:55:23Z</dcterms:created>
  <dcterms:modified xsi:type="dcterms:W3CDTF">2020-02-25T14:55:23Z</dcterms:modified>
  <cp:category>Akt prawny</cp:category>
</cp:coreProperties>
</file>