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26A" w:rsidRPr="00210F37" w:rsidRDefault="00D0226A" w:rsidP="00D0226A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D0226A" w:rsidRPr="00210F37" w:rsidRDefault="00D0226A" w:rsidP="00D0226A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210F37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INFORMACJA </w:t>
      </w:r>
    </w:p>
    <w:p w:rsidR="00D0226A" w:rsidRDefault="00D0226A" w:rsidP="00D0226A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>
        <w:rPr>
          <w:rFonts w:ascii="Calibri" w:eastAsia="Times New Roman" w:hAnsi="Calibri" w:cs="Times New Roman"/>
          <w:b/>
          <w:sz w:val="28"/>
          <w:szCs w:val="28"/>
          <w:lang w:eastAsia="pl-PL"/>
        </w:rPr>
        <w:t>URZĘDNIKÓW WYBORCZYCH</w:t>
      </w:r>
      <w:r w:rsidRPr="00210F37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</w:t>
      </w:r>
      <w:r w:rsidRPr="00210F37">
        <w:rPr>
          <w:rFonts w:ascii="Calibri" w:eastAsia="Times New Roman" w:hAnsi="Calibri" w:cs="Times New Roman"/>
          <w:b/>
          <w:sz w:val="28"/>
          <w:szCs w:val="28"/>
          <w:lang w:eastAsia="pl-PL"/>
        </w:rPr>
        <w:t>W ELBLĄGU</w:t>
      </w:r>
    </w:p>
    <w:p w:rsidR="00D0226A" w:rsidRDefault="00D0226A" w:rsidP="00D0226A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D0226A" w:rsidRDefault="00D0226A" w:rsidP="00D0226A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D0226A" w:rsidRPr="00210F37" w:rsidRDefault="00D0226A" w:rsidP="00D0226A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 pełnionych dyżurach w związku z wyborami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do Sejmu Rzeczypospolitej Polskiej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br/>
        <w:t>i do Senatu Rzeczypospolitej Polskiej zarządzonych na dzień 13 października 2019 r.</w:t>
      </w:r>
    </w:p>
    <w:p w:rsidR="00D0226A" w:rsidRPr="00210F37" w:rsidRDefault="00D0226A" w:rsidP="00D0226A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D0226A" w:rsidRPr="00210F37" w:rsidRDefault="00D0226A" w:rsidP="00D0226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0226A" w:rsidRDefault="00D0226A" w:rsidP="00D0226A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0226A" w:rsidRDefault="00D0226A" w:rsidP="00D0226A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0226A" w:rsidRPr="00210F37" w:rsidRDefault="00D0226A" w:rsidP="00D0226A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Urzędnicy Wyborczy w Elblągu</w:t>
      </w:r>
      <w:r w:rsidRPr="00210F3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informuj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ą</w:t>
      </w:r>
      <w:r w:rsidRPr="00210F3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, że w siedzibie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Urzędu Miejskiego</w:t>
      </w:r>
      <w:r w:rsidRPr="00210F3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Elblągu, ul. Łączności 1 pok. 112 będą pełnione dyżury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:</w:t>
      </w:r>
    </w:p>
    <w:p w:rsidR="00D0226A" w:rsidRPr="00210F37" w:rsidRDefault="00D0226A" w:rsidP="00D0226A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0226A" w:rsidRDefault="00D0226A" w:rsidP="00D0226A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D0226A" w:rsidRDefault="00D0226A" w:rsidP="00D0226A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10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września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201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(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wtorek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)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od godz.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15.30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do 1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6.3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</w:p>
    <w:p w:rsidR="00D0226A" w:rsidRPr="00D0226A" w:rsidRDefault="00D0226A" w:rsidP="00D0226A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13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września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201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r.(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piątek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)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</w:t>
      </w:r>
      <w:bookmarkStart w:id="0" w:name="_GoBack"/>
      <w:bookmarkEnd w:id="0"/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od godz.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8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  <w:r w:rsidRPr="00D0226A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00 do </w:t>
      </w:r>
      <w:r w:rsidRPr="00D0226A">
        <w:rPr>
          <w:rFonts w:ascii="Calibri" w:eastAsia="Times New Roman" w:hAnsi="Calibri" w:cs="Times New Roman"/>
          <w:b/>
          <w:sz w:val="24"/>
          <w:szCs w:val="24"/>
          <w:lang w:eastAsia="pl-PL"/>
        </w:rPr>
        <w:t>14.30</w:t>
      </w:r>
    </w:p>
    <w:p w:rsidR="00D0226A" w:rsidRPr="00210F37" w:rsidRDefault="00D0226A" w:rsidP="00D0226A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0226A" w:rsidRDefault="00D0226A" w:rsidP="00D0226A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Dostępne dyżurne nr telefonów:</w:t>
      </w:r>
    </w:p>
    <w:p w:rsidR="00D0226A" w:rsidRDefault="00D0226A" w:rsidP="00D0226A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D0226A" w:rsidRDefault="00D0226A" w:rsidP="00D0226A">
      <w:pPr>
        <w:ind w:left="708" w:firstLine="708"/>
        <w:jc w:val="both"/>
        <w:rPr>
          <w:rFonts w:ascii="Calibri" w:eastAsia="Calibri" w:hAnsi="Calibri" w:cs="Times New Roman"/>
          <w:sz w:val="24"/>
          <w:szCs w:val="24"/>
        </w:rPr>
      </w:pPr>
      <w:r w:rsidRPr="00D0226A">
        <w:rPr>
          <w:rFonts w:ascii="Calibri" w:eastAsia="Calibri" w:hAnsi="Calibri" w:cs="Times New Roman"/>
          <w:sz w:val="24"/>
          <w:szCs w:val="24"/>
        </w:rPr>
        <w:t xml:space="preserve">tel. 55/221-21-01 </w:t>
      </w:r>
    </w:p>
    <w:p w:rsidR="00D0226A" w:rsidRPr="00D0226A" w:rsidRDefault="00D0226A" w:rsidP="00D0226A">
      <w:pPr>
        <w:ind w:left="708" w:firstLine="708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</w:t>
      </w:r>
      <w:r w:rsidRPr="00D0226A">
        <w:rPr>
          <w:rFonts w:ascii="Calibri" w:eastAsia="Calibri" w:hAnsi="Calibri" w:cs="Times New Roman"/>
          <w:sz w:val="24"/>
          <w:szCs w:val="24"/>
        </w:rPr>
        <w:t xml:space="preserve"> 55/221-21-02</w:t>
      </w:r>
    </w:p>
    <w:p w:rsidR="00D0226A" w:rsidRDefault="00D0226A" w:rsidP="00D0226A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D0226A" w:rsidRPr="00210F37" w:rsidRDefault="00D0226A" w:rsidP="00D0226A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D0226A" w:rsidRPr="00210F37" w:rsidRDefault="00D0226A" w:rsidP="00D0226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0226A" w:rsidRPr="00210F37" w:rsidRDefault="00D0226A" w:rsidP="00D0226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0226A" w:rsidRPr="00210F37" w:rsidRDefault="00D0226A" w:rsidP="00D022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226A" w:rsidRPr="00210F37" w:rsidRDefault="00D0226A" w:rsidP="00D0226A">
      <w:pPr>
        <w:rPr>
          <w:rFonts w:ascii="Calibri" w:eastAsia="Calibri" w:hAnsi="Calibri" w:cs="Times New Roman"/>
        </w:rPr>
      </w:pPr>
    </w:p>
    <w:p w:rsidR="00D0226A" w:rsidRPr="00210F37" w:rsidRDefault="00D0226A" w:rsidP="00D0226A">
      <w:pPr>
        <w:spacing w:after="0" w:line="240" w:lineRule="auto"/>
        <w:rPr>
          <w:rFonts w:ascii="Calibri" w:eastAsia="Calibri" w:hAnsi="Calibri" w:cs="Times New Roman"/>
        </w:rPr>
      </w:pPr>
    </w:p>
    <w:p w:rsidR="00D0226A" w:rsidRDefault="00D0226A" w:rsidP="00D0226A"/>
    <w:p w:rsidR="004252B2" w:rsidRDefault="004252B2"/>
    <w:sectPr w:rsidR="004252B2" w:rsidSect="00466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26A"/>
    <w:rsid w:val="004252B2"/>
    <w:rsid w:val="00CC1AB0"/>
    <w:rsid w:val="00D0226A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D5B47-6876-433C-87C7-94B06B444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2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2019-09-06T07:41:00Z</dcterms:created>
  <dcterms:modified xsi:type="dcterms:W3CDTF">2019-09-06T07:48:00Z</dcterms:modified>
</cp:coreProperties>
</file>