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16D6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369/2019</w:t>
      </w:r>
      <w:r>
        <w:rPr>
          <w:b/>
          <w:caps/>
        </w:rPr>
        <w:br/>
        <w:t>Prezydenta Miasta Elbląg</w:t>
      </w:r>
    </w:p>
    <w:p w:rsidR="00A77B3E" w:rsidRDefault="00716D61">
      <w:pPr>
        <w:spacing w:before="280" w:after="280"/>
        <w:jc w:val="center"/>
        <w:rPr>
          <w:b/>
          <w:caps/>
        </w:rPr>
      </w:pPr>
      <w:r>
        <w:t>z dnia 24 lipca 2019 r.</w:t>
      </w:r>
    </w:p>
    <w:p w:rsidR="00A77B3E" w:rsidRDefault="00716D6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16D61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716D6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16D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716D6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716D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716D6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716D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16D6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16D61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369/2019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24 lipca 2019 r.</w:t>
      </w:r>
    </w:p>
    <w:p w:rsidR="00A77B3E" w:rsidRDefault="00716D61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1321"/>
        <w:gridCol w:w="851"/>
        <w:gridCol w:w="1918"/>
        <w:gridCol w:w="1449"/>
        <w:gridCol w:w="1278"/>
        <w:gridCol w:w="2928"/>
        <w:gridCol w:w="2842"/>
        <w:gridCol w:w="1705"/>
      </w:tblGrid>
      <w:tr w:rsidR="006E3A0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 xml:space="preserve">Powierzchnia dzierżawy </w:t>
            </w:r>
          </w:p>
          <w:p w:rsidR="006E3A07" w:rsidRDefault="00716D61">
            <w:pPr>
              <w:jc w:val="center"/>
            </w:pPr>
            <w:r>
              <w:t>w ha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 xml:space="preserve">Sposób zagospodarowania 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6E3A0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6E3A07" w:rsidRDefault="00716D61">
            <w:pPr>
              <w:jc w:val="center"/>
            </w:pPr>
            <w:r>
              <w:t>w ha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</w:p>
        </w:tc>
      </w:tr>
      <w:tr w:rsidR="006E3A0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6E3A0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340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EL1E/00092871/0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0,0286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0,0030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Stawidłowa</w:t>
            </w:r>
            <w:proofErr w:type="spellEnd"/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6D61">
            <w:pPr>
              <w:jc w:val="center"/>
              <w:rPr>
                <w:color w:val="000000"/>
                <w:u w:color="000000"/>
              </w:rPr>
            </w:pPr>
            <w:r>
              <w:t>8,30zł/m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716D6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716D6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zarządzenia Prezydenta Miasta Elbląga </w:t>
      </w:r>
      <w:r>
        <w:rPr>
          <w:color w:val="000000"/>
          <w:u w:color="000000"/>
        </w:rPr>
        <w:t>w sprawie</w:t>
      </w:r>
    </w:p>
    <w:p w:rsidR="00A77B3E" w:rsidRDefault="00716D6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716D61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A07"/>
    <w:rsid w:val="006E3A07"/>
    <w:rsid w:val="0071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E5215E-B878-4FFC-B1B4-3D31F1392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369/2019 z dnia 24 lipca 2019 r.</vt:lpstr>
      <vt:lpstr/>
    </vt:vector>
  </TitlesOfParts>
  <Company>Prezydent Miasta Elbląg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369/2019 z dnia 24 lipca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2019-07-24T08:54:00Z</dcterms:created>
  <dcterms:modified xsi:type="dcterms:W3CDTF">2019-07-24T08:54:00Z</dcterms:modified>
  <cp:category>Akt prawny</cp:category>
</cp:coreProperties>
</file>