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E77E3">
      <w:pPr>
        <w:jc w:val="center"/>
        <w:rPr>
          <w:b/>
          <w:caps/>
        </w:rPr>
      </w:pPr>
      <w:r>
        <w:rPr>
          <w:b/>
          <w:caps/>
        </w:rPr>
        <w:t>Zarządzenie Nr 285/2019</w:t>
      </w:r>
      <w:r>
        <w:rPr>
          <w:b/>
          <w:caps/>
        </w:rPr>
        <w:br/>
        <w:t>Prezydenta Miasta Elbląg</w:t>
      </w:r>
    </w:p>
    <w:p w:rsidR="00A77B3E" w:rsidRDefault="006E77E3">
      <w:pPr>
        <w:spacing w:before="280" w:after="280"/>
        <w:jc w:val="center"/>
        <w:rPr>
          <w:b/>
          <w:caps/>
        </w:rPr>
      </w:pPr>
      <w:r>
        <w:t>z dnia 14 czerwca</w:t>
      </w:r>
      <w:r>
        <w:t> 2019 r.</w:t>
      </w:r>
    </w:p>
    <w:p w:rsidR="00A77B3E" w:rsidRDefault="006E77E3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6E77E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6E77E3">
      <w:pPr>
        <w:spacing w:before="120" w:after="120"/>
        <w:jc w:val="center"/>
      </w:pPr>
      <w:r>
        <w:t>zarządza się, co następuje: 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6E77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6E77E3" w:rsidRDefault="006E77E3">
      <w:pPr>
        <w:keepLines/>
        <w:spacing w:before="120" w:after="120"/>
        <w:rPr>
          <w:color w:val="000000"/>
          <w:u w:color="000000"/>
        </w:rPr>
        <w:sectPr w:rsidR="006E77E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E77E3">
      <w:pPr>
        <w:keepNext/>
        <w:ind w:left="44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285/2019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14 czerwca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6E77E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9C240D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9C240D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240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Kwiatowa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213/1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EL1E/00038880/0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92.800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9C240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Mączna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0,0472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EL1E/00026971/8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161.100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9C240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Moniuszki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0,1390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EL1E/00037373/6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125.800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9C240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Adama Próchnika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58,8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0,0463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EL1E/00031926/6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150.700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77E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9C240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</w:p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9C240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>azu. </w:t>
            </w:r>
          </w:p>
        </w:tc>
      </w:tr>
      <w:tr w:rsidR="009C240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77E3">
            <w:pPr>
              <w:jc w:val="left"/>
              <w:rPr>
                <w:color w:val="000000"/>
                <w:u w:color="000000"/>
              </w:rPr>
            </w:pPr>
          </w:p>
          <w:p w:rsidR="00A77B3E" w:rsidRDefault="006E77E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6E77E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C240D"/>
    <w:rsid w:val="006E77E3"/>
    <w:rsid w:val="009C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19036F-5724-4C0D-A16A-306B58C9A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2019-06-19T10:12:00Z</dcterms:created>
  <dcterms:modified xsi:type="dcterms:W3CDTF">2019-06-19T08:13:00Z</dcterms:modified>
  <cp:category>Akt prawny</cp:category>
</cp:coreProperties>
</file>