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B8F" w:rsidRPr="003B2CD6" w:rsidRDefault="00D26E0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B2CD6">
        <w:rPr>
          <w:rFonts w:ascii="Arial" w:eastAsia="Times New Roman" w:hAnsi="Arial" w:cs="Arial"/>
          <w:b/>
          <w:lang w:eastAsia="pl-PL"/>
        </w:rPr>
        <w:t>Ogłoszenie o otwartym naborze partnera w celu wspólnej realizacji projektu dofinansowanego w ramach Regionalnego Programu Operacyjnego Województwa Warmińsko</w:t>
      </w:r>
      <w:r w:rsidR="00744F4A">
        <w:rPr>
          <w:rFonts w:ascii="Arial" w:eastAsia="Times New Roman" w:hAnsi="Arial" w:cs="Arial"/>
          <w:b/>
          <w:lang w:eastAsia="pl-PL"/>
        </w:rPr>
        <w:t>-</w:t>
      </w:r>
      <w:r w:rsidRPr="003B2CD6">
        <w:rPr>
          <w:rFonts w:ascii="Arial" w:eastAsia="Times New Roman" w:hAnsi="Arial" w:cs="Arial"/>
          <w:b/>
          <w:lang w:eastAsia="pl-PL"/>
        </w:rPr>
        <w:t xml:space="preserve">Mazurskiego na lata 2014-2020, </w:t>
      </w:r>
    </w:p>
    <w:p w:rsidR="00A32B8F" w:rsidRPr="003B2CD6" w:rsidRDefault="00D26E0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B2CD6">
        <w:rPr>
          <w:rFonts w:ascii="Arial" w:eastAsia="Times New Roman" w:hAnsi="Arial" w:cs="Arial"/>
          <w:b/>
          <w:lang w:eastAsia="pl-PL"/>
        </w:rPr>
        <w:t xml:space="preserve">Oś Priorytetowa 10 Regionalny rynek pracy, </w:t>
      </w:r>
      <w:r w:rsidR="005D1D88" w:rsidRPr="003B2CD6">
        <w:rPr>
          <w:rFonts w:ascii="Arial" w:eastAsia="Times New Roman" w:hAnsi="Arial" w:cs="Arial"/>
          <w:b/>
          <w:lang w:eastAsia="pl-PL"/>
        </w:rPr>
        <w:br/>
      </w:r>
      <w:r w:rsidRPr="003B2CD6">
        <w:rPr>
          <w:rFonts w:ascii="Arial" w:eastAsia="Times New Roman" w:hAnsi="Arial" w:cs="Arial"/>
          <w:b/>
          <w:lang w:eastAsia="pl-PL"/>
        </w:rPr>
        <w:t xml:space="preserve">Działanie 10.7 Aktywne i zdrowe starzenie się (RPWM.10.07.00.IZ.00-28-001/2018) </w:t>
      </w:r>
    </w:p>
    <w:p w:rsidR="00A32B8F" w:rsidRPr="003B2CD6" w:rsidRDefault="00D26E0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B2CD6">
        <w:rPr>
          <w:rFonts w:ascii="Arial" w:eastAsia="Times New Roman" w:hAnsi="Arial" w:cs="Arial"/>
          <w:b/>
          <w:lang w:eastAsia="pl-PL"/>
        </w:rPr>
        <w:t>„Program polityki zdrowotnej dla mieszkańców województwa warmińsko</w:t>
      </w:r>
      <w:r w:rsidR="00F96CFA">
        <w:rPr>
          <w:rFonts w:ascii="Arial" w:eastAsia="Times New Roman" w:hAnsi="Arial" w:cs="Arial"/>
          <w:b/>
          <w:lang w:eastAsia="pl-PL"/>
        </w:rPr>
        <w:t>-</w:t>
      </w:r>
      <w:r w:rsidRPr="003B2CD6">
        <w:rPr>
          <w:rFonts w:ascii="Arial" w:eastAsia="Times New Roman" w:hAnsi="Arial" w:cs="Arial"/>
          <w:b/>
          <w:lang w:eastAsia="pl-PL"/>
        </w:rPr>
        <w:t>mazurskiego w wieku aktywności zawodowej na lata 2017</w:t>
      </w:r>
      <w:r w:rsidR="00744F4A">
        <w:rPr>
          <w:rFonts w:ascii="Arial" w:eastAsia="Times New Roman" w:hAnsi="Arial" w:cs="Arial"/>
          <w:b/>
          <w:lang w:eastAsia="pl-PL"/>
        </w:rPr>
        <w:t>-</w:t>
      </w:r>
      <w:r w:rsidRPr="003B2CD6">
        <w:rPr>
          <w:rFonts w:ascii="Arial" w:eastAsia="Times New Roman" w:hAnsi="Arial" w:cs="Arial"/>
          <w:b/>
          <w:lang w:eastAsia="pl-PL"/>
        </w:rPr>
        <w:t xml:space="preserve">2021 w zakresie </w:t>
      </w:r>
      <w:r w:rsidR="00744F4A">
        <w:rPr>
          <w:rFonts w:ascii="Arial" w:eastAsia="Times New Roman" w:hAnsi="Arial" w:cs="Arial"/>
          <w:b/>
          <w:lang w:eastAsia="pl-PL"/>
        </w:rPr>
        <w:br/>
      </w:r>
      <w:r w:rsidRPr="003B2CD6">
        <w:rPr>
          <w:rFonts w:ascii="Arial" w:eastAsia="Times New Roman" w:hAnsi="Arial" w:cs="Arial"/>
          <w:b/>
          <w:lang w:eastAsia="pl-PL"/>
        </w:rPr>
        <w:t xml:space="preserve">profilaktyki i wczesnego wykrywania zakaźnych chorób </w:t>
      </w:r>
      <w:proofErr w:type="spellStart"/>
      <w:r w:rsidRPr="003B2CD6">
        <w:rPr>
          <w:rFonts w:ascii="Arial" w:eastAsia="Times New Roman" w:hAnsi="Arial" w:cs="Arial"/>
          <w:b/>
          <w:lang w:eastAsia="pl-PL"/>
        </w:rPr>
        <w:t>odkleszczowych</w:t>
      </w:r>
      <w:proofErr w:type="spellEnd"/>
      <w:r w:rsidRPr="003B2CD6">
        <w:rPr>
          <w:rFonts w:ascii="Arial" w:eastAsia="Times New Roman" w:hAnsi="Arial" w:cs="Arial"/>
          <w:b/>
          <w:lang w:eastAsia="pl-PL"/>
        </w:rPr>
        <w:t>”</w:t>
      </w:r>
    </w:p>
    <w:p w:rsidR="00A32B8F" w:rsidRPr="003B2CD6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Pr="003B2CD6" w:rsidRDefault="00A32B8F">
      <w:pPr>
        <w:pBdr>
          <w:bottom w:val="single" w:sz="6" w:space="5" w:color="D0D0D0"/>
        </w:pBdr>
        <w:spacing w:after="150" w:line="240" w:lineRule="auto"/>
        <w:outlineLvl w:val="1"/>
        <w:rPr>
          <w:rFonts w:ascii="Arial" w:eastAsia="Times New Roman" w:hAnsi="Arial" w:cs="Arial"/>
          <w:lang w:eastAsia="pl-PL"/>
        </w:rPr>
      </w:pPr>
    </w:p>
    <w:p w:rsidR="00A32B8F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b/>
          <w:bCs/>
          <w:lang w:eastAsia="pl-PL"/>
        </w:rPr>
        <w:t>I. OGŁOSZENIE O KONKURSIE</w:t>
      </w:r>
    </w:p>
    <w:p w:rsidR="00637023" w:rsidRDefault="00D26E05" w:rsidP="006370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637023">
        <w:rPr>
          <w:rFonts w:ascii="Arial" w:eastAsia="Times New Roman" w:hAnsi="Arial" w:cs="Arial"/>
          <w:lang w:eastAsia="pl-PL"/>
        </w:rPr>
        <w:t xml:space="preserve">Na podstawie art. 33 ustawy z dnia 11 lipca 2014 r. o zasadach realizacji programów </w:t>
      </w:r>
      <w:r w:rsidR="00C35F98">
        <w:rPr>
          <w:rFonts w:ascii="Arial" w:eastAsia="Times New Roman" w:hAnsi="Arial" w:cs="Arial"/>
          <w:lang w:eastAsia="pl-PL"/>
        </w:rPr>
        <w:br/>
      </w:r>
      <w:r w:rsidR="00637023">
        <w:rPr>
          <w:rFonts w:ascii="Arial" w:eastAsia="Times New Roman" w:hAnsi="Arial" w:cs="Arial"/>
          <w:lang w:eastAsia="pl-PL"/>
        </w:rPr>
        <w:t xml:space="preserve">w zakresie polityki spójności finansowanych w perspektywie finansowej 2014–2020 (Dz.U.2017.1460) </w:t>
      </w:r>
      <w:r w:rsidR="002F796E" w:rsidRPr="00637023">
        <w:rPr>
          <w:rFonts w:ascii="Arial" w:eastAsia="Times New Roman" w:hAnsi="Arial" w:cs="Arial"/>
          <w:b/>
          <w:bCs/>
          <w:lang w:eastAsia="pl-PL"/>
        </w:rPr>
        <w:t>Prezydent M</w:t>
      </w:r>
      <w:r w:rsidR="005D1D88" w:rsidRPr="00637023">
        <w:rPr>
          <w:rFonts w:ascii="Arial" w:eastAsia="Times New Roman" w:hAnsi="Arial" w:cs="Arial"/>
          <w:b/>
          <w:bCs/>
          <w:lang w:eastAsia="pl-PL"/>
        </w:rPr>
        <w:t>iasta Elbląg</w:t>
      </w:r>
      <w:r w:rsidR="002F796E" w:rsidRPr="00637023">
        <w:rPr>
          <w:rFonts w:ascii="Arial" w:eastAsia="Times New Roman" w:hAnsi="Arial" w:cs="Arial"/>
          <w:b/>
          <w:bCs/>
          <w:lang w:eastAsia="pl-PL"/>
        </w:rPr>
        <w:t>a</w:t>
      </w:r>
      <w:r w:rsidR="005D1D88" w:rsidRPr="00637023">
        <w:rPr>
          <w:rFonts w:ascii="Arial" w:eastAsia="Times New Roman" w:hAnsi="Arial" w:cs="Arial"/>
          <w:b/>
          <w:bCs/>
          <w:lang w:eastAsia="pl-PL"/>
        </w:rPr>
        <w:t xml:space="preserve"> ogłasza nabór partnera/ów spoza sektora finansów publicznych do przygotowania i </w:t>
      </w:r>
      <w:r w:rsidR="002F796E" w:rsidRPr="00637023">
        <w:rPr>
          <w:rFonts w:ascii="Arial" w:eastAsia="Times New Roman" w:hAnsi="Arial" w:cs="Arial"/>
          <w:b/>
          <w:bCs/>
          <w:lang w:eastAsia="pl-PL"/>
        </w:rPr>
        <w:t>realizacji wspólnego projektu</w:t>
      </w:r>
      <w:r w:rsidR="00F31D6F">
        <w:rPr>
          <w:rFonts w:ascii="Arial" w:eastAsia="Times New Roman" w:hAnsi="Arial" w:cs="Arial"/>
          <w:bCs/>
          <w:lang w:eastAsia="pl-PL"/>
        </w:rPr>
        <w:t xml:space="preserve"> w </w:t>
      </w:r>
      <w:r w:rsidR="00637023">
        <w:rPr>
          <w:rFonts w:ascii="Arial" w:eastAsia="Times New Roman" w:hAnsi="Arial" w:cs="Arial"/>
          <w:lang w:eastAsia="pl-PL"/>
        </w:rPr>
        <w:t>ramach Regionalnego Programu Operacyjnego Województwa Warmińsko</w:t>
      </w:r>
      <w:r w:rsidR="00744F4A">
        <w:rPr>
          <w:rFonts w:ascii="Arial" w:eastAsia="Times New Roman" w:hAnsi="Arial" w:cs="Arial"/>
          <w:lang w:eastAsia="pl-PL"/>
        </w:rPr>
        <w:t>-</w:t>
      </w:r>
      <w:r w:rsidR="00637023">
        <w:rPr>
          <w:rFonts w:ascii="Arial" w:eastAsia="Times New Roman" w:hAnsi="Arial" w:cs="Arial"/>
          <w:lang w:eastAsia="pl-PL"/>
        </w:rPr>
        <w:t>Mazurskiego na lata 2014-2020, Oś Priorytetowa 10 Regionalny rynek pracy, Działanie 10.7 Aktywne i zdrowe starzenie się (R</w:t>
      </w:r>
      <w:r w:rsidR="00C35F98">
        <w:rPr>
          <w:rFonts w:ascii="Arial" w:eastAsia="Times New Roman" w:hAnsi="Arial" w:cs="Arial"/>
          <w:lang w:eastAsia="pl-PL"/>
        </w:rPr>
        <w:t xml:space="preserve">PWM.10.07.00.IZ.00-28-001/2018) </w:t>
      </w:r>
      <w:r w:rsidR="00637023">
        <w:rPr>
          <w:rFonts w:ascii="Arial" w:eastAsia="Times New Roman" w:hAnsi="Arial" w:cs="Arial"/>
          <w:lang w:eastAsia="pl-PL"/>
        </w:rPr>
        <w:t>„Program polityki zdrowotnej dla mieszkańców województwa warmińsko – mazurskiego w wieku aktywności zawodowej na lata 2017</w:t>
      </w:r>
      <w:r w:rsidR="00744F4A">
        <w:rPr>
          <w:rFonts w:ascii="Arial" w:eastAsia="Times New Roman" w:hAnsi="Arial" w:cs="Arial"/>
          <w:lang w:eastAsia="pl-PL"/>
        </w:rPr>
        <w:t>-</w:t>
      </w:r>
      <w:r w:rsidR="00637023">
        <w:rPr>
          <w:rFonts w:ascii="Arial" w:eastAsia="Times New Roman" w:hAnsi="Arial" w:cs="Arial"/>
          <w:lang w:eastAsia="pl-PL"/>
        </w:rPr>
        <w:t xml:space="preserve">2021 w zakresie profilaktyki i wczesnego wykrywania zakaźnych chorób </w:t>
      </w:r>
      <w:proofErr w:type="spellStart"/>
      <w:r w:rsidR="00637023">
        <w:rPr>
          <w:rFonts w:ascii="Arial" w:eastAsia="Times New Roman" w:hAnsi="Arial" w:cs="Arial"/>
          <w:lang w:eastAsia="pl-PL"/>
        </w:rPr>
        <w:t>odkleszczowych</w:t>
      </w:r>
      <w:proofErr w:type="spellEnd"/>
      <w:r w:rsidR="00637023">
        <w:rPr>
          <w:rFonts w:ascii="Arial" w:eastAsia="Times New Roman" w:hAnsi="Arial" w:cs="Arial"/>
          <w:lang w:eastAsia="pl-PL"/>
        </w:rPr>
        <w:t>”</w:t>
      </w:r>
      <w:r w:rsidR="000721D9">
        <w:rPr>
          <w:rFonts w:ascii="Arial" w:eastAsia="Times New Roman" w:hAnsi="Arial" w:cs="Arial"/>
          <w:lang w:eastAsia="pl-PL"/>
        </w:rPr>
        <w:t>.</w:t>
      </w:r>
    </w:p>
    <w:p w:rsidR="005D1D88" w:rsidRDefault="005D1D8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Default="00D26E05" w:rsidP="002A35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2A35B4">
        <w:rPr>
          <w:rFonts w:ascii="Arial" w:eastAsia="Times New Roman" w:hAnsi="Arial" w:cs="Arial"/>
          <w:lang w:eastAsia="pl-PL"/>
        </w:rPr>
        <w:t xml:space="preserve">Informacja na temat konkursu oraz Regulamin Konkursu dostępne </w:t>
      </w:r>
      <w:r w:rsidR="00B5210A">
        <w:rPr>
          <w:rFonts w:ascii="Arial" w:eastAsia="Times New Roman" w:hAnsi="Arial" w:cs="Arial"/>
          <w:lang w:eastAsia="pl-PL"/>
        </w:rPr>
        <w:t xml:space="preserve">są </w:t>
      </w:r>
      <w:r w:rsidRPr="002A35B4">
        <w:rPr>
          <w:rFonts w:ascii="Arial" w:eastAsia="Times New Roman" w:hAnsi="Arial" w:cs="Arial"/>
          <w:lang w:eastAsia="pl-PL"/>
        </w:rPr>
        <w:t>na stronie:</w:t>
      </w:r>
      <w:r w:rsidR="002A35B4" w:rsidRPr="002A35B4">
        <w:rPr>
          <w:rFonts w:ascii="Arial" w:eastAsia="Times New Roman" w:hAnsi="Arial" w:cs="Arial"/>
          <w:lang w:eastAsia="pl-PL"/>
        </w:rPr>
        <w:br/>
      </w:r>
      <w:hyperlink r:id="rId6" w:history="1">
        <w:r w:rsidR="00744F4A" w:rsidRPr="0007417F">
          <w:rPr>
            <w:rStyle w:val="Hipercze"/>
            <w:rFonts w:ascii="Arial" w:eastAsia="Times New Roman" w:hAnsi="Arial" w:cs="Arial"/>
            <w:lang w:eastAsia="pl-PL"/>
          </w:rPr>
          <w:t>http://rpo.warmia.mazury.pl/artykul/3701/dzialanie-107-aktywne-i-zdrowe-starzenie-sie-konkurs-nr-rpwm100700-iz0028-00118</w:t>
        </w:r>
      </w:hyperlink>
      <w:r w:rsidR="00744F4A">
        <w:rPr>
          <w:rFonts w:ascii="Arial" w:eastAsia="Times New Roman" w:hAnsi="Arial" w:cs="Arial"/>
          <w:lang w:eastAsia="pl-PL"/>
        </w:rPr>
        <w:t xml:space="preserve"> </w:t>
      </w:r>
      <w:r w:rsidR="00F31D6F">
        <w:rPr>
          <w:rFonts w:ascii="Arial" w:eastAsia="Times New Roman" w:hAnsi="Arial" w:cs="Arial"/>
          <w:lang w:eastAsia="pl-PL"/>
        </w:rPr>
        <w:t xml:space="preserve">  </w:t>
      </w:r>
      <w:r w:rsidR="00C35F98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color w:val="FF0000"/>
          <w:lang w:eastAsia="pl-PL"/>
        </w:rPr>
        <w:br/>
      </w:r>
    </w:p>
    <w:p w:rsidR="00A32B8F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F31D6F" w:rsidRDefault="00CB01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Partnerem w projekcie może być podmiot leczniczy</w:t>
      </w:r>
      <w:r w:rsidR="00F31D6F">
        <w:rPr>
          <w:rFonts w:ascii="Arial" w:eastAsia="Times New Roman" w:hAnsi="Arial" w:cs="Arial"/>
          <w:b/>
          <w:bCs/>
          <w:lang w:eastAsia="pl-PL"/>
        </w:rPr>
        <w:t>, który:</w:t>
      </w:r>
    </w:p>
    <w:p w:rsidR="00F31D6F" w:rsidRDefault="00F31D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F31D6F" w:rsidRDefault="00091857" w:rsidP="00F31D6F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31D6F">
        <w:rPr>
          <w:rFonts w:ascii="Arial" w:eastAsia="Times New Roman" w:hAnsi="Arial" w:cs="Arial"/>
          <w:b/>
          <w:bCs/>
          <w:lang w:eastAsia="pl-PL"/>
        </w:rPr>
        <w:t>posiada</w:t>
      </w:r>
      <w:r w:rsidR="00D26E05" w:rsidRPr="00F31D6F">
        <w:rPr>
          <w:rFonts w:ascii="Arial" w:eastAsia="Times New Roman" w:hAnsi="Arial" w:cs="Arial"/>
          <w:b/>
          <w:bCs/>
          <w:lang w:eastAsia="pl-PL"/>
        </w:rPr>
        <w:t xml:space="preserve"> kontrakt z Płatnikiem na realizację świadczeń opieki zdrowotnej </w:t>
      </w:r>
      <w:r w:rsidR="00744F4A">
        <w:rPr>
          <w:rFonts w:ascii="Arial" w:eastAsia="Times New Roman" w:hAnsi="Arial" w:cs="Arial"/>
          <w:b/>
          <w:bCs/>
          <w:lang w:eastAsia="pl-PL"/>
        </w:rPr>
        <w:br/>
      </w:r>
      <w:r w:rsidR="00D26E05" w:rsidRPr="00F31D6F">
        <w:rPr>
          <w:rFonts w:ascii="Arial" w:eastAsia="Times New Roman" w:hAnsi="Arial" w:cs="Arial"/>
          <w:b/>
          <w:bCs/>
          <w:lang w:eastAsia="pl-PL"/>
        </w:rPr>
        <w:t xml:space="preserve">z zakresu podstawowej </w:t>
      </w:r>
      <w:r w:rsidR="00F31D6F" w:rsidRPr="00F31D6F">
        <w:rPr>
          <w:rFonts w:ascii="Arial" w:eastAsia="Times New Roman" w:hAnsi="Arial" w:cs="Arial"/>
          <w:b/>
          <w:bCs/>
          <w:lang w:eastAsia="pl-PL"/>
        </w:rPr>
        <w:t>opieki zdrowotnej;</w:t>
      </w:r>
    </w:p>
    <w:p w:rsidR="00744F4A" w:rsidRPr="00744F4A" w:rsidRDefault="00F31D6F" w:rsidP="00744F4A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posiada </w:t>
      </w:r>
      <w:r w:rsidR="00D26E05" w:rsidRPr="00F31D6F">
        <w:rPr>
          <w:rFonts w:ascii="Arial" w:eastAsia="Times New Roman" w:hAnsi="Arial" w:cs="Arial"/>
          <w:b/>
          <w:bCs/>
          <w:lang w:eastAsia="pl-PL"/>
        </w:rPr>
        <w:t>min. 36</w:t>
      </w:r>
      <w:r w:rsidR="00744F4A">
        <w:rPr>
          <w:rFonts w:ascii="Arial" w:eastAsia="Times New Roman" w:hAnsi="Arial" w:cs="Arial"/>
          <w:b/>
          <w:bCs/>
          <w:lang w:eastAsia="pl-PL"/>
        </w:rPr>
        <w:t>-</w:t>
      </w:r>
      <w:r w:rsidR="00D26E05" w:rsidRPr="00F31D6F">
        <w:rPr>
          <w:rFonts w:ascii="Arial" w:eastAsia="Times New Roman" w:hAnsi="Arial" w:cs="Arial"/>
          <w:b/>
          <w:bCs/>
          <w:lang w:eastAsia="pl-PL"/>
        </w:rPr>
        <w:t xml:space="preserve">miesięczne doświadczenie w realizacji działań wskazanych </w:t>
      </w:r>
      <w:r w:rsidR="00744F4A">
        <w:rPr>
          <w:rFonts w:ascii="Arial" w:eastAsia="Times New Roman" w:hAnsi="Arial" w:cs="Arial"/>
          <w:b/>
          <w:bCs/>
          <w:lang w:eastAsia="pl-PL"/>
        </w:rPr>
        <w:br/>
      </w:r>
      <w:r w:rsidR="00D26E05" w:rsidRPr="00F31D6F">
        <w:rPr>
          <w:rFonts w:ascii="Arial" w:eastAsia="Times New Roman" w:hAnsi="Arial" w:cs="Arial"/>
          <w:b/>
          <w:bCs/>
          <w:lang w:eastAsia="pl-PL"/>
        </w:rPr>
        <w:t xml:space="preserve">w Programie Polityki Zdrowotnej na obszarze województwa warmińsko – mazurskiego </w:t>
      </w:r>
      <w:r w:rsidR="00D26E05" w:rsidRPr="00F31D6F">
        <w:rPr>
          <w:rFonts w:ascii="Arial" w:eastAsia="Times New Roman" w:hAnsi="Arial" w:cs="Arial"/>
          <w:b/>
          <w:lang w:eastAsia="pl-PL"/>
        </w:rPr>
        <w:t xml:space="preserve">w zakresie profilaktyki i wczesnego wykrywania </w:t>
      </w:r>
      <w:r w:rsidR="00AA61DE" w:rsidRPr="00F31D6F">
        <w:rPr>
          <w:rFonts w:ascii="Arial" w:eastAsia="Times New Roman" w:hAnsi="Arial" w:cs="Arial"/>
          <w:b/>
          <w:lang w:eastAsia="pl-PL"/>
        </w:rPr>
        <w:t xml:space="preserve">zakaźnych chorób </w:t>
      </w:r>
      <w:proofErr w:type="spellStart"/>
      <w:r w:rsidR="00AA61DE" w:rsidRPr="00F31D6F">
        <w:rPr>
          <w:rFonts w:ascii="Arial" w:eastAsia="Times New Roman" w:hAnsi="Arial" w:cs="Arial"/>
          <w:b/>
          <w:lang w:eastAsia="pl-PL"/>
        </w:rPr>
        <w:t>odkleszczowych</w:t>
      </w:r>
      <w:proofErr w:type="spellEnd"/>
      <w:r w:rsidR="00AA61DE" w:rsidRPr="00F31D6F"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b/>
          <w:lang w:eastAsia="pl-PL"/>
        </w:rPr>
        <w:t xml:space="preserve">(dopuszcza się </w:t>
      </w:r>
      <w:r w:rsidRPr="00F31D6F">
        <w:rPr>
          <w:rFonts w:ascii="Arial" w:eastAsia="Times New Roman" w:hAnsi="Arial" w:cs="Arial"/>
          <w:b/>
          <w:lang w:eastAsia="pl-PL"/>
        </w:rPr>
        <w:t>zawiązanie partnerstw podmiotów leczniczych w celu uzupełnienia się zasobami i doświadczeniem</w:t>
      </w:r>
      <w:r>
        <w:rPr>
          <w:rFonts w:ascii="Arial" w:eastAsia="Times New Roman" w:hAnsi="Arial" w:cs="Arial"/>
          <w:b/>
          <w:lang w:eastAsia="pl-PL"/>
        </w:rPr>
        <w:t>)</w:t>
      </w:r>
    </w:p>
    <w:p w:rsidR="00F31D6F" w:rsidRPr="00744F4A" w:rsidRDefault="00335A9E" w:rsidP="00744F4A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44F4A">
        <w:rPr>
          <w:rFonts w:ascii="Arial" w:eastAsia="Times New Roman" w:hAnsi="Arial" w:cs="Arial"/>
          <w:b/>
          <w:lang w:eastAsia="pl-PL"/>
        </w:rPr>
        <w:t xml:space="preserve">oraz </w:t>
      </w:r>
    </w:p>
    <w:p w:rsidR="00A32B8F" w:rsidRPr="00F31D6F" w:rsidRDefault="00BE3813" w:rsidP="00F31D6F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31D6F">
        <w:rPr>
          <w:rFonts w:ascii="Arial" w:eastAsia="Times New Roman" w:hAnsi="Arial" w:cs="Arial"/>
          <w:b/>
          <w:lang w:eastAsia="pl-PL"/>
        </w:rPr>
        <w:t>zapewni współpracę z laboratorium/</w:t>
      </w:r>
      <w:proofErr w:type="spellStart"/>
      <w:r w:rsidRPr="00F31D6F">
        <w:rPr>
          <w:rFonts w:ascii="Arial" w:eastAsia="Times New Roman" w:hAnsi="Arial" w:cs="Arial"/>
          <w:b/>
          <w:lang w:eastAsia="pl-PL"/>
        </w:rPr>
        <w:t>ami</w:t>
      </w:r>
      <w:proofErr w:type="spellEnd"/>
      <w:r w:rsidRPr="00F31D6F">
        <w:rPr>
          <w:rFonts w:ascii="Arial" w:eastAsia="Times New Roman" w:hAnsi="Arial" w:cs="Arial"/>
          <w:b/>
          <w:lang w:eastAsia="pl-PL"/>
        </w:rPr>
        <w:t xml:space="preserve"> posiadającymi uprawnienia do wykonywania testów </w:t>
      </w:r>
      <w:proofErr w:type="spellStart"/>
      <w:r w:rsidRPr="00F31D6F">
        <w:rPr>
          <w:rFonts w:ascii="Arial" w:eastAsia="Times New Roman" w:hAnsi="Arial" w:cs="Arial"/>
          <w:b/>
          <w:lang w:eastAsia="pl-PL"/>
        </w:rPr>
        <w:t>Elisa</w:t>
      </w:r>
      <w:proofErr w:type="spellEnd"/>
      <w:r w:rsidRPr="00F31D6F">
        <w:rPr>
          <w:rFonts w:ascii="Arial" w:eastAsia="Times New Roman" w:hAnsi="Arial" w:cs="Arial"/>
          <w:b/>
          <w:lang w:eastAsia="pl-PL"/>
        </w:rPr>
        <w:t xml:space="preserve"> </w:t>
      </w:r>
      <w:proofErr w:type="spellStart"/>
      <w:r w:rsidRPr="00F31D6F">
        <w:rPr>
          <w:rFonts w:ascii="Arial" w:eastAsia="Times New Roman" w:hAnsi="Arial" w:cs="Arial"/>
          <w:b/>
          <w:lang w:eastAsia="pl-PL"/>
        </w:rPr>
        <w:t>IgM</w:t>
      </w:r>
      <w:proofErr w:type="spellEnd"/>
      <w:r w:rsidRPr="00F31D6F">
        <w:rPr>
          <w:rFonts w:ascii="Arial" w:eastAsia="Times New Roman" w:hAnsi="Arial" w:cs="Arial"/>
          <w:b/>
          <w:lang w:eastAsia="pl-PL"/>
        </w:rPr>
        <w:t xml:space="preserve"> i </w:t>
      </w:r>
      <w:proofErr w:type="spellStart"/>
      <w:r w:rsidRPr="00F31D6F">
        <w:rPr>
          <w:rFonts w:ascii="Arial" w:eastAsia="Times New Roman" w:hAnsi="Arial" w:cs="Arial"/>
          <w:b/>
          <w:lang w:eastAsia="pl-PL"/>
        </w:rPr>
        <w:t>IgG</w:t>
      </w:r>
      <w:proofErr w:type="spellEnd"/>
      <w:r w:rsidRPr="00F31D6F">
        <w:rPr>
          <w:rFonts w:ascii="Arial" w:eastAsia="Times New Roman" w:hAnsi="Arial" w:cs="Arial"/>
          <w:b/>
          <w:lang w:eastAsia="pl-PL"/>
        </w:rPr>
        <w:t xml:space="preserve"> oraz Western </w:t>
      </w:r>
      <w:proofErr w:type="spellStart"/>
      <w:r w:rsidRPr="00F31D6F">
        <w:rPr>
          <w:rFonts w:ascii="Arial" w:eastAsia="Times New Roman" w:hAnsi="Arial" w:cs="Arial"/>
          <w:b/>
          <w:lang w:eastAsia="pl-PL"/>
        </w:rPr>
        <w:t>blot</w:t>
      </w:r>
      <w:proofErr w:type="spellEnd"/>
      <w:r w:rsidRPr="00F31D6F">
        <w:rPr>
          <w:rFonts w:ascii="Arial" w:eastAsia="Times New Roman" w:hAnsi="Arial" w:cs="Arial"/>
          <w:b/>
          <w:lang w:eastAsia="pl-PL"/>
        </w:rPr>
        <w:t xml:space="preserve"> </w:t>
      </w:r>
      <w:proofErr w:type="spellStart"/>
      <w:r w:rsidRPr="00F31D6F">
        <w:rPr>
          <w:rFonts w:ascii="Arial" w:eastAsia="Times New Roman" w:hAnsi="Arial" w:cs="Arial"/>
          <w:b/>
          <w:lang w:eastAsia="pl-PL"/>
        </w:rPr>
        <w:t>IgM</w:t>
      </w:r>
      <w:proofErr w:type="spellEnd"/>
      <w:r w:rsidRPr="00F31D6F">
        <w:rPr>
          <w:rFonts w:ascii="Arial" w:eastAsia="Times New Roman" w:hAnsi="Arial" w:cs="Arial"/>
          <w:b/>
          <w:lang w:eastAsia="pl-PL"/>
        </w:rPr>
        <w:t xml:space="preserve"> i </w:t>
      </w:r>
      <w:proofErr w:type="spellStart"/>
      <w:r w:rsidRPr="00F31D6F">
        <w:rPr>
          <w:rFonts w:ascii="Arial" w:eastAsia="Times New Roman" w:hAnsi="Arial" w:cs="Arial"/>
          <w:b/>
          <w:lang w:eastAsia="pl-PL"/>
        </w:rPr>
        <w:t>IgG</w:t>
      </w:r>
      <w:proofErr w:type="spellEnd"/>
      <w:r w:rsidRPr="00F31D6F">
        <w:rPr>
          <w:rFonts w:ascii="Arial" w:eastAsia="Times New Roman" w:hAnsi="Arial" w:cs="Arial"/>
          <w:b/>
          <w:lang w:eastAsia="pl-PL"/>
        </w:rPr>
        <w:t>.</w:t>
      </w:r>
    </w:p>
    <w:p w:rsidR="00A32B8F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A32B8F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A32B8F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II. CEL I ZAKRES TEMATYCZNY PARTNERSTWA:</w:t>
      </w:r>
    </w:p>
    <w:p w:rsidR="00A32B8F" w:rsidRDefault="00D26E05">
      <w:pPr>
        <w:shd w:val="clear" w:color="auto" w:fill="FFFFFF"/>
        <w:spacing w:after="0" w:line="240" w:lineRule="auto"/>
        <w:jc w:val="both"/>
      </w:pPr>
      <w:r>
        <w:rPr>
          <w:rFonts w:ascii="Arial" w:eastAsia="Times New Roman" w:hAnsi="Arial" w:cs="Arial"/>
          <w:lang w:eastAsia="pl-PL"/>
        </w:rPr>
        <w:br/>
      </w:r>
      <w:r w:rsidRPr="00CD0A97">
        <w:rPr>
          <w:rFonts w:ascii="Arial" w:eastAsia="Times New Roman" w:hAnsi="Arial" w:cs="Arial"/>
          <w:lang w:eastAsia="pl-PL"/>
        </w:rPr>
        <w:t xml:space="preserve">Celem partnerstwa jest wspólna realizacja projektu </w:t>
      </w:r>
      <w:r w:rsidR="00CD0A97">
        <w:rPr>
          <w:rFonts w:ascii="Arial" w:eastAsia="Times New Roman" w:hAnsi="Arial" w:cs="Arial"/>
          <w:lang w:eastAsia="pl-PL"/>
        </w:rPr>
        <w:t xml:space="preserve">dofinansowanego w </w:t>
      </w:r>
      <w:r w:rsidRPr="00CD0A97">
        <w:rPr>
          <w:rFonts w:ascii="Arial" w:eastAsia="Times New Roman" w:hAnsi="Arial" w:cs="Arial"/>
          <w:lang w:eastAsia="pl-PL"/>
        </w:rPr>
        <w:t>ramach Regionalnego Programu Operacyjnego Województwa Warmińsko</w:t>
      </w:r>
      <w:r w:rsidR="00744F4A">
        <w:rPr>
          <w:rFonts w:ascii="Arial" w:eastAsia="Times New Roman" w:hAnsi="Arial" w:cs="Arial"/>
          <w:lang w:eastAsia="pl-PL"/>
        </w:rPr>
        <w:t>-</w:t>
      </w:r>
      <w:r w:rsidRPr="00CD0A97">
        <w:rPr>
          <w:rFonts w:ascii="Arial" w:eastAsia="Times New Roman" w:hAnsi="Arial" w:cs="Arial"/>
          <w:lang w:eastAsia="pl-PL"/>
        </w:rPr>
        <w:t>Mazurskiego na lata 2014-2020, Oś Priorytetowa 10 Regionalny rynek pracy, Działanie 10.7 Aktywne i zdrowe starzenie się (RPWM.10.07.00.IZ.00-28-001/2018) „Program polityki zdrowotnej dla mieszkańców województwa warmińsko</w:t>
      </w:r>
      <w:r w:rsidR="00F96CFA">
        <w:rPr>
          <w:rFonts w:ascii="Arial" w:eastAsia="Times New Roman" w:hAnsi="Arial" w:cs="Arial"/>
          <w:lang w:eastAsia="pl-PL"/>
        </w:rPr>
        <w:t>-</w:t>
      </w:r>
      <w:r w:rsidRPr="00CD0A97">
        <w:rPr>
          <w:rFonts w:ascii="Arial" w:eastAsia="Times New Roman" w:hAnsi="Arial" w:cs="Arial"/>
          <w:lang w:eastAsia="pl-PL"/>
        </w:rPr>
        <w:t>mazurskiego w wieku aktywności zawodowej na lata 2017</w:t>
      </w:r>
      <w:r w:rsidR="00744F4A">
        <w:rPr>
          <w:rFonts w:ascii="Arial" w:eastAsia="Times New Roman" w:hAnsi="Arial" w:cs="Arial"/>
          <w:lang w:eastAsia="pl-PL"/>
        </w:rPr>
        <w:t>-</w:t>
      </w:r>
      <w:r w:rsidRPr="00CD0A97">
        <w:rPr>
          <w:rFonts w:ascii="Arial" w:eastAsia="Times New Roman" w:hAnsi="Arial" w:cs="Arial"/>
          <w:lang w:eastAsia="pl-PL"/>
        </w:rPr>
        <w:t xml:space="preserve">2021 w zakresie profilaktyki i wczesnego wykrywania zakaźnych chorób </w:t>
      </w:r>
      <w:proofErr w:type="spellStart"/>
      <w:r w:rsidRPr="00CD0A97">
        <w:rPr>
          <w:rFonts w:ascii="Arial" w:eastAsia="Times New Roman" w:hAnsi="Arial" w:cs="Arial"/>
          <w:lang w:eastAsia="pl-PL"/>
        </w:rPr>
        <w:t>odkleszczowych</w:t>
      </w:r>
      <w:proofErr w:type="spellEnd"/>
      <w:r w:rsidRPr="00CD0A97">
        <w:rPr>
          <w:rFonts w:ascii="Arial" w:eastAsia="Times New Roman" w:hAnsi="Arial" w:cs="Arial"/>
          <w:lang w:eastAsia="pl-PL"/>
        </w:rPr>
        <w:t>”.</w:t>
      </w:r>
    </w:p>
    <w:p w:rsidR="00A32B8F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5210A" w:rsidRDefault="00CD0A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D0A97">
        <w:rPr>
          <w:rFonts w:ascii="Arial" w:eastAsia="Times New Roman" w:hAnsi="Arial" w:cs="Arial"/>
          <w:lang w:eastAsia="pl-PL"/>
        </w:rPr>
        <w:lastRenderedPageBreak/>
        <w:t xml:space="preserve">Projekt ma na celu </w:t>
      </w:r>
      <w:r w:rsidR="00D26E05" w:rsidRPr="00CD0A97">
        <w:rPr>
          <w:rFonts w:ascii="Arial" w:eastAsia="Times New Roman" w:hAnsi="Arial" w:cs="Arial"/>
          <w:lang w:eastAsia="pl-PL"/>
        </w:rPr>
        <w:t xml:space="preserve">zmniejszenie zapadalności na choroby </w:t>
      </w:r>
      <w:proofErr w:type="spellStart"/>
      <w:r w:rsidR="00D26E05" w:rsidRPr="00CD0A97">
        <w:rPr>
          <w:rFonts w:ascii="Arial" w:eastAsia="Times New Roman" w:hAnsi="Arial" w:cs="Arial"/>
          <w:lang w:eastAsia="pl-PL"/>
        </w:rPr>
        <w:t>odkleszczowe</w:t>
      </w:r>
      <w:proofErr w:type="spellEnd"/>
      <w:r w:rsidR="00D26E05" w:rsidRPr="00CD0A97">
        <w:rPr>
          <w:rFonts w:ascii="Arial" w:eastAsia="Times New Roman" w:hAnsi="Arial" w:cs="Arial"/>
          <w:lang w:eastAsia="pl-PL"/>
        </w:rPr>
        <w:t xml:space="preserve"> wśród populacji woje</w:t>
      </w:r>
      <w:r w:rsidR="008D3A3C">
        <w:rPr>
          <w:rFonts w:ascii="Arial" w:eastAsia="Times New Roman" w:hAnsi="Arial" w:cs="Arial"/>
          <w:lang w:eastAsia="pl-PL"/>
        </w:rPr>
        <w:t>wództwa warmińsko</w:t>
      </w:r>
      <w:r w:rsidR="000F1B47">
        <w:rPr>
          <w:rFonts w:ascii="Arial" w:eastAsia="Times New Roman" w:hAnsi="Arial" w:cs="Arial"/>
          <w:lang w:eastAsia="pl-PL"/>
        </w:rPr>
        <w:t>-</w:t>
      </w:r>
      <w:bookmarkStart w:id="0" w:name="_GoBack"/>
      <w:bookmarkEnd w:id="0"/>
      <w:r w:rsidR="008D3A3C">
        <w:rPr>
          <w:rFonts w:ascii="Arial" w:eastAsia="Times New Roman" w:hAnsi="Arial" w:cs="Arial"/>
          <w:lang w:eastAsia="pl-PL"/>
        </w:rPr>
        <w:t>mazurskiego</w:t>
      </w:r>
      <w:r w:rsidR="00D26E05" w:rsidRPr="00CD0A97">
        <w:rPr>
          <w:rFonts w:ascii="Arial" w:eastAsia="Times New Roman" w:hAnsi="Arial" w:cs="Arial"/>
          <w:lang w:eastAsia="pl-PL"/>
        </w:rPr>
        <w:t xml:space="preserve"> poprzez przeprowadzenie edukacji prozdrowotnej oraz badań diagnostycznych na terenie i wśród populacji subregionu elbląskiego. </w:t>
      </w:r>
      <w:r w:rsidR="00B5210A">
        <w:rPr>
          <w:rFonts w:ascii="Arial" w:eastAsia="Times New Roman" w:hAnsi="Arial" w:cs="Arial"/>
          <w:lang w:eastAsia="pl-PL"/>
        </w:rPr>
        <w:br/>
      </w:r>
    </w:p>
    <w:p w:rsidR="00744F4A" w:rsidRDefault="00D26E05" w:rsidP="00744F4A">
      <w:pPr>
        <w:spacing w:after="0"/>
        <w:jc w:val="both"/>
        <w:rPr>
          <w:rFonts w:ascii="Arial" w:eastAsia="Times New Roman" w:hAnsi="Arial" w:cs="Arial"/>
          <w:lang w:eastAsia="pl-PL"/>
        </w:rPr>
      </w:pPr>
      <w:r w:rsidRPr="00CD0A97">
        <w:rPr>
          <w:rFonts w:ascii="Arial" w:eastAsia="Times New Roman" w:hAnsi="Arial" w:cs="Arial"/>
          <w:lang w:eastAsia="pl-PL"/>
        </w:rPr>
        <w:t xml:space="preserve">Zaplanowane działania do realizacji w partnerstwie z podmiotem leczniczym dotyczą </w:t>
      </w:r>
      <w:r w:rsidR="00C4255F">
        <w:rPr>
          <w:rFonts w:ascii="Arial" w:eastAsia="Times New Roman" w:hAnsi="Arial" w:cs="Arial"/>
          <w:lang w:eastAsia="pl-PL"/>
        </w:rPr>
        <w:br/>
      </w:r>
      <w:r w:rsidRPr="00CD0A97">
        <w:rPr>
          <w:rFonts w:ascii="Arial" w:eastAsia="Times New Roman" w:hAnsi="Arial" w:cs="Arial"/>
          <w:lang w:eastAsia="pl-PL"/>
        </w:rPr>
        <w:t>w szczególności:</w:t>
      </w:r>
    </w:p>
    <w:p w:rsidR="00A32B8F" w:rsidRPr="00CD0A97" w:rsidRDefault="00A32B8F" w:rsidP="00744F4A">
      <w:pPr>
        <w:spacing w:after="0"/>
        <w:jc w:val="both"/>
        <w:rPr>
          <w:rFonts w:ascii="Arial" w:eastAsia="Times New Roman" w:hAnsi="Arial" w:cs="Arial"/>
          <w:lang w:eastAsia="pl-PL"/>
        </w:rPr>
      </w:pPr>
    </w:p>
    <w:p w:rsidR="00055D3A" w:rsidRPr="00D274CA" w:rsidRDefault="00055D3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274CA">
        <w:rPr>
          <w:rFonts w:ascii="Arial" w:eastAsia="Times New Roman" w:hAnsi="Arial" w:cs="Arial"/>
          <w:lang w:eastAsia="pl-PL"/>
        </w:rPr>
        <w:t>Wspólnego przygotowania wniosku aplikacyjnego.</w:t>
      </w:r>
    </w:p>
    <w:p w:rsidR="00141C13" w:rsidRPr="00D274CA" w:rsidRDefault="00141C1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274CA">
        <w:rPr>
          <w:rFonts w:ascii="Arial" w:eastAsia="Times New Roman" w:hAnsi="Arial" w:cs="Arial"/>
          <w:lang w:eastAsia="pl-PL"/>
        </w:rPr>
        <w:t xml:space="preserve">Wspólnego zarządzania projektem. </w:t>
      </w:r>
    </w:p>
    <w:p w:rsidR="00A32B8F" w:rsidRDefault="001008DB" w:rsidP="00D7142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274CA">
        <w:rPr>
          <w:rFonts w:ascii="Arial" w:eastAsia="Times New Roman" w:hAnsi="Arial" w:cs="Arial"/>
          <w:lang w:eastAsia="pl-PL"/>
        </w:rPr>
        <w:t>Przeprowadzenia</w:t>
      </w:r>
      <w:r w:rsidR="001F22A2" w:rsidRPr="00D274CA">
        <w:rPr>
          <w:rFonts w:ascii="Arial" w:eastAsia="Times New Roman" w:hAnsi="Arial" w:cs="Arial"/>
          <w:lang w:eastAsia="pl-PL"/>
        </w:rPr>
        <w:t xml:space="preserve"> cyklu działań edukacyjnych i</w:t>
      </w:r>
      <w:r w:rsidR="00055D3A" w:rsidRPr="00D274CA">
        <w:rPr>
          <w:rFonts w:ascii="Arial" w:eastAsia="Times New Roman" w:hAnsi="Arial" w:cs="Arial"/>
          <w:lang w:eastAsia="pl-PL"/>
        </w:rPr>
        <w:t xml:space="preserve"> badań </w:t>
      </w:r>
      <w:r w:rsidR="00CD0A97" w:rsidRPr="00D274CA">
        <w:rPr>
          <w:rFonts w:ascii="Arial" w:eastAsia="Times New Roman" w:hAnsi="Arial" w:cs="Arial"/>
          <w:lang w:eastAsia="pl-PL"/>
        </w:rPr>
        <w:t>diagnostycznych</w:t>
      </w:r>
      <w:r w:rsidR="00D26E05" w:rsidRPr="00D274CA">
        <w:rPr>
          <w:rFonts w:ascii="Arial" w:eastAsia="Times New Roman" w:hAnsi="Arial" w:cs="Arial"/>
          <w:lang w:eastAsia="pl-PL"/>
        </w:rPr>
        <w:t xml:space="preserve"> określonych </w:t>
      </w:r>
      <w:r w:rsidR="008C20E3">
        <w:rPr>
          <w:rFonts w:ascii="Arial" w:eastAsia="Times New Roman" w:hAnsi="Arial" w:cs="Arial"/>
          <w:lang w:eastAsia="pl-PL"/>
        </w:rPr>
        <w:br/>
      </w:r>
      <w:r w:rsidR="00D26E05" w:rsidRPr="00D274CA">
        <w:rPr>
          <w:rFonts w:ascii="Arial" w:eastAsia="Times New Roman" w:hAnsi="Arial" w:cs="Arial"/>
          <w:lang w:eastAsia="pl-PL"/>
        </w:rPr>
        <w:t>w „Program</w:t>
      </w:r>
      <w:r w:rsidR="00091857">
        <w:rPr>
          <w:rFonts w:ascii="Arial" w:eastAsia="Times New Roman" w:hAnsi="Arial" w:cs="Arial"/>
          <w:lang w:eastAsia="pl-PL"/>
        </w:rPr>
        <w:t>ie</w:t>
      </w:r>
      <w:r w:rsidR="00D26E05" w:rsidRPr="00D274CA">
        <w:rPr>
          <w:rFonts w:ascii="Arial" w:eastAsia="Times New Roman" w:hAnsi="Arial" w:cs="Arial"/>
          <w:lang w:eastAsia="pl-PL"/>
        </w:rPr>
        <w:t xml:space="preserve"> polityki zdrowotnej dla mieszkańców województwa warmińsko – mazurskiego w wieku aktywności zawodowej na lata 2017</w:t>
      </w:r>
      <w:r w:rsidR="00744F4A">
        <w:rPr>
          <w:rFonts w:ascii="Arial" w:eastAsia="Times New Roman" w:hAnsi="Arial" w:cs="Arial"/>
          <w:lang w:eastAsia="pl-PL"/>
        </w:rPr>
        <w:t>-</w:t>
      </w:r>
      <w:r w:rsidR="00D26E05" w:rsidRPr="00D274CA">
        <w:rPr>
          <w:rFonts w:ascii="Arial" w:eastAsia="Times New Roman" w:hAnsi="Arial" w:cs="Arial"/>
          <w:lang w:eastAsia="pl-PL"/>
        </w:rPr>
        <w:t xml:space="preserve">2021 w zakresie profilaktyki i wczesnego wykrywania zakaźnych chorób </w:t>
      </w:r>
      <w:proofErr w:type="spellStart"/>
      <w:r w:rsidR="00D26E05" w:rsidRPr="00D274CA">
        <w:rPr>
          <w:rFonts w:ascii="Arial" w:eastAsia="Times New Roman" w:hAnsi="Arial" w:cs="Arial"/>
          <w:lang w:eastAsia="pl-PL"/>
        </w:rPr>
        <w:t>odkleszczowych</w:t>
      </w:r>
      <w:proofErr w:type="spellEnd"/>
      <w:r w:rsidR="00D26E05" w:rsidRPr="00D274CA">
        <w:rPr>
          <w:rFonts w:ascii="Arial" w:eastAsia="Times New Roman" w:hAnsi="Arial" w:cs="Arial"/>
          <w:lang w:eastAsia="pl-PL"/>
        </w:rPr>
        <w:t>”</w:t>
      </w:r>
      <w:r w:rsidR="002507BB">
        <w:rPr>
          <w:rFonts w:ascii="Arial" w:eastAsia="Times New Roman" w:hAnsi="Arial" w:cs="Arial"/>
          <w:lang w:eastAsia="pl-PL"/>
        </w:rPr>
        <w:t>,</w:t>
      </w:r>
      <w:r w:rsidR="00FD1EDA">
        <w:rPr>
          <w:rFonts w:ascii="Arial" w:eastAsia="Times New Roman" w:hAnsi="Arial" w:cs="Arial"/>
          <w:lang w:eastAsia="pl-PL"/>
        </w:rPr>
        <w:t xml:space="preserve"> </w:t>
      </w:r>
      <w:r w:rsidR="00F70548">
        <w:rPr>
          <w:rFonts w:ascii="Arial" w:eastAsia="Times New Roman" w:hAnsi="Arial" w:cs="Arial"/>
          <w:lang w:eastAsia="pl-PL"/>
        </w:rPr>
        <w:t>adresowanych do następujących grup docelowych</w:t>
      </w:r>
      <w:r w:rsidR="00D71424">
        <w:rPr>
          <w:rFonts w:ascii="Arial" w:eastAsia="Times New Roman" w:hAnsi="Arial" w:cs="Arial"/>
          <w:lang w:eastAsia="pl-PL"/>
        </w:rPr>
        <w:t>:</w:t>
      </w:r>
      <w:r w:rsidR="00FD1EDA">
        <w:rPr>
          <w:rFonts w:ascii="Arial" w:eastAsia="Times New Roman" w:hAnsi="Arial" w:cs="Arial"/>
          <w:lang w:eastAsia="pl-PL"/>
        </w:rPr>
        <w:t xml:space="preserve"> </w:t>
      </w:r>
      <w:r w:rsidR="00D71424" w:rsidRPr="00D71424">
        <w:rPr>
          <w:rFonts w:ascii="Arial" w:eastAsia="Times New Roman" w:hAnsi="Arial" w:cs="Arial"/>
          <w:lang w:eastAsia="pl-PL"/>
        </w:rPr>
        <w:t>w zakresie edukacji prozdrowotnej osoby w wieku aktywności zawodowej, tj. kobiety</w:t>
      </w:r>
      <w:r w:rsidR="00D71424">
        <w:rPr>
          <w:rFonts w:ascii="Arial" w:eastAsia="Times New Roman" w:hAnsi="Arial" w:cs="Arial"/>
          <w:lang w:eastAsia="pl-PL"/>
        </w:rPr>
        <w:t xml:space="preserve"> </w:t>
      </w:r>
      <w:r w:rsidR="00D71424" w:rsidRPr="00D71424">
        <w:rPr>
          <w:rFonts w:ascii="Arial" w:eastAsia="Times New Roman" w:hAnsi="Arial" w:cs="Arial"/>
          <w:lang w:eastAsia="pl-PL"/>
        </w:rPr>
        <w:t>w wieku 18-59 lat oraz mężczyźni w wieku 18-64 lat,</w:t>
      </w:r>
      <w:r w:rsidR="00D71424">
        <w:rPr>
          <w:rFonts w:ascii="Arial" w:eastAsia="Times New Roman" w:hAnsi="Arial" w:cs="Arial"/>
          <w:lang w:eastAsia="pl-PL"/>
        </w:rPr>
        <w:t xml:space="preserve"> a</w:t>
      </w:r>
      <w:r w:rsidR="00D71424" w:rsidRPr="00D71424">
        <w:rPr>
          <w:rFonts w:ascii="Arial" w:eastAsia="Times New Roman" w:hAnsi="Arial" w:cs="Arial"/>
          <w:lang w:eastAsia="pl-PL"/>
        </w:rPr>
        <w:t xml:space="preserve"> w zakresie badań diagnostycznych kobiety </w:t>
      </w:r>
      <w:r w:rsidR="008C20E3">
        <w:rPr>
          <w:rFonts w:ascii="Arial" w:eastAsia="Times New Roman" w:hAnsi="Arial" w:cs="Arial"/>
          <w:lang w:eastAsia="pl-PL"/>
        </w:rPr>
        <w:br/>
      </w:r>
      <w:r w:rsidR="00D71424" w:rsidRPr="00D71424">
        <w:rPr>
          <w:rFonts w:ascii="Arial" w:eastAsia="Times New Roman" w:hAnsi="Arial" w:cs="Arial"/>
          <w:lang w:eastAsia="pl-PL"/>
        </w:rPr>
        <w:t>w wieku 50-59 lat oraz mężczyźni</w:t>
      </w:r>
      <w:r w:rsidR="00D71424">
        <w:rPr>
          <w:rFonts w:ascii="Arial" w:eastAsia="Times New Roman" w:hAnsi="Arial" w:cs="Arial"/>
          <w:lang w:eastAsia="pl-PL"/>
        </w:rPr>
        <w:t xml:space="preserve"> </w:t>
      </w:r>
      <w:r w:rsidR="00B5210A">
        <w:rPr>
          <w:rFonts w:ascii="Arial" w:eastAsia="Times New Roman" w:hAnsi="Arial" w:cs="Arial"/>
          <w:lang w:eastAsia="pl-PL"/>
        </w:rPr>
        <w:t>w wieku 50-64 lat.</w:t>
      </w:r>
    </w:p>
    <w:p w:rsidR="00B5210A" w:rsidRPr="00D71424" w:rsidRDefault="00B5210A" w:rsidP="00B5210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Pr="00D274CA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Pr="000C61AD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C61AD">
        <w:rPr>
          <w:rFonts w:ascii="Arial" w:eastAsia="Times New Roman" w:hAnsi="Arial" w:cs="Arial"/>
          <w:b/>
          <w:bCs/>
          <w:lang w:eastAsia="pl-PL"/>
        </w:rPr>
        <w:t>Główne założenia</w:t>
      </w:r>
      <w:r w:rsidR="00D274CA" w:rsidRPr="000C61AD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B2CD6">
        <w:rPr>
          <w:rFonts w:ascii="Arial" w:eastAsia="Times New Roman" w:hAnsi="Arial" w:cs="Arial"/>
          <w:b/>
          <w:bCs/>
          <w:lang w:eastAsia="pl-PL"/>
        </w:rPr>
        <w:t>projektu</w:t>
      </w:r>
      <w:r w:rsidRPr="000C61AD">
        <w:rPr>
          <w:rFonts w:ascii="Arial" w:eastAsia="Times New Roman" w:hAnsi="Arial" w:cs="Arial"/>
          <w:b/>
          <w:bCs/>
          <w:lang w:eastAsia="pl-PL"/>
        </w:rPr>
        <w:t>:</w:t>
      </w:r>
    </w:p>
    <w:p w:rsidR="00A32B8F" w:rsidRPr="000C61AD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Pr="008C20E3" w:rsidRDefault="00D26E05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>Działania merytoryczne realizowane w projekcie muszą być zgodne z założeniami programu zdrowotnego, stanowiącego załączn</w:t>
      </w:r>
      <w:r w:rsidR="00FB1CC9" w:rsidRPr="008C20E3">
        <w:rPr>
          <w:rFonts w:ascii="Arial" w:eastAsia="Times New Roman" w:hAnsi="Arial" w:cs="Arial"/>
          <w:lang w:eastAsia="pl-PL"/>
        </w:rPr>
        <w:t>ik nr 10 do Regulaminu konkursu;</w:t>
      </w:r>
    </w:p>
    <w:p w:rsidR="00A32B8F" w:rsidRPr="008C20E3" w:rsidRDefault="00D26E05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 xml:space="preserve">Każda osoba z grupy docelowej spełniająca warunki włączenia do programu będzie mogła skorzystać z cyklu działań edukacyjnych oraz diagnostycznych dotyczących chorób </w:t>
      </w:r>
      <w:proofErr w:type="spellStart"/>
      <w:r w:rsidRPr="008C20E3">
        <w:rPr>
          <w:rFonts w:ascii="Arial" w:eastAsia="Times New Roman" w:hAnsi="Arial" w:cs="Arial"/>
          <w:lang w:eastAsia="pl-PL"/>
        </w:rPr>
        <w:t>odkleszczowych</w:t>
      </w:r>
      <w:proofErr w:type="spellEnd"/>
      <w:r w:rsidR="00FB1CC9" w:rsidRPr="008C20E3">
        <w:rPr>
          <w:rFonts w:ascii="Arial" w:eastAsia="Times New Roman" w:hAnsi="Arial" w:cs="Arial"/>
          <w:lang w:eastAsia="pl-PL"/>
        </w:rPr>
        <w:t>;</w:t>
      </w:r>
    </w:p>
    <w:p w:rsidR="00A32B8F" w:rsidRPr="008C20E3" w:rsidRDefault="00D26E05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>Wśród osób zgłaszających się do lekarzy POZ na badania diagnostyczne lub laboratoryjne zostanie przeprowadzona ankieta dotycząca ekspozycji na kleszcze</w:t>
      </w:r>
      <w:r w:rsidR="00FB1CC9" w:rsidRPr="008C20E3">
        <w:rPr>
          <w:rFonts w:ascii="Arial" w:eastAsia="Times New Roman" w:hAnsi="Arial" w:cs="Arial"/>
          <w:lang w:eastAsia="pl-PL"/>
        </w:rPr>
        <w:t>;</w:t>
      </w:r>
    </w:p>
    <w:p w:rsidR="00A32B8F" w:rsidRPr="008C20E3" w:rsidRDefault="00D26E05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 xml:space="preserve">W populacji, która na postawie ankiety zostanie zakwalifikowana do grupy szczególnego ryzyka zostanie pobrana próbka krwi do badania testami laboratoryjnymi  </w:t>
      </w:r>
      <w:proofErr w:type="spellStart"/>
      <w:r w:rsidRPr="008C20E3">
        <w:rPr>
          <w:rFonts w:ascii="Arial" w:eastAsia="Times New Roman" w:hAnsi="Arial" w:cs="Arial"/>
          <w:lang w:eastAsia="pl-PL"/>
        </w:rPr>
        <w:t>Elisa</w:t>
      </w:r>
      <w:proofErr w:type="spellEnd"/>
      <w:r w:rsidRPr="008C20E3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DA653A" w:rsidRPr="008C20E3">
        <w:rPr>
          <w:rFonts w:ascii="Arial" w:eastAsia="Times New Roman" w:hAnsi="Arial" w:cs="Arial"/>
          <w:lang w:eastAsia="pl-PL"/>
        </w:rPr>
        <w:t>IgM</w:t>
      </w:r>
      <w:proofErr w:type="spellEnd"/>
      <w:r w:rsidR="00DA653A" w:rsidRPr="008C20E3">
        <w:rPr>
          <w:rFonts w:ascii="Arial" w:eastAsia="Times New Roman" w:hAnsi="Arial" w:cs="Arial"/>
          <w:lang w:eastAsia="pl-PL"/>
        </w:rPr>
        <w:t xml:space="preserve"> i </w:t>
      </w:r>
      <w:proofErr w:type="spellStart"/>
      <w:r w:rsidR="00DA653A" w:rsidRPr="008C20E3">
        <w:rPr>
          <w:rFonts w:ascii="Arial" w:eastAsia="Times New Roman" w:hAnsi="Arial" w:cs="Arial"/>
          <w:lang w:eastAsia="pl-PL"/>
        </w:rPr>
        <w:t>IgG</w:t>
      </w:r>
      <w:proofErr w:type="spellEnd"/>
      <w:r w:rsidR="00DA653A" w:rsidRPr="008C20E3">
        <w:rPr>
          <w:rFonts w:ascii="Arial" w:eastAsia="Times New Roman" w:hAnsi="Arial" w:cs="Arial"/>
          <w:lang w:eastAsia="pl-PL"/>
        </w:rPr>
        <w:t xml:space="preserve"> </w:t>
      </w:r>
      <w:r w:rsidRPr="008C20E3">
        <w:rPr>
          <w:rFonts w:ascii="Arial" w:eastAsia="Times New Roman" w:hAnsi="Arial" w:cs="Arial"/>
          <w:lang w:eastAsia="pl-PL"/>
        </w:rPr>
        <w:t xml:space="preserve">i Western </w:t>
      </w:r>
      <w:proofErr w:type="spellStart"/>
      <w:r w:rsidRPr="008C20E3">
        <w:rPr>
          <w:rFonts w:ascii="Arial" w:eastAsia="Times New Roman" w:hAnsi="Arial" w:cs="Arial"/>
          <w:lang w:eastAsia="pl-PL"/>
        </w:rPr>
        <w:t>blot</w:t>
      </w:r>
      <w:proofErr w:type="spellEnd"/>
      <w:r w:rsidRPr="008C20E3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DA653A" w:rsidRPr="008C20E3">
        <w:rPr>
          <w:rFonts w:ascii="Arial" w:eastAsia="Times New Roman" w:hAnsi="Arial" w:cs="Arial"/>
          <w:lang w:eastAsia="pl-PL"/>
        </w:rPr>
        <w:t>IgM</w:t>
      </w:r>
      <w:proofErr w:type="spellEnd"/>
      <w:r w:rsidR="00DA653A" w:rsidRPr="008C20E3">
        <w:rPr>
          <w:rFonts w:ascii="Arial" w:eastAsia="Times New Roman" w:hAnsi="Arial" w:cs="Arial"/>
          <w:lang w:eastAsia="pl-PL"/>
        </w:rPr>
        <w:t xml:space="preserve"> i </w:t>
      </w:r>
      <w:proofErr w:type="spellStart"/>
      <w:r w:rsidR="00DA653A" w:rsidRPr="008C20E3">
        <w:rPr>
          <w:rFonts w:ascii="Arial" w:eastAsia="Times New Roman" w:hAnsi="Arial" w:cs="Arial"/>
          <w:lang w:eastAsia="pl-PL"/>
        </w:rPr>
        <w:t>IgG</w:t>
      </w:r>
      <w:proofErr w:type="spellEnd"/>
      <w:r w:rsidR="00DA653A" w:rsidRPr="008C20E3">
        <w:rPr>
          <w:rFonts w:ascii="Arial" w:eastAsia="Times New Roman" w:hAnsi="Arial" w:cs="Arial"/>
          <w:lang w:eastAsia="pl-PL"/>
        </w:rPr>
        <w:t xml:space="preserve"> </w:t>
      </w:r>
      <w:r w:rsidRPr="008C20E3">
        <w:rPr>
          <w:rFonts w:ascii="Arial" w:eastAsia="Times New Roman" w:hAnsi="Arial" w:cs="Arial"/>
          <w:lang w:eastAsia="pl-PL"/>
        </w:rPr>
        <w:t>(w przypadku dodatniego wyniku testu ELISA)</w:t>
      </w:r>
      <w:r w:rsidR="00FB1CC9" w:rsidRPr="008C20E3">
        <w:rPr>
          <w:rFonts w:ascii="Arial" w:eastAsia="Times New Roman" w:hAnsi="Arial" w:cs="Arial"/>
          <w:lang w:eastAsia="pl-PL"/>
        </w:rPr>
        <w:t>;</w:t>
      </w:r>
    </w:p>
    <w:p w:rsidR="00A32B8F" w:rsidRPr="008C20E3" w:rsidRDefault="00F2329C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>Partnerzy</w:t>
      </w:r>
      <w:r w:rsidR="00D26E05" w:rsidRPr="008C20E3">
        <w:rPr>
          <w:rFonts w:ascii="Arial" w:eastAsia="Times New Roman" w:hAnsi="Arial" w:cs="Arial"/>
          <w:lang w:eastAsia="pl-PL"/>
        </w:rPr>
        <w:t xml:space="preserve"> </w:t>
      </w:r>
      <w:r w:rsidRPr="008C20E3">
        <w:rPr>
          <w:rFonts w:ascii="Arial" w:eastAsia="Times New Roman" w:hAnsi="Arial" w:cs="Arial"/>
          <w:lang w:eastAsia="pl-PL"/>
        </w:rPr>
        <w:t>powinni</w:t>
      </w:r>
      <w:r w:rsidR="00D26E05" w:rsidRPr="008C20E3">
        <w:rPr>
          <w:rFonts w:ascii="Arial" w:eastAsia="Times New Roman" w:hAnsi="Arial" w:cs="Arial"/>
          <w:lang w:eastAsia="pl-PL"/>
        </w:rPr>
        <w:t xml:space="preserve"> dysponować kadrą, pomieszczeniami i wyposażeniem niezbędnym do prowadzenia interwencji zaplanowanych w ramach </w:t>
      </w:r>
      <w:r w:rsidR="008C20E3">
        <w:rPr>
          <w:rFonts w:ascii="Arial" w:eastAsia="Times New Roman" w:hAnsi="Arial" w:cs="Arial"/>
          <w:lang w:eastAsia="pl-PL"/>
        </w:rPr>
        <w:t>projektu</w:t>
      </w:r>
      <w:r w:rsidR="00FB1CC9" w:rsidRPr="008C20E3">
        <w:rPr>
          <w:rFonts w:ascii="Arial" w:eastAsia="Times New Roman" w:hAnsi="Arial" w:cs="Arial"/>
          <w:lang w:eastAsia="pl-PL"/>
        </w:rPr>
        <w:t>;</w:t>
      </w:r>
    </w:p>
    <w:p w:rsidR="00A32B8F" w:rsidRPr="008C20E3" w:rsidRDefault="008C20E3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Projektem</w:t>
      </w:r>
      <w:r w:rsidR="00D26E05" w:rsidRPr="008C20E3">
        <w:rPr>
          <w:rFonts w:ascii="Arial" w:eastAsia="Times New Roman" w:hAnsi="Arial" w:cs="Arial"/>
          <w:lang w:eastAsia="pl-PL"/>
        </w:rPr>
        <w:t xml:space="preserve"> objęte będą wszystkie osoby z populacji docelowej, spełniające kryteria włączenia, do wyczerpania środków finansowych przeznaczonych na realizację zaplanowanych interwencji</w:t>
      </w:r>
      <w:r>
        <w:rPr>
          <w:rFonts w:ascii="Arial" w:eastAsia="Times New Roman" w:hAnsi="Arial" w:cs="Arial"/>
          <w:lang w:eastAsia="pl-PL"/>
        </w:rPr>
        <w:t>;</w:t>
      </w:r>
    </w:p>
    <w:p w:rsidR="00A32B8F" w:rsidRPr="008C20E3" w:rsidRDefault="00D26E05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 xml:space="preserve">Edukacja powinna odbywać się co najmniej dwa razy w roku w każdej gminie </w:t>
      </w:r>
      <w:r w:rsidR="00D04082">
        <w:rPr>
          <w:rFonts w:ascii="Arial" w:eastAsia="Times New Roman" w:hAnsi="Arial" w:cs="Arial"/>
          <w:lang w:eastAsia="pl-PL"/>
        </w:rPr>
        <w:br/>
      </w:r>
      <w:r w:rsidRPr="008C20E3">
        <w:rPr>
          <w:rFonts w:ascii="Arial" w:eastAsia="Times New Roman" w:hAnsi="Arial" w:cs="Arial"/>
          <w:lang w:eastAsia="pl-PL"/>
        </w:rPr>
        <w:t>i mieście na prawach powiatu w województwie warmińsko</w:t>
      </w:r>
      <w:r w:rsidR="00D04082">
        <w:rPr>
          <w:rFonts w:ascii="Arial" w:eastAsia="Times New Roman" w:hAnsi="Arial" w:cs="Arial"/>
          <w:lang w:eastAsia="pl-PL"/>
        </w:rPr>
        <w:t>-</w:t>
      </w:r>
      <w:r w:rsidRPr="008C20E3">
        <w:rPr>
          <w:rFonts w:ascii="Arial" w:eastAsia="Times New Roman" w:hAnsi="Arial" w:cs="Arial"/>
          <w:lang w:eastAsia="pl-PL"/>
        </w:rPr>
        <w:t>mazurskim</w:t>
      </w:r>
      <w:r w:rsidR="008C20E3">
        <w:rPr>
          <w:rFonts w:ascii="Arial" w:eastAsia="Times New Roman" w:hAnsi="Arial" w:cs="Arial"/>
          <w:lang w:eastAsia="pl-PL"/>
        </w:rPr>
        <w:t>;</w:t>
      </w:r>
    </w:p>
    <w:p w:rsidR="00A32B8F" w:rsidRPr="008C20E3" w:rsidRDefault="00D26E05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 xml:space="preserve">Etap diagnostyczny będzie miał charakter ciągły, osoby z grupy docelowej będą przyjmowane do </w:t>
      </w:r>
      <w:r w:rsidR="008C20E3">
        <w:rPr>
          <w:rFonts w:ascii="Arial" w:eastAsia="Times New Roman" w:hAnsi="Arial" w:cs="Arial"/>
          <w:lang w:eastAsia="pl-PL"/>
        </w:rPr>
        <w:t>projektu</w:t>
      </w:r>
      <w:r w:rsidRPr="008C20E3">
        <w:rPr>
          <w:rFonts w:ascii="Arial" w:eastAsia="Times New Roman" w:hAnsi="Arial" w:cs="Arial"/>
          <w:lang w:eastAsia="pl-PL"/>
        </w:rPr>
        <w:t xml:space="preserve"> w trakcie całego roku</w:t>
      </w:r>
      <w:r w:rsidR="008C20E3">
        <w:rPr>
          <w:rFonts w:ascii="Arial" w:eastAsia="Times New Roman" w:hAnsi="Arial" w:cs="Arial"/>
          <w:lang w:eastAsia="pl-PL"/>
        </w:rPr>
        <w:t>;</w:t>
      </w:r>
    </w:p>
    <w:p w:rsidR="00A32B8F" w:rsidRPr="008C20E3" w:rsidRDefault="00D26E05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 xml:space="preserve">Przerwanie udziału jest możliwe na każdym etapie </w:t>
      </w:r>
      <w:r w:rsidR="008C20E3">
        <w:rPr>
          <w:rFonts w:ascii="Arial" w:eastAsia="Times New Roman" w:hAnsi="Arial" w:cs="Arial"/>
          <w:lang w:eastAsia="pl-PL"/>
        </w:rPr>
        <w:t>projektu na życzenie uczestnika;</w:t>
      </w:r>
      <w:r w:rsidRPr="008C20E3">
        <w:rPr>
          <w:rFonts w:ascii="Arial" w:eastAsia="Times New Roman" w:hAnsi="Arial" w:cs="Arial"/>
          <w:lang w:eastAsia="pl-PL"/>
        </w:rPr>
        <w:t xml:space="preserve"> </w:t>
      </w:r>
    </w:p>
    <w:p w:rsidR="00A32B8F" w:rsidRPr="008C20E3" w:rsidRDefault="00D26E05" w:rsidP="008C20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C20E3">
        <w:rPr>
          <w:rFonts w:ascii="Arial" w:eastAsia="Times New Roman" w:hAnsi="Arial" w:cs="Arial"/>
          <w:lang w:eastAsia="pl-PL"/>
        </w:rPr>
        <w:t xml:space="preserve">Osoby, które w wyniku przeprowadzonej diagnostyki uzyskają pozytywny wynik testu ELISA </w:t>
      </w:r>
      <w:proofErr w:type="spellStart"/>
      <w:r w:rsidR="00DA653A" w:rsidRPr="008C20E3">
        <w:rPr>
          <w:rFonts w:ascii="Arial" w:eastAsia="Times New Roman" w:hAnsi="Arial" w:cs="Arial"/>
          <w:lang w:eastAsia="pl-PL"/>
        </w:rPr>
        <w:t>IgM</w:t>
      </w:r>
      <w:proofErr w:type="spellEnd"/>
      <w:r w:rsidR="00DA653A" w:rsidRPr="008C20E3">
        <w:rPr>
          <w:rFonts w:ascii="Arial" w:eastAsia="Times New Roman" w:hAnsi="Arial" w:cs="Arial"/>
          <w:lang w:eastAsia="pl-PL"/>
        </w:rPr>
        <w:t xml:space="preserve"> i </w:t>
      </w:r>
      <w:proofErr w:type="spellStart"/>
      <w:r w:rsidR="00DA653A" w:rsidRPr="008C20E3">
        <w:rPr>
          <w:rFonts w:ascii="Arial" w:eastAsia="Times New Roman" w:hAnsi="Arial" w:cs="Arial"/>
          <w:lang w:eastAsia="pl-PL"/>
        </w:rPr>
        <w:t>IgG</w:t>
      </w:r>
      <w:proofErr w:type="spellEnd"/>
      <w:r w:rsidR="00DA653A" w:rsidRPr="008C20E3">
        <w:rPr>
          <w:rFonts w:ascii="Arial" w:eastAsia="Times New Roman" w:hAnsi="Arial" w:cs="Arial"/>
          <w:lang w:eastAsia="pl-PL"/>
        </w:rPr>
        <w:t xml:space="preserve"> </w:t>
      </w:r>
      <w:r w:rsidRPr="008C20E3">
        <w:rPr>
          <w:rFonts w:ascii="Arial" w:eastAsia="Times New Roman" w:hAnsi="Arial" w:cs="Arial"/>
          <w:lang w:eastAsia="pl-PL"/>
        </w:rPr>
        <w:t xml:space="preserve">oraz Western </w:t>
      </w:r>
      <w:proofErr w:type="spellStart"/>
      <w:r w:rsidRPr="008C20E3">
        <w:rPr>
          <w:rFonts w:ascii="Arial" w:eastAsia="Times New Roman" w:hAnsi="Arial" w:cs="Arial"/>
          <w:lang w:eastAsia="pl-PL"/>
        </w:rPr>
        <w:t>blot</w:t>
      </w:r>
      <w:proofErr w:type="spellEnd"/>
      <w:r w:rsidR="00DA653A" w:rsidRPr="008C20E3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DA653A" w:rsidRPr="008C20E3">
        <w:rPr>
          <w:rFonts w:ascii="Arial" w:eastAsia="Times New Roman" w:hAnsi="Arial" w:cs="Arial"/>
          <w:lang w:eastAsia="pl-PL"/>
        </w:rPr>
        <w:t>IgM</w:t>
      </w:r>
      <w:proofErr w:type="spellEnd"/>
      <w:r w:rsidR="00DA653A" w:rsidRPr="008C20E3">
        <w:rPr>
          <w:rFonts w:ascii="Arial" w:eastAsia="Times New Roman" w:hAnsi="Arial" w:cs="Arial"/>
          <w:lang w:eastAsia="pl-PL"/>
        </w:rPr>
        <w:t xml:space="preserve"> i </w:t>
      </w:r>
      <w:proofErr w:type="spellStart"/>
      <w:r w:rsidR="00DA653A" w:rsidRPr="008C20E3">
        <w:rPr>
          <w:rFonts w:ascii="Arial" w:eastAsia="Times New Roman" w:hAnsi="Arial" w:cs="Arial"/>
          <w:lang w:eastAsia="pl-PL"/>
        </w:rPr>
        <w:t>IgG</w:t>
      </w:r>
      <w:proofErr w:type="spellEnd"/>
      <w:r w:rsidRPr="008C20E3">
        <w:rPr>
          <w:rFonts w:ascii="Arial" w:eastAsia="Times New Roman" w:hAnsi="Arial" w:cs="Arial"/>
          <w:lang w:eastAsia="pl-PL"/>
        </w:rPr>
        <w:t xml:space="preserve"> zostaną poinformowane na jakich warunkach mogą uzyskać pomoc medyczną</w:t>
      </w:r>
      <w:r w:rsidR="00BE3813" w:rsidRPr="008C20E3">
        <w:rPr>
          <w:rFonts w:ascii="Arial" w:eastAsia="Times New Roman" w:hAnsi="Arial" w:cs="Arial"/>
          <w:lang w:eastAsia="pl-PL"/>
        </w:rPr>
        <w:t>.</w:t>
      </w:r>
    </w:p>
    <w:p w:rsidR="003B2CD6" w:rsidRDefault="003B2CD6">
      <w:pPr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:rsidR="00A32B8F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lastRenderedPageBreak/>
        <w:t>III. KRYTERIA WYBORU PARTNERA:</w:t>
      </w:r>
    </w:p>
    <w:p w:rsidR="00297E34" w:rsidRDefault="00297E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A32B8F" w:rsidRDefault="00D26E05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>
        <w:rPr>
          <w:rFonts w:ascii="Arial" w:eastAsia="Times New Roman" w:hAnsi="Arial" w:cs="Arial"/>
          <w:u w:val="single"/>
          <w:lang w:eastAsia="pl-PL"/>
        </w:rPr>
        <w:t>Kryteria dostępu:</w:t>
      </w:r>
    </w:p>
    <w:p w:rsidR="00A32B8F" w:rsidRDefault="00F705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D26E05">
        <w:rPr>
          <w:rFonts w:ascii="Arial" w:eastAsia="Times New Roman" w:hAnsi="Arial" w:cs="Arial"/>
          <w:lang w:eastAsia="pl-PL"/>
        </w:rPr>
        <w:t xml:space="preserve">Do konkursu mogą przystąpić podmioty lecznicze, które łącznie spełniają </w:t>
      </w:r>
      <w:r>
        <w:rPr>
          <w:rFonts w:ascii="Arial" w:eastAsia="Times New Roman" w:hAnsi="Arial" w:cs="Arial"/>
          <w:lang w:eastAsia="pl-PL"/>
        </w:rPr>
        <w:t>następujące wymagania</w:t>
      </w:r>
      <w:r w:rsidR="00D26E05">
        <w:rPr>
          <w:rFonts w:ascii="Arial" w:eastAsia="Times New Roman" w:hAnsi="Arial" w:cs="Arial"/>
          <w:lang w:eastAsia="pl-PL"/>
        </w:rPr>
        <w:t>:</w:t>
      </w:r>
      <w:r w:rsidR="00D274CA">
        <w:rPr>
          <w:rFonts w:ascii="Arial" w:eastAsia="Times New Roman" w:hAnsi="Arial" w:cs="Arial"/>
          <w:lang w:eastAsia="pl-PL"/>
        </w:rPr>
        <w:br/>
      </w:r>
    </w:p>
    <w:p w:rsidR="00A32B8F" w:rsidRDefault="007B74DF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</w:t>
      </w:r>
      <w:r w:rsidR="00D26E05">
        <w:rPr>
          <w:rFonts w:ascii="Arial" w:eastAsia="Times New Roman" w:hAnsi="Arial" w:cs="Arial"/>
          <w:bCs/>
          <w:lang w:eastAsia="pl-PL"/>
        </w:rPr>
        <w:t>osiadają kontrakt z Płatnikiem na realizację świadczeń opieki zdrowotnej z zakresu podstawowej opieki zdrowotnej,</w:t>
      </w:r>
    </w:p>
    <w:p w:rsidR="00A32B8F" w:rsidRPr="00F37F66" w:rsidRDefault="007B74DF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</w:t>
      </w:r>
      <w:r w:rsidR="00D26E05" w:rsidRPr="00F37F66">
        <w:rPr>
          <w:rFonts w:ascii="Arial" w:eastAsia="Times New Roman" w:hAnsi="Arial" w:cs="Arial"/>
          <w:bCs/>
          <w:lang w:eastAsia="pl-PL"/>
        </w:rPr>
        <w:t>osiadają min. 36 miesięczne doświadczenie</w:t>
      </w:r>
      <w:r w:rsidR="0028279F">
        <w:rPr>
          <w:rFonts w:ascii="Arial" w:eastAsia="Times New Roman" w:hAnsi="Arial" w:cs="Arial"/>
          <w:bCs/>
          <w:lang w:eastAsia="pl-PL"/>
        </w:rPr>
        <w:t xml:space="preserve"> </w:t>
      </w:r>
      <w:r w:rsidR="00D26E05" w:rsidRPr="00F37F66">
        <w:rPr>
          <w:rFonts w:ascii="Arial" w:eastAsia="Times New Roman" w:hAnsi="Arial" w:cs="Arial"/>
          <w:bCs/>
          <w:lang w:eastAsia="pl-PL"/>
        </w:rPr>
        <w:t xml:space="preserve">w realizacji działań wskazanych </w:t>
      </w:r>
      <w:r w:rsidR="003B2CD6">
        <w:rPr>
          <w:rFonts w:ascii="Arial" w:eastAsia="Times New Roman" w:hAnsi="Arial" w:cs="Arial"/>
          <w:bCs/>
          <w:lang w:eastAsia="pl-PL"/>
        </w:rPr>
        <w:br/>
      </w:r>
      <w:r w:rsidR="00D26E05" w:rsidRPr="00F37F66">
        <w:rPr>
          <w:rFonts w:ascii="Arial" w:eastAsia="Times New Roman" w:hAnsi="Arial" w:cs="Arial"/>
          <w:bCs/>
          <w:lang w:eastAsia="pl-PL"/>
        </w:rPr>
        <w:t>w Programie Polityki Zdrowotnej na obszarze województwa warmińsko</w:t>
      </w:r>
      <w:r w:rsidR="000533AE">
        <w:rPr>
          <w:rFonts w:ascii="Arial" w:eastAsia="Times New Roman" w:hAnsi="Arial" w:cs="Arial"/>
          <w:bCs/>
          <w:lang w:eastAsia="pl-PL"/>
        </w:rPr>
        <w:t>-</w:t>
      </w:r>
      <w:r w:rsidR="00D26E05" w:rsidRPr="00F37F66">
        <w:rPr>
          <w:rFonts w:ascii="Arial" w:eastAsia="Times New Roman" w:hAnsi="Arial" w:cs="Arial"/>
          <w:bCs/>
          <w:lang w:eastAsia="pl-PL"/>
        </w:rPr>
        <w:t xml:space="preserve">mazurskiego </w:t>
      </w:r>
      <w:r w:rsidR="000533AE">
        <w:rPr>
          <w:rFonts w:ascii="Arial" w:eastAsia="Times New Roman" w:hAnsi="Arial" w:cs="Arial"/>
          <w:bCs/>
          <w:lang w:eastAsia="pl-PL"/>
        </w:rPr>
        <w:br/>
      </w:r>
      <w:r w:rsidR="00D26E05" w:rsidRPr="00F37F66">
        <w:rPr>
          <w:rFonts w:ascii="Arial" w:eastAsia="Times New Roman" w:hAnsi="Arial" w:cs="Arial"/>
          <w:lang w:eastAsia="pl-PL"/>
        </w:rPr>
        <w:t xml:space="preserve">w zakresie profilaktyki i wczesnego wykrywania zakaźnych chorób </w:t>
      </w:r>
      <w:proofErr w:type="spellStart"/>
      <w:r w:rsidR="00D26E05" w:rsidRPr="00F37F66">
        <w:rPr>
          <w:rFonts w:ascii="Arial" w:eastAsia="Times New Roman" w:hAnsi="Arial" w:cs="Arial"/>
          <w:lang w:eastAsia="pl-PL"/>
        </w:rPr>
        <w:t>odkleszczowych</w:t>
      </w:r>
      <w:proofErr w:type="spellEnd"/>
      <w:r w:rsidR="00D26E05" w:rsidRPr="00F37F66">
        <w:rPr>
          <w:rFonts w:ascii="Arial" w:eastAsia="Times New Roman" w:hAnsi="Arial" w:cs="Arial"/>
          <w:lang w:eastAsia="pl-PL"/>
        </w:rPr>
        <w:t xml:space="preserve"> </w:t>
      </w:r>
      <w:r w:rsidR="0028279F">
        <w:rPr>
          <w:rFonts w:ascii="Arial" w:eastAsia="Times New Roman" w:hAnsi="Arial" w:cs="Arial"/>
          <w:bCs/>
          <w:lang w:eastAsia="pl-PL"/>
        </w:rPr>
        <w:t>(</w:t>
      </w:r>
      <w:r w:rsidR="0028279F" w:rsidRPr="00F37F66">
        <w:rPr>
          <w:rFonts w:ascii="Arial" w:eastAsia="Times New Roman" w:hAnsi="Arial" w:cs="Arial"/>
          <w:lang w:eastAsia="pl-PL"/>
        </w:rPr>
        <w:t>jest możliwość sumowania okresów zrealizowanych działań, liczonych w pe</w:t>
      </w:r>
      <w:r w:rsidR="0028279F">
        <w:rPr>
          <w:rFonts w:ascii="Arial" w:eastAsia="Times New Roman" w:hAnsi="Arial" w:cs="Arial"/>
          <w:lang w:eastAsia="pl-PL"/>
        </w:rPr>
        <w:t>łnych miesiącach)</w:t>
      </w:r>
      <w:r w:rsidR="0028279F">
        <w:rPr>
          <w:rFonts w:ascii="Arial" w:eastAsia="Times New Roman" w:hAnsi="Arial" w:cs="Arial"/>
          <w:bCs/>
          <w:lang w:eastAsia="pl-PL"/>
        </w:rPr>
        <w:t>. M</w:t>
      </w:r>
      <w:r w:rsidR="004A2CC0" w:rsidRPr="00F37F66">
        <w:rPr>
          <w:rFonts w:ascii="Arial" w:eastAsia="Times New Roman" w:hAnsi="Arial" w:cs="Arial"/>
          <w:lang w:eastAsia="pl-PL"/>
        </w:rPr>
        <w:t xml:space="preserve">ożliwe jest także </w:t>
      </w:r>
      <w:r w:rsidR="00181E7A" w:rsidRPr="00F37F66">
        <w:rPr>
          <w:rFonts w:ascii="Arial" w:eastAsia="Times New Roman" w:hAnsi="Arial" w:cs="Arial"/>
          <w:lang w:eastAsia="pl-PL"/>
        </w:rPr>
        <w:t xml:space="preserve">zawiązanie </w:t>
      </w:r>
      <w:r w:rsidR="003F5A7E" w:rsidRPr="00F37F66">
        <w:rPr>
          <w:rFonts w:ascii="Arial" w:eastAsia="Times New Roman" w:hAnsi="Arial" w:cs="Arial"/>
          <w:lang w:eastAsia="pl-PL"/>
        </w:rPr>
        <w:t>partnerstw</w:t>
      </w:r>
      <w:r w:rsidR="004A2CC0" w:rsidRPr="00F37F66">
        <w:rPr>
          <w:rFonts w:ascii="Arial" w:eastAsia="Times New Roman" w:hAnsi="Arial" w:cs="Arial"/>
          <w:lang w:eastAsia="pl-PL"/>
        </w:rPr>
        <w:t xml:space="preserve"> </w:t>
      </w:r>
      <w:r w:rsidR="00181E7A" w:rsidRPr="00F37F66">
        <w:rPr>
          <w:rFonts w:ascii="Arial" w:eastAsia="Times New Roman" w:hAnsi="Arial" w:cs="Arial"/>
          <w:lang w:eastAsia="pl-PL"/>
        </w:rPr>
        <w:t xml:space="preserve">podmiotów leczniczych w celu uzupełnienia się zasobami i </w:t>
      </w:r>
      <w:r w:rsidR="0028279F">
        <w:rPr>
          <w:rFonts w:ascii="Arial" w:eastAsia="Times New Roman" w:hAnsi="Arial" w:cs="Arial"/>
          <w:lang w:eastAsia="pl-PL"/>
        </w:rPr>
        <w:t xml:space="preserve">doświadczeniem. </w:t>
      </w:r>
    </w:p>
    <w:p w:rsidR="00A32B8F" w:rsidRDefault="007B74DF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</w:t>
      </w:r>
      <w:r w:rsidR="00D26E05">
        <w:rPr>
          <w:rFonts w:ascii="Arial" w:eastAsia="Times New Roman" w:hAnsi="Arial" w:cs="Arial"/>
          <w:lang w:eastAsia="pl-PL"/>
        </w:rPr>
        <w:t>apewnią współpracę z laboratorium/</w:t>
      </w:r>
      <w:proofErr w:type="spellStart"/>
      <w:r w:rsidR="00D26E05">
        <w:rPr>
          <w:rFonts w:ascii="Arial" w:eastAsia="Times New Roman" w:hAnsi="Arial" w:cs="Arial"/>
          <w:lang w:eastAsia="pl-PL"/>
        </w:rPr>
        <w:t>ami</w:t>
      </w:r>
      <w:proofErr w:type="spellEnd"/>
      <w:r w:rsidR="00D26E05">
        <w:rPr>
          <w:rFonts w:ascii="Arial" w:eastAsia="Times New Roman" w:hAnsi="Arial" w:cs="Arial"/>
          <w:lang w:eastAsia="pl-PL"/>
        </w:rPr>
        <w:t xml:space="preserve"> posiadającymi uprawnienia do wykonywania testów </w:t>
      </w:r>
      <w:proofErr w:type="spellStart"/>
      <w:r w:rsidR="00D26E05">
        <w:rPr>
          <w:rFonts w:ascii="Arial" w:eastAsia="Times New Roman" w:hAnsi="Arial" w:cs="Arial"/>
          <w:lang w:eastAsia="pl-PL"/>
        </w:rPr>
        <w:t>Elisa</w:t>
      </w:r>
      <w:proofErr w:type="spellEnd"/>
      <w:r w:rsidR="00D26E05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D26E05">
        <w:rPr>
          <w:rFonts w:ascii="Arial" w:eastAsia="Times New Roman" w:hAnsi="Arial" w:cs="Arial"/>
          <w:lang w:eastAsia="pl-PL"/>
        </w:rPr>
        <w:t>IgM</w:t>
      </w:r>
      <w:proofErr w:type="spellEnd"/>
      <w:r w:rsidR="00D26E05">
        <w:rPr>
          <w:rFonts w:ascii="Arial" w:eastAsia="Times New Roman" w:hAnsi="Arial" w:cs="Arial"/>
          <w:lang w:eastAsia="pl-PL"/>
        </w:rPr>
        <w:t xml:space="preserve"> i </w:t>
      </w:r>
      <w:proofErr w:type="spellStart"/>
      <w:r w:rsidR="00D26E05">
        <w:rPr>
          <w:rFonts w:ascii="Arial" w:eastAsia="Times New Roman" w:hAnsi="Arial" w:cs="Arial"/>
          <w:lang w:eastAsia="pl-PL"/>
        </w:rPr>
        <w:t>IgG</w:t>
      </w:r>
      <w:proofErr w:type="spellEnd"/>
      <w:r w:rsidR="00D26E05">
        <w:rPr>
          <w:rFonts w:ascii="Arial" w:eastAsia="Times New Roman" w:hAnsi="Arial" w:cs="Arial"/>
          <w:lang w:eastAsia="pl-PL"/>
        </w:rPr>
        <w:t xml:space="preserve"> oraz Western </w:t>
      </w:r>
      <w:proofErr w:type="spellStart"/>
      <w:r w:rsidR="00D26E05">
        <w:rPr>
          <w:rFonts w:ascii="Arial" w:eastAsia="Times New Roman" w:hAnsi="Arial" w:cs="Arial"/>
          <w:lang w:eastAsia="pl-PL"/>
        </w:rPr>
        <w:t>blot</w:t>
      </w:r>
      <w:proofErr w:type="spellEnd"/>
      <w:r w:rsidR="00D26E05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D26E05">
        <w:rPr>
          <w:rFonts w:ascii="Arial" w:eastAsia="Times New Roman" w:hAnsi="Arial" w:cs="Arial"/>
          <w:lang w:eastAsia="pl-PL"/>
        </w:rPr>
        <w:t>IgM</w:t>
      </w:r>
      <w:proofErr w:type="spellEnd"/>
      <w:r w:rsidR="00D26E05">
        <w:rPr>
          <w:rFonts w:ascii="Arial" w:eastAsia="Times New Roman" w:hAnsi="Arial" w:cs="Arial"/>
          <w:lang w:eastAsia="pl-PL"/>
        </w:rPr>
        <w:t xml:space="preserve"> i </w:t>
      </w:r>
      <w:proofErr w:type="spellStart"/>
      <w:r w:rsidR="00D26E05">
        <w:rPr>
          <w:rFonts w:ascii="Arial" w:eastAsia="Times New Roman" w:hAnsi="Arial" w:cs="Arial"/>
          <w:lang w:eastAsia="pl-PL"/>
        </w:rPr>
        <w:t>IgG</w:t>
      </w:r>
      <w:proofErr w:type="spellEnd"/>
    </w:p>
    <w:p w:rsidR="00A32B8F" w:rsidRDefault="00D26E0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Nie podlegają wykluczeniu z ubiegania się o dofinansowanie na podstawie m.in.:</w:t>
      </w:r>
    </w:p>
    <w:p w:rsidR="00A32B8F" w:rsidRDefault="00D26E0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art. 207 ust. 4ustawy z 21czerwca 2013 r. o finansach publicznych (Dz.U. z 2017 poz. 2077), z zastrzeżeniem art. 207 ust. 7 tej Ustawy;</w:t>
      </w:r>
    </w:p>
    <w:p w:rsidR="00A32B8F" w:rsidRDefault="00D26E0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Art. 12 ust. 1 pkt 1 ustawy z dnia 15 czerwca 2012 r. o skutkach powierzania wykonywania pracy cudzoziemcom przebywającym wbrew przepisom na terytorium RP (Dz.U z 2012 poz. 769)</w:t>
      </w:r>
    </w:p>
    <w:p w:rsidR="00A32B8F" w:rsidRDefault="00D26E0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Art. 9 ust. 1 pkt 2a ustawy z dnia 28 października 2002 r. o odpowiedzialności podmiotów zbiorowych za czyny zabronione pod groźba kary (Dz.U. z 2016 r. poz. 1541 ze zm.)</w:t>
      </w:r>
    </w:p>
    <w:p w:rsidR="00A32B8F" w:rsidRPr="009D1EE9" w:rsidRDefault="009D1EE9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N</w:t>
      </w:r>
      <w:r w:rsidR="00D26E05">
        <w:rPr>
          <w:rFonts w:ascii="Arial" w:eastAsia="Times New Roman" w:hAnsi="Arial" w:cs="Arial"/>
          <w:lang w:eastAsia="pl-PL"/>
        </w:rPr>
        <w:t>ie zalega</w:t>
      </w:r>
      <w:r>
        <w:rPr>
          <w:rFonts w:ascii="Arial" w:eastAsia="Times New Roman" w:hAnsi="Arial" w:cs="Arial"/>
          <w:lang w:eastAsia="pl-PL"/>
        </w:rPr>
        <w:t>ją</w:t>
      </w:r>
      <w:r w:rsidR="00D26E05">
        <w:rPr>
          <w:rFonts w:ascii="Arial" w:eastAsia="Times New Roman" w:hAnsi="Arial" w:cs="Arial"/>
          <w:lang w:eastAsia="pl-PL"/>
        </w:rPr>
        <w:t xml:space="preserve"> z opłacaniem składek wobec Zakładu Ubezpieczeń Społecznych lub kasy Rolniczego Ubezpieczenia Społecznego oraz nie zalega z opłacaniem podatków </w:t>
      </w:r>
      <w:r w:rsidR="005F4B49">
        <w:rPr>
          <w:rFonts w:ascii="Arial" w:eastAsia="Times New Roman" w:hAnsi="Arial" w:cs="Arial"/>
          <w:lang w:eastAsia="pl-PL"/>
        </w:rPr>
        <w:br/>
      </w:r>
      <w:r w:rsidR="00D26E05">
        <w:rPr>
          <w:rFonts w:ascii="Arial" w:eastAsia="Times New Roman" w:hAnsi="Arial" w:cs="Arial"/>
          <w:lang w:eastAsia="pl-PL"/>
        </w:rPr>
        <w:t>i opłat wobec Urzędu Skarbowego.</w:t>
      </w:r>
    </w:p>
    <w:p w:rsidR="009D1EE9" w:rsidRPr="000C61AD" w:rsidRDefault="009D1EE9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0C61AD">
        <w:rPr>
          <w:rFonts w:ascii="Arial" w:eastAsia="Times New Roman" w:hAnsi="Arial" w:cs="Arial"/>
          <w:lang w:eastAsia="pl-PL"/>
        </w:rPr>
        <w:t>Zapewnią wkład własny w</w:t>
      </w:r>
      <w:r w:rsidR="007A237A" w:rsidRPr="000C61AD">
        <w:rPr>
          <w:rFonts w:ascii="Arial" w:eastAsia="Times New Roman" w:hAnsi="Arial" w:cs="Arial"/>
          <w:lang w:eastAsia="pl-PL"/>
        </w:rPr>
        <w:t xml:space="preserve"> </w:t>
      </w:r>
      <w:r w:rsidRPr="000C61AD">
        <w:rPr>
          <w:rFonts w:ascii="Arial" w:eastAsia="Times New Roman" w:hAnsi="Arial" w:cs="Arial"/>
          <w:lang w:eastAsia="pl-PL"/>
        </w:rPr>
        <w:t>wysokości</w:t>
      </w:r>
      <w:r w:rsidR="007A237A" w:rsidRPr="000C61AD">
        <w:rPr>
          <w:rFonts w:ascii="Arial" w:eastAsia="Times New Roman" w:hAnsi="Arial" w:cs="Arial"/>
          <w:lang w:eastAsia="pl-PL"/>
        </w:rPr>
        <w:t xml:space="preserve"> min. </w:t>
      </w:r>
      <w:r w:rsidRPr="000C61AD">
        <w:rPr>
          <w:rFonts w:ascii="Arial" w:eastAsia="Times New Roman" w:hAnsi="Arial" w:cs="Arial"/>
          <w:lang w:eastAsia="pl-PL"/>
        </w:rPr>
        <w:t>5%</w:t>
      </w:r>
      <w:r w:rsidR="005A5A46">
        <w:rPr>
          <w:rFonts w:ascii="Arial" w:eastAsia="Times New Roman" w:hAnsi="Arial" w:cs="Arial"/>
          <w:lang w:eastAsia="pl-PL"/>
        </w:rPr>
        <w:t xml:space="preserve"> wartości projektu, </w:t>
      </w:r>
      <w:r w:rsidR="005A5A46">
        <w:rPr>
          <w:rFonts w:ascii="Arial" w:eastAsia="Times New Roman" w:hAnsi="Arial" w:cs="Arial"/>
          <w:bCs/>
          <w:lang w:eastAsia="pl-PL"/>
        </w:rPr>
        <w:t>w tym wkład organizacyjny, techniczny, kadrowy.</w:t>
      </w:r>
    </w:p>
    <w:p w:rsidR="005A5A46" w:rsidRPr="005A5A46" w:rsidRDefault="00D26E05" w:rsidP="005A5A46">
      <w:pPr>
        <w:pStyle w:val="Akapitzlist"/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b/>
          <w:bCs/>
          <w:lang w:eastAsia="pl-PL"/>
        </w:rPr>
      </w:pPr>
      <w:r w:rsidRPr="006A5182">
        <w:rPr>
          <w:rFonts w:ascii="Arial" w:eastAsia="Times New Roman" w:hAnsi="Arial" w:cs="Arial"/>
          <w:color w:val="C00000"/>
          <w:lang w:eastAsia="pl-PL"/>
        </w:rPr>
        <w:br/>
      </w:r>
      <w:r w:rsidR="005A5A46" w:rsidRPr="005A5A46">
        <w:rPr>
          <w:rFonts w:ascii="Arial" w:eastAsia="Times New Roman" w:hAnsi="Arial" w:cs="Arial"/>
          <w:bCs/>
          <w:lang w:eastAsia="pl-PL"/>
        </w:rPr>
        <w:t xml:space="preserve"> </w:t>
      </w:r>
    </w:p>
    <w:p w:rsidR="005A5A46" w:rsidRDefault="005A5A46" w:rsidP="00F54DF1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1004"/>
        <w:rPr>
          <w:rFonts w:ascii="Arial" w:eastAsia="Times New Roman" w:hAnsi="Arial" w:cs="Arial"/>
          <w:bCs/>
          <w:u w:val="single"/>
          <w:lang w:eastAsia="pl-PL"/>
        </w:rPr>
      </w:pPr>
      <w:r>
        <w:rPr>
          <w:rFonts w:ascii="Arial" w:eastAsia="Times New Roman" w:hAnsi="Arial" w:cs="Arial"/>
          <w:bCs/>
          <w:u w:val="single"/>
          <w:lang w:eastAsia="pl-PL"/>
        </w:rPr>
        <w:t xml:space="preserve">Kryteria premiujące: </w:t>
      </w:r>
      <w:r w:rsidR="00C61A5C">
        <w:rPr>
          <w:rFonts w:ascii="Arial" w:eastAsia="Times New Roman" w:hAnsi="Arial" w:cs="Arial"/>
          <w:bCs/>
          <w:u w:val="single"/>
          <w:lang w:eastAsia="pl-PL"/>
        </w:rPr>
        <w:br/>
      </w:r>
    </w:p>
    <w:p w:rsidR="00C61A5C" w:rsidRPr="000533AE" w:rsidRDefault="005A5A46" w:rsidP="000533AE">
      <w:pPr>
        <w:pStyle w:val="Akapitzlist"/>
        <w:numPr>
          <w:ilvl w:val="3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  <w:r w:rsidRPr="000533AE">
        <w:rPr>
          <w:rFonts w:ascii="Arial" w:eastAsia="Times New Roman" w:hAnsi="Arial" w:cs="Arial"/>
          <w:bCs/>
          <w:lang w:eastAsia="pl-PL"/>
        </w:rPr>
        <w:t xml:space="preserve">Doświadczenie w organizacji </w:t>
      </w:r>
      <w:r w:rsidR="00C61A5C" w:rsidRPr="000533AE">
        <w:rPr>
          <w:rFonts w:ascii="Arial" w:eastAsia="Times New Roman" w:hAnsi="Arial" w:cs="Arial"/>
          <w:bCs/>
          <w:lang w:eastAsia="pl-PL"/>
        </w:rPr>
        <w:t xml:space="preserve">działań z zakresu zdrowia publicznego ze szczególnym uwzględnieniem promocji zdrowia i profilaktyki chorób </w:t>
      </w:r>
      <w:proofErr w:type="spellStart"/>
      <w:r w:rsidR="00C61A5C" w:rsidRPr="000533AE">
        <w:rPr>
          <w:rFonts w:ascii="Arial" w:eastAsia="Times New Roman" w:hAnsi="Arial" w:cs="Arial"/>
          <w:bCs/>
          <w:lang w:eastAsia="pl-PL"/>
        </w:rPr>
        <w:t>odkleszczowych</w:t>
      </w:r>
      <w:proofErr w:type="spellEnd"/>
      <w:r w:rsidR="00C61A5C" w:rsidRPr="000533AE">
        <w:rPr>
          <w:rFonts w:ascii="Arial" w:eastAsia="Times New Roman" w:hAnsi="Arial" w:cs="Arial"/>
          <w:bCs/>
          <w:lang w:eastAsia="pl-PL"/>
        </w:rPr>
        <w:t>.</w:t>
      </w:r>
    </w:p>
    <w:p w:rsidR="009F6265" w:rsidRDefault="009F6265" w:rsidP="000533AE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</w:p>
    <w:p w:rsidR="0072258C" w:rsidRPr="000533AE" w:rsidRDefault="00436678" w:rsidP="000533AE">
      <w:pPr>
        <w:pStyle w:val="Akapitzlist"/>
        <w:numPr>
          <w:ilvl w:val="3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  <w:r w:rsidRPr="000533AE">
        <w:rPr>
          <w:rFonts w:ascii="Arial" w:eastAsia="Times New Roman" w:hAnsi="Arial" w:cs="Arial"/>
          <w:bCs/>
          <w:lang w:eastAsia="pl-PL"/>
        </w:rPr>
        <w:t xml:space="preserve">Realizacja działań edukacyjnych w godzinach popołudniowych, wieczornych oraz </w:t>
      </w:r>
      <w:r w:rsidR="004A762E" w:rsidRPr="000533AE">
        <w:rPr>
          <w:rFonts w:ascii="Arial" w:eastAsia="Times New Roman" w:hAnsi="Arial" w:cs="Arial"/>
          <w:bCs/>
          <w:lang w:eastAsia="pl-PL"/>
        </w:rPr>
        <w:br/>
      </w:r>
      <w:r w:rsidRPr="000533AE">
        <w:rPr>
          <w:rFonts w:ascii="Arial" w:eastAsia="Times New Roman" w:hAnsi="Arial" w:cs="Arial"/>
          <w:bCs/>
          <w:lang w:eastAsia="pl-PL"/>
        </w:rPr>
        <w:t xml:space="preserve">w soboty, w celu zwiększenia dostępności do świadczeń realizowanych w ramach projektu. </w:t>
      </w:r>
    </w:p>
    <w:p w:rsidR="009F6265" w:rsidRDefault="009F6265" w:rsidP="000533AE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</w:p>
    <w:p w:rsidR="005A5A46" w:rsidRPr="000533AE" w:rsidRDefault="0072258C" w:rsidP="000533AE">
      <w:pPr>
        <w:pStyle w:val="Akapitzlist"/>
        <w:numPr>
          <w:ilvl w:val="3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pl-PL"/>
        </w:rPr>
      </w:pPr>
      <w:r w:rsidRPr="000533AE">
        <w:rPr>
          <w:rFonts w:ascii="Arial" w:eastAsia="Times New Roman" w:hAnsi="Arial" w:cs="Arial"/>
          <w:bCs/>
          <w:lang w:eastAsia="pl-PL"/>
        </w:rPr>
        <w:t xml:space="preserve">Współdziałanie partnerskie </w:t>
      </w:r>
      <w:r w:rsidR="00513CFD" w:rsidRPr="000533AE">
        <w:rPr>
          <w:rFonts w:ascii="Arial" w:eastAsia="Times New Roman" w:hAnsi="Arial" w:cs="Arial"/>
          <w:bCs/>
          <w:lang w:eastAsia="pl-PL"/>
        </w:rPr>
        <w:t xml:space="preserve">podmiotu leczniczego z co najmniej jedną organizacją pozarządową posiadającą co najmniej 2-letnie doświadczenie w upowszechnianiu edukacji prozdrowotnej w zakresie epidemiologii lub promocji udziału w badaniach przesiewowych/szczepieniach ochronnych.  </w:t>
      </w:r>
    </w:p>
    <w:p w:rsidR="003B2CD6" w:rsidRDefault="003B2CD6">
      <w:pPr>
        <w:spacing w:after="0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br w:type="page"/>
      </w:r>
    </w:p>
    <w:p w:rsidR="00A32B8F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lastRenderedPageBreak/>
        <w:t xml:space="preserve"> IV. SPOSÓB PRZYGOTOWANIA I ZŁOŻENIA OFERTY</w:t>
      </w:r>
    </w:p>
    <w:p w:rsidR="00A32B8F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>Podmiot ubiegający się o wybór Partnera w procedurze konkursowej jest zobowiązany do przedłożenia następujących dokumentów (oryginał lub uwierzytelniona kopia):</w:t>
      </w:r>
    </w:p>
    <w:p w:rsidR="00A32B8F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Oferta partnera – przygotowana zgodnie z uznaniem podmiotu </w:t>
      </w:r>
      <w:r w:rsidRPr="00297E34">
        <w:rPr>
          <w:rFonts w:ascii="Arial" w:eastAsia="Times New Roman" w:hAnsi="Arial" w:cs="Arial"/>
          <w:b/>
          <w:lang w:eastAsia="pl-PL"/>
        </w:rPr>
        <w:t>w sposób umożliwiający dokonanie oceny wszystkich wymagań i kryteriów</w:t>
      </w:r>
      <w:r>
        <w:rPr>
          <w:rFonts w:ascii="Arial" w:eastAsia="Times New Roman" w:hAnsi="Arial" w:cs="Arial"/>
          <w:lang w:eastAsia="pl-PL"/>
        </w:rPr>
        <w:t xml:space="preserve"> z ogłoszenia; złożona w oryginale i podpisana przez upoważnione osoby.</w:t>
      </w:r>
    </w:p>
    <w:p w:rsidR="00A32B8F" w:rsidRDefault="00D26E05">
      <w:pPr>
        <w:pStyle w:val="Standard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Aktualny wydruk/odpis z Rejestru Podmiotów Wykonujących Działalność Leczniczą,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Oświadczenie, że podmiot nie podlega wykluczeniu z ubiegania się o dofinansowanie na podstawie:</w:t>
      </w:r>
    </w:p>
    <w:p w:rsidR="00A32B8F" w:rsidRDefault="00D26E05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art. 207 ust. 4ustawy z 21czerwca 2013 r. o finansach publicznych (Dz.U. z 2017 poz. 2077), z zastrzeżeniem art. 207 ust. 7 tej Ustawy;</w:t>
      </w:r>
    </w:p>
    <w:p w:rsidR="00A32B8F" w:rsidRDefault="00D26E05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Art. 12 ust. 1 pkt 1 ustawy z dnia 15 czerwca 2012 r. o skutkach powierzania wykonywania pracy cudzoziemcom przebywającym wbrew przepisom na terytorium RP (Dz.U z 2012 poz. 769)</w:t>
      </w:r>
    </w:p>
    <w:p w:rsidR="00A32B8F" w:rsidRDefault="00D26E05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Art. 9 ust. 1 pkt 2a ustawy z dnia 28 października 2002 r. o odpowiedzialności podmiotów zbiorowych za czyny zabronione pod groźba kary (Dz.U. z 2016 r. poz. 1541 ze zm.)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>Oświadczenie podmiotu potwierdzające, że podmiot nie zalega z opłaceniem składek na ubezpieczenie zdrowotne i społeczne.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>Oświadczenie podmiotu potwierdzające, że podmiot nie zalega z opłacaniem podatków.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>Oświadczenie podmiotu składającego ofertę potwierdzające, że żadna z osób zarządzających podmiotem nie była prawomocnie skazana za przestępstwo przekupstwa, przestępstwo przeciwko obrotowi gospodarczemu lub inne przestępstwo w celu osiągnięcia korzyści majątkowych, a także przestępstwo skarbowe lub przestępstwo udziału w zorganizowanej grupie albo związku mających na celu popełnienie przestępstwa lub przestępstwa skarbowego.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Oświadczenie podmiotu składającego ofertę o gotowości wniesienia zabezpieczenia prawidłowej realizacji umowy partnerskiej zgodnie z zasadami określonymi </w:t>
      </w:r>
      <w:r w:rsidR="00553650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>w dokumentach programowych. Przykładowe formy wniesienia zabezpieczenia</w:t>
      </w:r>
      <w:r>
        <w:rPr>
          <w:rFonts w:ascii="Arial" w:eastAsia="Times New Roman" w:hAnsi="Arial" w:cs="Arial"/>
          <w:lang w:eastAsia="pl-PL"/>
        </w:rPr>
        <w:br/>
        <w:t>prawidłowej realizacji umowy partnerskiej to: weksel, poręczenie bankowe, gwarancja ubezpieczeniowe, gwarancja bankowa, zastaw rejestrowy.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Inne dokumenty potwierdzające realizację wymagań zawartych w ogłoszeniu </w:t>
      </w:r>
      <w:r w:rsidR="00553650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>i potwierdzające wypełnienie kryteriów oceny ofert.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>Spośród złożonych ofert wybrana zostanie ta, która spełni wszystkie wymogi formalne i uzyska najwyższą sumę punktów ze wszystkich kryteriów postępowania, przyznanych przez członków Komisji Konkursowej.</w:t>
      </w:r>
    </w:p>
    <w:p w:rsidR="00A32B8F" w:rsidRPr="00055D3A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5D3A">
        <w:rPr>
          <w:rFonts w:ascii="Arial" w:eastAsia="Times New Roman" w:hAnsi="Arial" w:cs="Arial"/>
          <w:lang w:eastAsia="pl-PL"/>
        </w:rPr>
        <w:t>Ogłaszający zastrzega sobie prawo do wyboru więcej niż jednego Partnera do projektu z zastrzeżeniem, iż wybierane będą kolejno podmioty z najwyższą liczbą punktów.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Wybranemu Podmiotowi/Podmiotom Ogłaszający konkurs zaoferuje zawarcie umowy partnerskiej, która w sposób szczegółowy określi zadania partnerów, zasady zarządzania projektem, sposób przekazywania środków finansowych na realizację zadań oraz innych kluczowych kwestii związanych z realizacją projektu zgodnie </w:t>
      </w:r>
      <w:r w:rsidR="00553650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z wymaganiami dokumentacji konkursowej. </w:t>
      </w:r>
    </w:p>
    <w:p w:rsidR="00A32B8F" w:rsidRDefault="00D26E05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>W sytuacji niewyrażenia zgody na zawarcie umowy na warunkach określonych przez ogłaszającego, ogłaszający zastrzega sobie prawo wyboru partnera spośród pozostałych podmiotów, które złożyły oferty w niniejszym konkursie i uzyskały kolejne lokaty na liście rankingowej.</w:t>
      </w:r>
    </w:p>
    <w:p w:rsidR="003B2CD6" w:rsidRDefault="00D26E05" w:rsidP="003B2CD6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</w:pPr>
      <w:r>
        <w:rPr>
          <w:rFonts w:ascii="Arial" w:eastAsia="Times New Roman" w:hAnsi="Arial" w:cs="Arial"/>
          <w:lang w:eastAsia="pl-PL"/>
        </w:rPr>
        <w:t xml:space="preserve">Oferenci zostaną niezwłocznie powiadomieni o </w:t>
      </w:r>
      <w:r w:rsidR="00055D3A">
        <w:rPr>
          <w:rFonts w:ascii="Arial" w:eastAsia="Times New Roman" w:hAnsi="Arial" w:cs="Arial"/>
          <w:lang w:eastAsia="pl-PL"/>
        </w:rPr>
        <w:t>wynikach</w:t>
      </w:r>
      <w:r>
        <w:rPr>
          <w:rFonts w:ascii="Arial" w:eastAsia="Times New Roman" w:hAnsi="Arial" w:cs="Arial"/>
          <w:lang w:eastAsia="pl-PL"/>
        </w:rPr>
        <w:t xml:space="preserve"> konkursu za pośrednictwem poczty elektronicznej. Informacja o wynikach zostanie również opublikowana na stronie internetowej </w:t>
      </w:r>
      <w:hyperlink r:id="rId7">
        <w:r>
          <w:rPr>
            <w:rStyle w:val="czeinternetowe"/>
            <w:rFonts w:ascii="Arial" w:eastAsia="Times New Roman" w:hAnsi="Arial" w:cs="Arial"/>
            <w:lang w:eastAsia="pl-PL"/>
          </w:rPr>
          <w:t>www.elblag.eu</w:t>
        </w:r>
      </w:hyperlink>
      <w:r>
        <w:rPr>
          <w:rFonts w:ascii="Arial" w:eastAsia="Times New Roman" w:hAnsi="Arial" w:cs="Arial"/>
          <w:lang w:eastAsia="pl-PL"/>
        </w:rPr>
        <w:t xml:space="preserve"> w BIP.</w:t>
      </w:r>
    </w:p>
    <w:p w:rsidR="00A32B8F" w:rsidRDefault="00A32B8F">
      <w:pPr>
        <w:pStyle w:val="Akapitzlist"/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A32B8F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lastRenderedPageBreak/>
        <w:t>V. TERMIN, MIEJSCE I SPOSÓB SKŁADANIA OFERT:</w:t>
      </w:r>
    </w:p>
    <w:p w:rsidR="00A32B8F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Default="00D26E05" w:rsidP="00553650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Ofertę wraz z załącznikami należy przedstawić w języku polskim w formie pisemnej.</w:t>
      </w:r>
    </w:p>
    <w:p w:rsidR="00A32B8F" w:rsidRDefault="00D26E05" w:rsidP="00553650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Oferta powinna zawierać wszystkie niezbędne informacje zgodnie z wymaganiami wobec partnera i zakresu oferty określonymi w niniejszym ogłoszeniu.</w:t>
      </w:r>
    </w:p>
    <w:p w:rsidR="00A32B8F" w:rsidRDefault="00D26E05" w:rsidP="00553650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Oferta oraz wszystkie oświadczenia składane w ramach konkursu powinny być podpisane przez osobę/osoby upoważnione do reprezentowania podmiotu składającego ofertę, zgodnie z zasadą reprezentacji wynikającą z postanowień odpowiednich przepisów prawnych lub prawidłowo spisanego pełnomocnictwa (pełnomocnictwo należy dołączyć do oferty).</w:t>
      </w:r>
    </w:p>
    <w:p w:rsidR="00A32B8F" w:rsidRDefault="00D26E05" w:rsidP="00553650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Oferta powinna być podpisana w sposób umożliwiający identyfikację osoby składającej podpis (np. czytelny podpis składający się z pełnego imienia i nazwiska lub podpis nieczytelny opatrzony pieczęcią imienną).</w:t>
      </w:r>
    </w:p>
    <w:p w:rsidR="003A685E" w:rsidRPr="003B2CD6" w:rsidRDefault="00D26E05" w:rsidP="00553650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/>
          <w:b/>
          <w:color w:val="303030"/>
        </w:rPr>
      </w:pPr>
      <w:r w:rsidRPr="003B2CD6">
        <w:rPr>
          <w:rFonts w:ascii="Arial" w:eastAsia="Times New Roman" w:hAnsi="Arial" w:cs="Arial"/>
          <w:lang w:eastAsia="pl-PL"/>
        </w:rPr>
        <w:t>Ofertę wraz z załącznikami należy dostarczyć w jednym egzemplarzu w zaklejonej kopercie osobiście lub listownie w</w:t>
      </w:r>
      <w:r w:rsidR="000C61AD" w:rsidRPr="003B2CD6">
        <w:rPr>
          <w:rFonts w:ascii="Arial" w:eastAsia="Times New Roman" w:hAnsi="Arial" w:cs="Arial"/>
          <w:lang w:eastAsia="pl-PL"/>
        </w:rPr>
        <w:t xml:space="preserve"> </w:t>
      </w:r>
      <w:r w:rsidRPr="003B2CD6">
        <w:rPr>
          <w:rFonts w:ascii="Arial" w:hAnsi="Arial"/>
          <w:b/>
        </w:rPr>
        <w:t>Biurze Obsługi Interesanta Urzędu Miejskiego w Elblągu, przy ul. Łączności 1 lub przesłać drogą pocztową na ww. adres.</w:t>
      </w:r>
      <w:r w:rsidRPr="003B2CD6">
        <w:rPr>
          <w:rFonts w:ascii="Arial" w:eastAsia="Times New Roman" w:hAnsi="Arial"/>
          <w:b/>
          <w:color w:val="303030"/>
        </w:rPr>
        <w:t xml:space="preserve"> </w:t>
      </w:r>
      <w:r w:rsidR="000C61AD" w:rsidRPr="003B2CD6">
        <w:rPr>
          <w:rFonts w:ascii="Arial" w:eastAsia="Times New Roman" w:hAnsi="Arial"/>
          <w:b/>
          <w:color w:val="303030"/>
        </w:rPr>
        <w:br/>
      </w:r>
    </w:p>
    <w:p w:rsidR="00A32B8F" w:rsidRPr="000C61AD" w:rsidRDefault="00D26E05" w:rsidP="003A685E">
      <w:pPr>
        <w:pStyle w:val="Akapitzlist"/>
        <w:shd w:val="clear" w:color="auto" w:fill="FFFFFF"/>
        <w:spacing w:after="0" w:line="240" w:lineRule="auto"/>
        <w:rPr>
          <w:rFonts w:ascii="Arial" w:eastAsia="Times New Roman" w:hAnsi="Arial"/>
          <w:b/>
          <w:color w:val="303030"/>
        </w:rPr>
      </w:pPr>
      <w:r w:rsidRPr="000C61AD">
        <w:rPr>
          <w:rFonts w:ascii="Arial" w:eastAsia="Times New Roman" w:hAnsi="Arial"/>
          <w:b/>
          <w:color w:val="303030"/>
        </w:rPr>
        <w:t>Wymagane dokumenty należy złożyć w zamkniętej kopercie z dopiskiem:</w:t>
      </w:r>
    </w:p>
    <w:p w:rsidR="00A32B8F" w:rsidRDefault="00A32B8F">
      <w:pPr>
        <w:pStyle w:val="Akapitzlist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32B8F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DZIAŁANIE 10.7 Aktywne i zdrowe starzenie się (RPWM.10.07.00.IZ.00-28-001/2018) </w:t>
      </w:r>
    </w:p>
    <w:p w:rsidR="00A32B8F" w:rsidRDefault="00D26E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„Program polityki zdrowotnej dla mieszkańców województwa warmińsko</w:t>
      </w:r>
      <w:r w:rsidR="008C73BF">
        <w:rPr>
          <w:rFonts w:ascii="Arial" w:eastAsia="Times New Roman" w:hAnsi="Arial" w:cs="Arial"/>
          <w:b/>
          <w:lang w:eastAsia="pl-PL"/>
        </w:rPr>
        <w:t>-</w:t>
      </w:r>
      <w:r>
        <w:rPr>
          <w:rFonts w:ascii="Arial" w:eastAsia="Times New Roman" w:hAnsi="Arial" w:cs="Arial"/>
          <w:b/>
          <w:lang w:eastAsia="pl-PL"/>
        </w:rPr>
        <w:t>mazurskiego w wieku aktywności zawodowej na lata 2017</w:t>
      </w:r>
      <w:r w:rsidR="00553650">
        <w:rPr>
          <w:rFonts w:ascii="Arial" w:eastAsia="Times New Roman" w:hAnsi="Arial" w:cs="Arial"/>
          <w:b/>
          <w:lang w:eastAsia="pl-PL"/>
        </w:rPr>
        <w:t>-</w:t>
      </w:r>
      <w:r>
        <w:rPr>
          <w:rFonts w:ascii="Arial" w:eastAsia="Times New Roman" w:hAnsi="Arial" w:cs="Arial"/>
          <w:b/>
          <w:lang w:eastAsia="pl-PL"/>
        </w:rPr>
        <w:t xml:space="preserve">2021 w zakresie profilaktyki i wczesnego wykrywania zakaźnych chorób </w:t>
      </w:r>
      <w:proofErr w:type="spellStart"/>
      <w:r>
        <w:rPr>
          <w:rFonts w:ascii="Arial" w:eastAsia="Times New Roman" w:hAnsi="Arial" w:cs="Arial"/>
          <w:b/>
          <w:lang w:eastAsia="pl-PL"/>
        </w:rPr>
        <w:t>odkleszczowych</w:t>
      </w:r>
      <w:proofErr w:type="spellEnd"/>
      <w:r>
        <w:rPr>
          <w:rFonts w:ascii="Arial" w:eastAsia="Times New Roman" w:hAnsi="Arial" w:cs="Arial"/>
          <w:b/>
          <w:lang w:eastAsia="pl-PL"/>
        </w:rPr>
        <w:t>”</w:t>
      </w:r>
    </w:p>
    <w:p w:rsidR="00A32B8F" w:rsidRDefault="00A32B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Default="00D26E05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Ofertę należy</w:t>
      </w:r>
      <w:r w:rsidR="007248A3">
        <w:rPr>
          <w:rFonts w:ascii="Arial" w:eastAsia="Times New Roman" w:hAnsi="Arial" w:cs="Arial"/>
          <w:lang w:eastAsia="pl-PL"/>
        </w:rPr>
        <w:t xml:space="preserve"> złożyć </w:t>
      </w:r>
      <w:r w:rsidR="007248A3" w:rsidRPr="00553650">
        <w:rPr>
          <w:rFonts w:ascii="Arial" w:eastAsia="Times New Roman" w:hAnsi="Arial" w:cs="Arial"/>
          <w:u w:val="single"/>
          <w:lang w:eastAsia="pl-PL"/>
        </w:rPr>
        <w:t xml:space="preserve">w terminie do dnia </w:t>
      </w:r>
      <w:r w:rsidR="007248A3" w:rsidRPr="00553650">
        <w:rPr>
          <w:rFonts w:ascii="Arial" w:eastAsia="Times New Roman" w:hAnsi="Arial" w:cs="Arial"/>
          <w:b/>
          <w:u w:val="single"/>
          <w:lang w:eastAsia="pl-PL"/>
        </w:rPr>
        <w:t>18.04.2018 r.</w:t>
      </w:r>
      <w:r w:rsidRPr="00553650">
        <w:rPr>
          <w:rFonts w:ascii="Arial" w:eastAsia="Times New Roman" w:hAnsi="Arial" w:cs="Arial"/>
          <w:u w:val="single"/>
          <w:lang w:eastAsia="pl-PL"/>
        </w:rPr>
        <w:t>,</w:t>
      </w:r>
      <w:r>
        <w:rPr>
          <w:rFonts w:ascii="Arial" w:eastAsia="Times New Roman" w:hAnsi="Arial" w:cs="Arial"/>
          <w:lang w:eastAsia="pl-PL"/>
        </w:rPr>
        <w:t xml:space="preserve"> w godzinach urzędowania Urzędu Miejskiego, tj.</w:t>
      </w:r>
      <w:r w:rsidR="00553650">
        <w:rPr>
          <w:rFonts w:ascii="Arial" w:eastAsia="Times New Roman" w:hAnsi="Arial" w:cs="Arial"/>
          <w:lang w:eastAsia="pl-PL"/>
        </w:rPr>
        <w:t>:</w:t>
      </w:r>
      <w:r>
        <w:rPr>
          <w:rFonts w:ascii="Arial" w:eastAsia="Times New Roman" w:hAnsi="Arial" w:cs="Arial"/>
          <w:lang w:eastAsia="pl-PL"/>
        </w:rPr>
        <w:t xml:space="preserve"> </w:t>
      </w:r>
      <w:proofErr w:type="spellStart"/>
      <w:r>
        <w:rPr>
          <w:rFonts w:ascii="Arial" w:eastAsia="Times New Roman" w:hAnsi="Arial" w:cs="Arial"/>
          <w:lang w:eastAsia="pl-PL"/>
        </w:rPr>
        <w:t>pn</w:t>
      </w:r>
      <w:proofErr w:type="spellEnd"/>
      <w:r>
        <w:rPr>
          <w:rFonts w:ascii="Arial" w:eastAsia="Times New Roman" w:hAnsi="Arial" w:cs="Arial"/>
          <w:lang w:eastAsia="pl-PL"/>
        </w:rPr>
        <w:t xml:space="preserve">, </w:t>
      </w:r>
      <w:r w:rsidR="007248A3">
        <w:rPr>
          <w:rFonts w:ascii="Arial" w:eastAsia="Times New Roman" w:hAnsi="Arial" w:cs="Arial"/>
          <w:lang w:eastAsia="pl-PL"/>
        </w:rPr>
        <w:t>śr. czw. od 7.30 do 15.30, wt. o</w:t>
      </w:r>
      <w:r>
        <w:rPr>
          <w:rFonts w:ascii="Arial" w:eastAsia="Times New Roman" w:hAnsi="Arial" w:cs="Arial"/>
          <w:lang w:eastAsia="pl-PL"/>
        </w:rPr>
        <w:t>d 7.30 do 16.30, pt. od 7.30 do 14.30. Decyduje data wpływu oferty do jednostki. Oferty, które wpłyną po tym terminie nie będą rozpatrywane.</w:t>
      </w:r>
    </w:p>
    <w:p w:rsidR="00A32B8F" w:rsidRDefault="00D26E05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Po upływie terminu składania ofert, Komisja Konkursowa dokona ich otwarcia, </w:t>
      </w:r>
      <w:r w:rsidR="00F37F6B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>a następnie przeprowadzi czynności badania i oceny złożonych ofert w celu wyboru oferty najkorzystniejszej/</w:t>
      </w:r>
      <w:proofErr w:type="spellStart"/>
      <w:r>
        <w:rPr>
          <w:rFonts w:ascii="Arial" w:eastAsia="Times New Roman" w:hAnsi="Arial" w:cs="Arial"/>
          <w:lang w:eastAsia="pl-PL"/>
        </w:rPr>
        <w:t>ych</w:t>
      </w:r>
      <w:proofErr w:type="spellEnd"/>
      <w:r>
        <w:rPr>
          <w:rFonts w:ascii="Arial" w:eastAsia="Times New Roman" w:hAnsi="Arial" w:cs="Arial"/>
          <w:lang w:eastAsia="pl-PL"/>
        </w:rPr>
        <w:t>.</w:t>
      </w:r>
    </w:p>
    <w:p w:rsidR="009F6265" w:rsidRDefault="009F6265" w:rsidP="009F62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Pr="009F6265" w:rsidRDefault="009F6265" w:rsidP="009F6265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F6265">
        <w:rPr>
          <w:rFonts w:ascii="Arial" w:eastAsia="Times New Roman" w:hAnsi="Arial" w:cs="Arial"/>
          <w:b/>
          <w:bCs/>
          <w:lang w:eastAsia="pl-PL"/>
        </w:rPr>
        <w:t xml:space="preserve">VI. </w:t>
      </w:r>
      <w:r w:rsidR="00D26E05" w:rsidRPr="009F6265">
        <w:rPr>
          <w:rFonts w:ascii="Arial" w:eastAsia="Times New Roman" w:hAnsi="Arial" w:cs="Arial"/>
          <w:b/>
          <w:bCs/>
          <w:lang w:eastAsia="pl-PL"/>
        </w:rPr>
        <w:t>Dane osób do kontaktu w sprawie naboru:</w:t>
      </w:r>
      <w:r w:rsidR="000C61AD" w:rsidRPr="009F6265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F37F6B" w:rsidRPr="003C0AF8" w:rsidRDefault="00F37F6B" w:rsidP="003C0AF8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C0AF8">
        <w:rPr>
          <w:rFonts w:ascii="Arial" w:eastAsia="Times New Roman" w:hAnsi="Arial" w:cs="Arial"/>
          <w:lang w:eastAsia="pl-PL"/>
        </w:rPr>
        <w:t>Monika Kurpanik</w:t>
      </w:r>
      <w:r w:rsidR="003C0AF8">
        <w:rPr>
          <w:rFonts w:ascii="Arial" w:eastAsia="Times New Roman" w:hAnsi="Arial" w:cs="Arial"/>
          <w:lang w:eastAsia="pl-PL"/>
        </w:rPr>
        <w:t>,</w:t>
      </w:r>
      <w:r w:rsidR="003C0AF8" w:rsidRPr="003C0AF8">
        <w:t xml:space="preserve"> </w:t>
      </w:r>
      <w:r w:rsidR="003C0AF8" w:rsidRPr="003C0AF8">
        <w:rPr>
          <w:rFonts w:ascii="Arial" w:eastAsia="Times New Roman" w:hAnsi="Arial" w:cs="Arial"/>
          <w:lang w:eastAsia="pl-PL"/>
        </w:rPr>
        <w:t>Kierownik Referatu Zdrowia i Spraw Społecznych</w:t>
      </w:r>
      <w:r w:rsidR="00553650">
        <w:rPr>
          <w:rFonts w:ascii="Arial" w:eastAsia="Times New Roman" w:hAnsi="Arial" w:cs="Arial"/>
          <w:lang w:eastAsia="pl-PL"/>
        </w:rPr>
        <w:t xml:space="preserve">, </w:t>
      </w:r>
      <w:r w:rsidR="00553650">
        <w:rPr>
          <w:rFonts w:ascii="Arial" w:eastAsia="Times New Roman" w:hAnsi="Arial" w:cs="Arial"/>
          <w:lang w:eastAsia="pl-PL"/>
        </w:rPr>
        <w:br/>
      </w:r>
      <w:r w:rsidR="003C0AF8" w:rsidRPr="003C0AF8">
        <w:rPr>
          <w:rFonts w:ascii="Helvetica" w:hAnsi="Helvetica"/>
          <w:color w:val="000000"/>
          <w:sz w:val="21"/>
          <w:szCs w:val="21"/>
          <w:shd w:val="clear" w:color="auto" w:fill="FFFFFF"/>
        </w:rPr>
        <w:t>tel. (55) 239-30-18</w:t>
      </w:r>
      <w:r w:rsidR="003C0AF8">
        <w:rPr>
          <w:rFonts w:ascii="Helvetica" w:hAnsi="Helvetica"/>
          <w:color w:val="000000"/>
          <w:sz w:val="21"/>
          <w:szCs w:val="21"/>
          <w:shd w:val="clear" w:color="auto" w:fill="FFFFFF"/>
        </w:rPr>
        <w:t>, e-mail: </w:t>
      </w:r>
      <w:hyperlink r:id="rId8" w:history="1">
        <w:r w:rsidR="003C0AF8" w:rsidRPr="007F3DA6">
          <w:rPr>
            <w:rStyle w:val="Hipercze"/>
            <w:rFonts w:ascii="Helvetica" w:hAnsi="Helvetica"/>
            <w:sz w:val="21"/>
            <w:szCs w:val="21"/>
            <w:shd w:val="clear" w:color="auto" w:fill="FFFFFF"/>
          </w:rPr>
          <w:t>m</w:t>
        </w:r>
        <w:r w:rsidR="003C0AF8" w:rsidRPr="007F3DA6">
          <w:rPr>
            <w:rStyle w:val="Hipercze"/>
            <w:rFonts w:ascii="Arial" w:eastAsia="Times New Roman" w:hAnsi="Arial" w:cs="Arial"/>
            <w:lang w:eastAsia="pl-PL"/>
          </w:rPr>
          <w:t>onika.kurpanik</w:t>
        </w:r>
        <w:r w:rsidR="003C0AF8" w:rsidRPr="007F3DA6">
          <w:rPr>
            <w:rStyle w:val="Hipercze"/>
            <w:rFonts w:ascii="Helvetica" w:hAnsi="Helvetica"/>
            <w:sz w:val="21"/>
            <w:szCs w:val="21"/>
            <w:shd w:val="clear" w:color="auto" w:fill="FFFFFF"/>
          </w:rPr>
          <w:t>@umelblag.pl</w:t>
        </w:r>
      </w:hyperlink>
      <w:r w:rsidR="003C0AF8"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  </w:t>
      </w:r>
    </w:p>
    <w:p w:rsidR="00F37F6B" w:rsidRPr="003C0AF8" w:rsidRDefault="00F37F6B" w:rsidP="003C0AF8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C0AF8">
        <w:rPr>
          <w:rFonts w:ascii="Arial" w:eastAsia="Times New Roman" w:hAnsi="Arial" w:cs="Arial"/>
          <w:lang w:eastAsia="pl-PL"/>
        </w:rPr>
        <w:t>Justyna Kowalczyk</w:t>
      </w:r>
      <w:r w:rsidR="003C0AF8">
        <w:rPr>
          <w:rFonts w:ascii="Arial" w:eastAsia="Times New Roman" w:hAnsi="Arial" w:cs="Arial"/>
          <w:lang w:eastAsia="pl-PL"/>
        </w:rPr>
        <w:t xml:space="preserve">, </w:t>
      </w:r>
      <w:r w:rsidR="003C0AF8" w:rsidRPr="003C0AF8">
        <w:rPr>
          <w:rFonts w:ascii="Arial" w:eastAsia="Times New Roman" w:hAnsi="Arial" w:cs="Arial"/>
          <w:lang w:eastAsia="pl-PL"/>
        </w:rPr>
        <w:t>Dyrektor Departamentu</w:t>
      </w:r>
      <w:r w:rsidR="003C0AF8">
        <w:rPr>
          <w:rFonts w:ascii="Arial" w:eastAsia="Times New Roman" w:hAnsi="Arial" w:cs="Arial"/>
          <w:lang w:eastAsia="pl-PL"/>
        </w:rPr>
        <w:t xml:space="preserve"> Strategii i Rozwoju, </w:t>
      </w:r>
      <w:r w:rsidR="003C0AF8">
        <w:rPr>
          <w:rFonts w:ascii="Helvetica" w:hAnsi="Helvetica"/>
          <w:color w:val="000000"/>
          <w:sz w:val="21"/>
          <w:szCs w:val="21"/>
          <w:shd w:val="clear" w:color="auto" w:fill="FFFFFF"/>
        </w:rPr>
        <w:br/>
      </w:r>
      <w:r w:rsidR="005F4B49">
        <w:rPr>
          <w:rFonts w:ascii="Helvetica" w:hAnsi="Helvetica"/>
          <w:color w:val="000000"/>
          <w:sz w:val="21"/>
          <w:szCs w:val="21"/>
          <w:shd w:val="clear" w:color="auto" w:fill="FFFFFF"/>
        </w:rPr>
        <w:t>t</w:t>
      </w:r>
      <w:r w:rsidR="003C0AF8" w:rsidRPr="003C0AF8"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el. (55) </w:t>
      </w:r>
      <w:r w:rsidR="003C0AF8">
        <w:rPr>
          <w:rFonts w:ascii="Helvetica" w:hAnsi="Helvetica"/>
          <w:color w:val="000000"/>
          <w:sz w:val="21"/>
          <w:szCs w:val="21"/>
          <w:shd w:val="clear" w:color="auto" w:fill="FFFFFF"/>
        </w:rPr>
        <w:t>239-33-63; e-mail: </w:t>
      </w:r>
      <w:hyperlink r:id="rId9" w:history="1">
        <w:r w:rsidR="003C0AF8" w:rsidRPr="007F3DA6">
          <w:rPr>
            <w:rStyle w:val="Hipercze"/>
            <w:rFonts w:ascii="Helvetica" w:hAnsi="Helvetica"/>
            <w:sz w:val="21"/>
            <w:szCs w:val="21"/>
            <w:shd w:val="clear" w:color="auto" w:fill="FFFFFF"/>
          </w:rPr>
          <w:t>justyna.kowalczyk@umelblag.pl</w:t>
        </w:r>
      </w:hyperlink>
      <w:r w:rsidR="003C0AF8"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 </w:t>
      </w:r>
    </w:p>
    <w:p w:rsidR="003B2CD6" w:rsidRDefault="003B2CD6" w:rsidP="003B2C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Default="00D26E05" w:rsidP="003B2C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VI</w:t>
      </w:r>
      <w:r w:rsidR="003A685E">
        <w:rPr>
          <w:rFonts w:ascii="Arial" w:eastAsia="Times New Roman" w:hAnsi="Arial" w:cs="Arial"/>
          <w:b/>
          <w:bCs/>
          <w:lang w:eastAsia="pl-PL"/>
        </w:rPr>
        <w:t>I</w:t>
      </w:r>
      <w:r>
        <w:rPr>
          <w:rFonts w:ascii="Arial" w:eastAsia="Times New Roman" w:hAnsi="Arial" w:cs="Arial"/>
          <w:b/>
          <w:bCs/>
          <w:lang w:eastAsia="pl-PL"/>
        </w:rPr>
        <w:t>. PROCEDURA ODWOŁAWCZA:</w:t>
      </w:r>
    </w:p>
    <w:p w:rsidR="003B2CD6" w:rsidRPr="003B2CD6" w:rsidRDefault="003B2CD6" w:rsidP="003B2C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2B8F" w:rsidRDefault="00D26E05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Od decyzji o rozstrzygnięciu niniejszego konkursu, podmioty, które wezmą w nim udział, będą miały możliwość wniesienia odwołania w terminie 2 dni roboczych licząc od dnia publikacji wyniku naboru na stronie internetowej Biuletynu Informacji Publicznej Urzędu Miejskiego w Elblągu. Decyduje data wpływu odwołania do Urzędu.</w:t>
      </w:r>
    </w:p>
    <w:p w:rsidR="00A32B8F" w:rsidRDefault="00D26E05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Podmiot składa odwołanie w formie pisemnej.</w:t>
      </w:r>
    </w:p>
    <w:p w:rsidR="00A32B8F" w:rsidRDefault="00D26E05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Odwołania rozpatruje Komisja Konkursowa. Rozstrzygnięcie odwołania jest ostateczne.</w:t>
      </w:r>
    </w:p>
    <w:p w:rsidR="00A32B8F" w:rsidRDefault="00D26E05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W przypadku pozytywnego rozpatrzenia odwołania, lista wyłonionych partnerów zostanie zaktualizowana, a informacja ta zostanie opublikowana na stronie internetowej Biuletynu Informacji Publicznej Urzędu Miejskiego w Elblągu.</w:t>
      </w:r>
    </w:p>
    <w:p w:rsidR="003B2CD6" w:rsidRDefault="003B2CD6">
      <w:pPr>
        <w:spacing w:after="0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br w:type="page"/>
      </w:r>
    </w:p>
    <w:p w:rsidR="00A32B8F" w:rsidRDefault="00D26E05" w:rsidP="00F54DF1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lastRenderedPageBreak/>
        <w:t>VII</w:t>
      </w:r>
      <w:r w:rsidR="003A685E">
        <w:rPr>
          <w:rFonts w:ascii="Arial" w:eastAsia="Times New Roman" w:hAnsi="Arial" w:cs="Arial"/>
          <w:b/>
          <w:bCs/>
          <w:lang w:eastAsia="pl-PL"/>
        </w:rPr>
        <w:t>I</w:t>
      </w:r>
      <w:r>
        <w:rPr>
          <w:rFonts w:ascii="Arial" w:eastAsia="Times New Roman" w:hAnsi="Arial" w:cs="Arial"/>
          <w:b/>
          <w:bCs/>
          <w:lang w:eastAsia="pl-PL"/>
        </w:rPr>
        <w:t>. DODATKOWE INFORMACJE:</w:t>
      </w:r>
    </w:p>
    <w:p w:rsidR="00A32B8F" w:rsidRDefault="00D26E05">
      <w:pPr>
        <w:pStyle w:val="Akapitzlist"/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Ogłaszający zastrzega sobie prawo do negocjowania warunków realizacji partnerstwa, </w:t>
      </w:r>
    </w:p>
    <w:p w:rsidR="00A32B8F" w:rsidRDefault="000C3DB5">
      <w:pPr>
        <w:pStyle w:val="Akapitzlist"/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R</w:t>
      </w:r>
      <w:r w:rsidR="00D26E05">
        <w:rPr>
          <w:rFonts w:ascii="Arial" w:eastAsia="Times New Roman" w:hAnsi="Arial" w:cs="Arial"/>
          <w:lang w:eastAsia="pl-PL"/>
        </w:rPr>
        <w:t xml:space="preserve">ozstrzygnięcia niniejszego konkursu bez wyboru żadnego z oferentów, </w:t>
      </w:r>
    </w:p>
    <w:p w:rsidR="00A32B8F" w:rsidRDefault="000C3DB5">
      <w:pPr>
        <w:pStyle w:val="Akapitzlist"/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U</w:t>
      </w:r>
      <w:r w:rsidR="00D26E05">
        <w:rPr>
          <w:rFonts w:ascii="Arial" w:eastAsia="Times New Roman" w:hAnsi="Arial" w:cs="Arial"/>
          <w:lang w:eastAsia="pl-PL"/>
        </w:rPr>
        <w:t>nieważnienia konkursu w każdej chwili bez podania przyczyn.</w:t>
      </w:r>
    </w:p>
    <w:p w:rsidR="00A32B8F" w:rsidRDefault="00D26E05">
      <w:pPr>
        <w:pStyle w:val="Akapitzlist"/>
        <w:shd w:val="clear" w:color="auto" w:fill="FFFFFF"/>
        <w:spacing w:line="240" w:lineRule="auto"/>
        <w:jc w:val="both"/>
      </w:pPr>
      <w:r>
        <w:rPr>
          <w:rFonts w:ascii="Arial" w:eastAsia="Times New Roman" w:hAnsi="Arial" w:cs="Arial"/>
          <w:lang w:eastAsia="pl-PL"/>
        </w:rPr>
        <w:br/>
      </w:r>
    </w:p>
    <w:sectPr w:rsidR="00A32B8F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E1A"/>
    <w:multiLevelType w:val="multilevel"/>
    <w:tmpl w:val="945ADBC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36DDF"/>
    <w:multiLevelType w:val="multilevel"/>
    <w:tmpl w:val="639E033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56FFE"/>
    <w:multiLevelType w:val="multilevel"/>
    <w:tmpl w:val="42BC8040"/>
    <w:lvl w:ilvl="0">
      <w:start w:val="1"/>
      <w:numFmt w:val="decimal"/>
      <w:lvlText w:val="%1."/>
      <w:lvlJc w:val="left"/>
      <w:pPr>
        <w:ind w:left="644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834B4"/>
    <w:multiLevelType w:val="multilevel"/>
    <w:tmpl w:val="555E6A98"/>
    <w:lvl w:ilvl="0">
      <w:start w:val="1"/>
      <w:numFmt w:val="decimal"/>
      <w:lvlText w:val="%1."/>
      <w:lvlJc w:val="left"/>
      <w:pPr>
        <w:ind w:left="644" w:hanging="360"/>
      </w:pPr>
      <w:rPr>
        <w:rFonts w:ascii="Arial" w:hAnsi="Arial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73F1E"/>
    <w:multiLevelType w:val="hybridMultilevel"/>
    <w:tmpl w:val="14127B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57343D"/>
    <w:multiLevelType w:val="hybridMultilevel"/>
    <w:tmpl w:val="A3A6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3859A6"/>
    <w:multiLevelType w:val="multilevel"/>
    <w:tmpl w:val="E9B8DC1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486A84"/>
    <w:multiLevelType w:val="multilevel"/>
    <w:tmpl w:val="0A049B7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96660"/>
    <w:multiLevelType w:val="multilevel"/>
    <w:tmpl w:val="69E28FF8"/>
    <w:lvl w:ilvl="0">
      <w:start w:val="1"/>
      <w:numFmt w:val="upperLetter"/>
      <w:lvlText w:val="%1."/>
      <w:lvlJc w:val="left"/>
      <w:pPr>
        <w:ind w:left="644" w:hanging="360"/>
      </w:pPr>
      <w:rPr>
        <w:rFonts w:ascii="Arial" w:hAnsi="Arial"/>
        <w:b/>
        <w:u w:val="none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A160D0E"/>
    <w:multiLevelType w:val="multilevel"/>
    <w:tmpl w:val="F3C6A2E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1337A31"/>
    <w:multiLevelType w:val="multilevel"/>
    <w:tmpl w:val="0E4CBDC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74313A18"/>
    <w:multiLevelType w:val="hybridMultilevel"/>
    <w:tmpl w:val="8AFA1FE8"/>
    <w:lvl w:ilvl="0" w:tplc="0DB4017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BD7890"/>
    <w:multiLevelType w:val="multilevel"/>
    <w:tmpl w:val="D7E6548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7"/>
  </w:num>
  <w:num w:numId="9">
    <w:abstractNumId w:val="0"/>
  </w:num>
  <w:num w:numId="10">
    <w:abstractNumId w:val="10"/>
  </w:num>
  <w:num w:numId="11">
    <w:abstractNumId w:val="4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8F"/>
    <w:rsid w:val="000533AE"/>
    <w:rsid w:val="00055D3A"/>
    <w:rsid w:val="000721D9"/>
    <w:rsid w:val="00091857"/>
    <w:rsid w:val="000C3DB5"/>
    <w:rsid w:val="000C61AD"/>
    <w:rsid w:val="000F1B47"/>
    <w:rsid w:val="001008DB"/>
    <w:rsid w:val="00141C13"/>
    <w:rsid w:val="00175DAD"/>
    <w:rsid w:val="00181E7A"/>
    <w:rsid w:val="001F22A2"/>
    <w:rsid w:val="002275D4"/>
    <w:rsid w:val="002477AB"/>
    <w:rsid w:val="002507BB"/>
    <w:rsid w:val="0028279F"/>
    <w:rsid w:val="00297E34"/>
    <w:rsid w:val="002A35B4"/>
    <w:rsid w:val="002F796E"/>
    <w:rsid w:val="00335A9E"/>
    <w:rsid w:val="003A685E"/>
    <w:rsid w:val="003B2CD6"/>
    <w:rsid w:val="003C0AF8"/>
    <w:rsid w:val="003F5A7E"/>
    <w:rsid w:val="00436678"/>
    <w:rsid w:val="004A2CC0"/>
    <w:rsid w:val="004A762E"/>
    <w:rsid w:val="00513CFD"/>
    <w:rsid w:val="00553650"/>
    <w:rsid w:val="0059301B"/>
    <w:rsid w:val="005A5A46"/>
    <w:rsid w:val="005D1D88"/>
    <w:rsid w:val="005F4B49"/>
    <w:rsid w:val="00637023"/>
    <w:rsid w:val="006A5182"/>
    <w:rsid w:val="0072258C"/>
    <w:rsid w:val="007248A3"/>
    <w:rsid w:val="00744F4A"/>
    <w:rsid w:val="00746EE6"/>
    <w:rsid w:val="007A237A"/>
    <w:rsid w:val="007B74DF"/>
    <w:rsid w:val="008458F5"/>
    <w:rsid w:val="00860661"/>
    <w:rsid w:val="008C20E3"/>
    <w:rsid w:val="008C73BF"/>
    <w:rsid w:val="008D3A3C"/>
    <w:rsid w:val="009D1EE9"/>
    <w:rsid w:val="009F6265"/>
    <w:rsid w:val="00A32B8F"/>
    <w:rsid w:val="00AA0E84"/>
    <w:rsid w:val="00AA61DE"/>
    <w:rsid w:val="00B5210A"/>
    <w:rsid w:val="00BE3813"/>
    <w:rsid w:val="00C35F98"/>
    <w:rsid w:val="00C4255F"/>
    <w:rsid w:val="00C61A5C"/>
    <w:rsid w:val="00CB0173"/>
    <w:rsid w:val="00CD0A97"/>
    <w:rsid w:val="00D04082"/>
    <w:rsid w:val="00D26E05"/>
    <w:rsid w:val="00D274CA"/>
    <w:rsid w:val="00D71424"/>
    <w:rsid w:val="00DA653A"/>
    <w:rsid w:val="00DB40D2"/>
    <w:rsid w:val="00F2329C"/>
    <w:rsid w:val="00F31D6F"/>
    <w:rsid w:val="00F37F66"/>
    <w:rsid w:val="00F37F6B"/>
    <w:rsid w:val="00F54DF1"/>
    <w:rsid w:val="00F70548"/>
    <w:rsid w:val="00F96CFA"/>
    <w:rsid w:val="00FB1CC9"/>
    <w:rsid w:val="00FD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B7837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Arial" w:hAnsi="Arial"/>
      <w:sz w:val="21"/>
    </w:rPr>
  </w:style>
  <w:style w:type="character" w:customStyle="1" w:styleId="ListLabel2">
    <w:name w:val="ListLabel 2"/>
    <w:qFormat/>
    <w:rPr>
      <w:rFonts w:ascii="Arial" w:hAnsi="Arial"/>
      <w:b/>
    </w:rPr>
  </w:style>
  <w:style w:type="character" w:customStyle="1" w:styleId="ListLabel3">
    <w:name w:val="ListLabel 3"/>
    <w:qFormat/>
    <w:rPr>
      <w:rFonts w:ascii="Arial" w:hAnsi="Arial"/>
      <w:b/>
      <w:u w:val="none"/>
    </w:rPr>
  </w:style>
  <w:style w:type="character" w:customStyle="1" w:styleId="ListLabel4">
    <w:name w:val="ListLabel 4"/>
    <w:qFormat/>
    <w:rPr>
      <w:rFonts w:ascii="Arial" w:hAnsi="Arial"/>
      <w:color w:val="00000A"/>
      <w:sz w:val="22"/>
    </w:rPr>
  </w:style>
  <w:style w:type="character" w:customStyle="1" w:styleId="ListLabel5">
    <w:name w:val="ListLabel 5"/>
    <w:qFormat/>
    <w:rPr>
      <w:rFonts w:cs="StarSymbol"/>
      <w:sz w:val="18"/>
      <w:szCs w:val="18"/>
    </w:rPr>
  </w:style>
  <w:style w:type="character" w:customStyle="1" w:styleId="ListLabel6">
    <w:name w:val="ListLabel 6"/>
    <w:qFormat/>
    <w:rPr>
      <w:rFonts w:cs="StarSymbol"/>
      <w:sz w:val="18"/>
      <w:szCs w:val="18"/>
    </w:rPr>
  </w:style>
  <w:style w:type="character" w:customStyle="1" w:styleId="ListLabel7">
    <w:name w:val="ListLabel 7"/>
    <w:qFormat/>
    <w:rPr>
      <w:rFonts w:cs="StarSymbol"/>
      <w:sz w:val="18"/>
      <w:szCs w:val="18"/>
    </w:rPr>
  </w:style>
  <w:style w:type="character" w:customStyle="1" w:styleId="ListLabel8">
    <w:name w:val="ListLabel 8"/>
    <w:qFormat/>
    <w:rPr>
      <w:rFonts w:cs="StarSymbol"/>
      <w:sz w:val="18"/>
      <w:szCs w:val="18"/>
    </w:rPr>
  </w:style>
  <w:style w:type="character" w:customStyle="1" w:styleId="ListLabel9">
    <w:name w:val="ListLabel 9"/>
    <w:qFormat/>
    <w:rPr>
      <w:rFonts w:cs="StarSymbol"/>
      <w:sz w:val="18"/>
      <w:szCs w:val="18"/>
    </w:rPr>
  </w:style>
  <w:style w:type="character" w:customStyle="1" w:styleId="ListLabel10">
    <w:name w:val="ListLabel 10"/>
    <w:qFormat/>
    <w:rPr>
      <w:rFonts w:cs="StarSymbol"/>
      <w:sz w:val="18"/>
      <w:szCs w:val="18"/>
    </w:rPr>
  </w:style>
  <w:style w:type="character" w:customStyle="1" w:styleId="ListLabel11">
    <w:name w:val="ListLabel 11"/>
    <w:qFormat/>
    <w:rPr>
      <w:rFonts w:cs="StarSymbol"/>
      <w:sz w:val="18"/>
      <w:szCs w:val="18"/>
    </w:rPr>
  </w:style>
  <w:style w:type="character" w:customStyle="1" w:styleId="ListLabel12">
    <w:name w:val="ListLabel 12"/>
    <w:qFormat/>
    <w:rPr>
      <w:rFonts w:cs="StarSymbol"/>
      <w:sz w:val="18"/>
      <w:szCs w:val="18"/>
    </w:rPr>
  </w:style>
  <w:style w:type="character" w:customStyle="1" w:styleId="ListLabel13">
    <w:name w:val="ListLabel 13"/>
    <w:qFormat/>
    <w:rPr>
      <w:rFonts w:ascii="Arial" w:hAnsi="Arial"/>
      <w:b/>
    </w:rPr>
  </w:style>
  <w:style w:type="character" w:customStyle="1" w:styleId="ListLabel14">
    <w:name w:val="ListLabel 14"/>
    <w:qFormat/>
    <w:rPr>
      <w:rFonts w:ascii="Arial" w:hAnsi="Arial"/>
      <w:b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C03C4"/>
    <w:pPr>
      <w:ind w:left="720"/>
      <w:contextualSpacing/>
    </w:pPr>
  </w:style>
  <w:style w:type="paragraph" w:customStyle="1" w:styleId="Standard">
    <w:name w:val="Standard"/>
    <w:qFormat/>
    <w:rsid w:val="002D18B2"/>
    <w:pPr>
      <w:widowControl w:val="0"/>
      <w:suppressAutoHyphens/>
      <w:spacing w:line="240" w:lineRule="auto"/>
      <w:textAlignment w:val="baseline"/>
    </w:pPr>
    <w:rPr>
      <w:rFonts w:ascii="Times New Roman" w:eastAsia="Lucida Sans Unicode" w:hAnsi="Times New Roman" w:cs="Times New Roman"/>
      <w:color w:val="000000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3C0AF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1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B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B7837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Arial" w:hAnsi="Arial"/>
      <w:sz w:val="21"/>
    </w:rPr>
  </w:style>
  <w:style w:type="character" w:customStyle="1" w:styleId="ListLabel2">
    <w:name w:val="ListLabel 2"/>
    <w:qFormat/>
    <w:rPr>
      <w:rFonts w:ascii="Arial" w:hAnsi="Arial"/>
      <w:b/>
    </w:rPr>
  </w:style>
  <w:style w:type="character" w:customStyle="1" w:styleId="ListLabel3">
    <w:name w:val="ListLabel 3"/>
    <w:qFormat/>
    <w:rPr>
      <w:rFonts w:ascii="Arial" w:hAnsi="Arial"/>
      <w:b/>
      <w:u w:val="none"/>
    </w:rPr>
  </w:style>
  <w:style w:type="character" w:customStyle="1" w:styleId="ListLabel4">
    <w:name w:val="ListLabel 4"/>
    <w:qFormat/>
    <w:rPr>
      <w:rFonts w:ascii="Arial" w:hAnsi="Arial"/>
      <w:color w:val="00000A"/>
      <w:sz w:val="22"/>
    </w:rPr>
  </w:style>
  <w:style w:type="character" w:customStyle="1" w:styleId="ListLabel5">
    <w:name w:val="ListLabel 5"/>
    <w:qFormat/>
    <w:rPr>
      <w:rFonts w:cs="StarSymbol"/>
      <w:sz w:val="18"/>
      <w:szCs w:val="18"/>
    </w:rPr>
  </w:style>
  <w:style w:type="character" w:customStyle="1" w:styleId="ListLabel6">
    <w:name w:val="ListLabel 6"/>
    <w:qFormat/>
    <w:rPr>
      <w:rFonts w:cs="StarSymbol"/>
      <w:sz w:val="18"/>
      <w:szCs w:val="18"/>
    </w:rPr>
  </w:style>
  <w:style w:type="character" w:customStyle="1" w:styleId="ListLabel7">
    <w:name w:val="ListLabel 7"/>
    <w:qFormat/>
    <w:rPr>
      <w:rFonts w:cs="StarSymbol"/>
      <w:sz w:val="18"/>
      <w:szCs w:val="18"/>
    </w:rPr>
  </w:style>
  <w:style w:type="character" w:customStyle="1" w:styleId="ListLabel8">
    <w:name w:val="ListLabel 8"/>
    <w:qFormat/>
    <w:rPr>
      <w:rFonts w:cs="StarSymbol"/>
      <w:sz w:val="18"/>
      <w:szCs w:val="18"/>
    </w:rPr>
  </w:style>
  <w:style w:type="character" w:customStyle="1" w:styleId="ListLabel9">
    <w:name w:val="ListLabel 9"/>
    <w:qFormat/>
    <w:rPr>
      <w:rFonts w:cs="StarSymbol"/>
      <w:sz w:val="18"/>
      <w:szCs w:val="18"/>
    </w:rPr>
  </w:style>
  <w:style w:type="character" w:customStyle="1" w:styleId="ListLabel10">
    <w:name w:val="ListLabel 10"/>
    <w:qFormat/>
    <w:rPr>
      <w:rFonts w:cs="StarSymbol"/>
      <w:sz w:val="18"/>
      <w:szCs w:val="18"/>
    </w:rPr>
  </w:style>
  <w:style w:type="character" w:customStyle="1" w:styleId="ListLabel11">
    <w:name w:val="ListLabel 11"/>
    <w:qFormat/>
    <w:rPr>
      <w:rFonts w:cs="StarSymbol"/>
      <w:sz w:val="18"/>
      <w:szCs w:val="18"/>
    </w:rPr>
  </w:style>
  <w:style w:type="character" w:customStyle="1" w:styleId="ListLabel12">
    <w:name w:val="ListLabel 12"/>
    <w:qFormat/>
    <w:rPr>
      <w:rFonts w:cs="StarSymbol"/>
      <w:sz w:val="18"/>
      <w:szCs w:val="18"/>
    </w:rPr>
  </w:style>
  <w:style w:type="character" w:customStyle="1" w:styleId="ListLabel13">
    <w:name w:val="ListLabel 13"/>
    <w:qFormat/>
    <w:rPr>
      <w:rFonts w:ascii="Arial" w:hAnsi="Arial"/>
      <w:b/>
    </w:rPr>
  </w:style>
  <w:style w:type="character" w:customStyle="1" w:styleId="ListLabel14">
    <w:name w:val="ListLabel 14"/>
    <w:qFormat/>
    <w:rPr>
      <w:rFonts w:ascii="Arial" w:hAnsi="Arial"/>
      <w:b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C03C4"/>
    <w:pPr>
      <w:ind w:left="720"/>
      <w:contextualSpacing/>
    </w:pPr>
  </w:style>
  <w:style w:type="paragraph" w:customStyle="1" w:styleId="Standard">
    <w:name w:val="Standard"/>
    <w:qFormat/>
    <w:rsid w:val="002D18B2"/>
    <w:pPr>
      <w:widowControl w:val="0"/>
      <w:suppressAutoHyphens/>
      <w:spacing w:line="240" w:lineRule="auto"/>
      <w:textAlignment w:val="baseline"/>
    </w:pPr>
    <w:rPr>
      <w:rFonts w:ascii="Times New Roman" w:eastAsia="Lucida Sans Unicode" w:hAnsi="Times New Roman" w:cs="Times New Roman"/>
      <w:color w:val="000000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3C0AF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1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B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ika.kurpanik@umelblag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elblag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po.warmia.mazury.pl/artykul/3701/dzialanie-107-aktywne-i-zdrowe-starzenie-sie-konkurs-nr-rpwm100700-iz0028-0011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2060</Words>
  <Characters>12365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Serafin</dc:creator>
  <cp:lastModifiedBy>Beata Dziuba</cp:lastModifiedBy>
  <cp:revision>9</cp:revision>
  <cp:lastPrinted>2018-03-27T13:06:00Z</cp:lastPrinted>
  <dcterms:created xsi:type="dcterms:W3CDTF">2018-03-27T12:50:00Z</dcterms:created>
  <dcterms:modified xsi:type="dcterms:W3CDTF">2018-03-27T13:06:00Z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ATC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