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95D" w:rsidRPr="004B095D" w:rsidRDefault="004B095D">
      <w:pPr>
        <w:pStyle w:val="Bodytext30"/>
        <w:shd w:val="clear" w:color="auto" w:fill="auto"/>
        <w:spacing w:after="0" w:line="660" w:lineRule="exact"/>
        <w:ind w:right="20"/>
        <w:jc w:val="center"/>
        <w:rPr>
          <w:sz w:val="44"/>
          <w:szCs w:val="44"/>
        </w:rPr>
      </w:pPr>
    </w:p>
    <w:p w:rsidR="004B095D" w:rsidRPr="004B095D" w:rsidRDefault="004B095D">
      <w:pPr>
        <w:pStyle w:val="Bodytext30"/>
        <w:shd w:val="clear" w:color="auto" w:fill="auto"/>
        <w:spacing w:after="0" w:line="660" w:lineRule="exact"/>
        <w:ind w:right="20"/>
        <w:jc w:val="center"/>
        <w:rPr>
          <w:sz w:val="44"/>
          <w:szCs w:val="44"/>
        </w:rPr>
      </w:pPr>
    </w:p>
    <w:p w:rsidR="004B095D" w:rsidRPr="00E320ED" w:rsidRDefault="004B095D" w:rsidP="004B095D">
      <w:pPr>
        <w:jc w:val="center"/>
        <w:rPr>
          <w:rFonts w:ascii="Times New Roman" w:hAnsi="Times New Roman" w:cs="Times New Roman"/>
          <w:sz w:val="44"/>
          <w:szCs w:val="44"/>
        </w:rPr>
      </w:pPr>
      <w:r w:rsidRPr="00E320ED">
        <w:rPr>
          <w:rFonts w:ascii="Times New Roman" w:hAnsi="Times New Roman" w:cs="Times New Roman"/>
          <w:b/>
          <w:caps/>
          <w:sz w:val="44"/>
          <w:szCs w:val="44"/>
        </w:rPr>
        <w:t>Zarządzenie Nr 298/2017</w:t>
      </w:r>
      <w:r w:rsidRPr="00E320ED">
        <w:rPr>
          <w:rFonts w:ascii="Times New Roman" w:hAnsi="Times New Roman" w:cs="Times New Roman"/>
          <w:b/>
          <w:caps/>
          <w:sz w:val="44"/>
          <w:szCs w:val="44"/>
        </w:rPr>
        <w:br/>
        <w:t>Prezydenta Miasta Elbląg</w:t>
      </w:r>
    </w:p>
    <w:p w:rsidR="004B095D" w:rsidRPr="00E320ED" w:rsidRDefault="004B095D" w:rsidP="004B095D">
      <w:pPr>
        <w:spacing w:before="280" w:after="280"/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E320ED">
        <w:rPr>
          <w:rFonts w:ascii="Times New Roman" w:hAnsi="Times New Roman" w:cs="Times New Roman"/>
          <w:sz w:val="44"/>
          <w:szCs w:val="44"/>
        </w:rPr>
        <w:t>z dnia 10 lipca 2017 r.</w:t>
      </w:r>
    </w:p>
    <w:p w:rsidR="004B095D" w:rsidRPr="004B095D" w:rsidRDefault="004B095D">
      <w:pPr>
        <w:pStyle w:val="Bodytext30"/>
        <w:shd w:val="clear" w:color="auto" w:fill="auto"/>
        <w:spacing w:after="0" w:line="660" w:lineRule="exact"/>
        <w:ind w:right="20"/>
        <w:jc w:val="center"/>
        <w:rPr>
          <w:sz w:val="44"/>
          <w:szCs w:val="44"/>
        </w:rPr>
      </w:pPr>
    </w:p>
    <w:p w:rsidR="00505D22" w:rsidRPr="004B095D" w:rsidRDefault="00664E37">
      <w:pPr>
        <w:pStyle w:val="Bodytext30"/>
        <w:shd w:val="clear" w:color="auto" w:fill="auto"/>
        <w:spacing w:after="0" w:line="660" w:lineRule="exact"/>
        <w:ind w:right="20"/>
        <w:jc w:val="center"/>
        <w:rPr>
          <w:sz w:val="44"/>
          <w:szCs w:val="44"/>
        </w:rPr>
      </w:pPr>
      <w:r w:rsidRPr="004B095D">
        <w:rPr>
          <w:sz w:val="44"/>
          <w:szCs w:val="44"/>
        </w:rPr>
        <w:t>w sprawie powołania Zespołu Koordynacji Projektu pn</w:t>
      </w:r>
      <w:r w:rsidR="004B095D" w:rsidRPr="004B095D">
        <w:rPr>
          <w:sz w:val="44"/>
          <w:szCs w:val="44"/>
        </w:rPr>
        <w:t>. „Modernizacja szkolnictwa</w:t>
      </w:r>
      <w:r w:rsidR="004B095D" w:rsidRPr="004B095D">
        <w:rPr>
          <w:sz w:val="44"/>
          <w:szCs w:val="44"/>
        </w:rPr>
        <w:br/>
        <w:t>zaw</w:t>
      </w:r>
      <w:r w:rsidRPr="004B095D">
        <w:rPr>
          <w:sz w:val="44"/>
          <w:szCs w:val="44"/>
        </w:rPr>
        <w:t>odowego</w:t>
      </w:r>
      <w:r w:rsidR="004B095D" w:rsidRPr="004B095D">
        <w:rPr>
          <w:sz w:val="44"/>
          <w:szCs w:val="44"/>
        </w:rPr>
        <w:t xml:space="preserve"> w Elblągu” współfinansow</w:t>
      </w:r>
      <w:r w:rsidRPr="004B095D">
        <w:rPr>
          <w:sz w:val="44"/>
          <w:szCs w:val="44"/>
        </w:rPr>
        <w:t>anego ze środków linii Europejskiej w ramach</w:t>
      </w:r>
      <w:r w:rsidRPr="004B095D">
        <w:rPr>
          <w:sz w:val="44"/>
          <w:szCs w:val="44"/>
        </w:rPr>
        <w:br/>
        <w:t>Regionalnego Programu Operacyjnego Województwa Warmińsko-Mazurskiego</w:t>
      </w:r>
    </w:p>
    <w:p w:rsidR="00505D22" w:rsidRPr="004B095D" w:rsidRDefault="00664E37">
      <w:pPr>
        <w:pStyle w:val="Bodytext30"/>
        <w:shd w:val="clear" w:color="auto" w:fill="auto"/>
        <w:spacing w:after="1624" w:line="660" w:lineRule="exact"/>
        <w:ind w:right="20"/>
        <w:jc w:val="center"/>
        <w:rPr>
          <w:sz w:val="44"/>
          <w:szCs w:val="44"/>
        </w:rPr>
      </w:pPr>
      <w:r w:rsidRPr="004B095D">
        <w:rPr>
          <w:sz w:val="44"/>
          <w:szCs w:val="44"/>
        </w:rPr>
        <w:t>na lata 2014-2020</w:t>
      </w:r>
      <w:bookmarkStart w:id="0" w:name="_GoBack"/>
      <w:bookmarkEnd w:id="0"/>
    </w:p>
    <w:p w:rsidR="00505D22" w:rsidRPr="004B095D" w:rsidRDefault="00664E37">
      <w:pPr>
        <w:pStyle w:val="Bodytext20"/>
        <w:shd w:val="clear" w:color="auto" w:fill="auto"/>
        <w:spacing w:before="0" w:after="1200" w:line="580" w:lineRule="exact"/>
        <w:ind w:firstLine="0"/>
        <w:rPr>
          <w:sz w:val="44"/>
          <w:szCs w:val="44"/>
        </w:rPr>
      </w:pPr>
      <w:r w:rsidRPr="004B095D">
        <w:rPr>
          <w:sz w:val="44"/>
          <w:szCs w:val="44"/>
        </w:rPr>
        <w:t>Na podstawie §44 ust. 1 Regulaminu Organizacyjnego Urzędu Miejskiego w Elblągu (tekst jednolity: Zarządzenie Nr 192/2017 Prezydenta Miasta Elbląg z dnia 18 kwietnia 2017r. zarządza/ustala się. co następuje:</w:t>
      </w:r>
    </w:p>
    <w:p w:rsidR="00505D22" w:rsidRPr="004B095D" w:rsidRDefault="00664E37">
      <w:pPr>
        <w:pStyle w:val="Heading20"/>
        <w:keepNext/>
        <w:keepLines/>
        <w:shd w:val="clear" w:color="auto" w:fill="auto"/>
        <w:spacing w:before="0"/>
        <w:ind w:right="20"/>
        <w:rPr>
          <w:sz w:val="44"/>
          <w:szCs w:val="44"/>
        </w:rPr>
      </w:pPr>
      <w:bookmarkStart w:id="1" w:name="bookmark0"/>
      <w:r w:rsidRPr="004B095D">
        <w:rPr>
          <w:sz w:val="44"/>
          <w:szCs w:val="44"/>
        </w:rPr>
        <w:t>§1</w:t>
      </w:r>
      <w:bookmarkEnd w:id="1"/>
    </w:p>
    <w:p w:rsidR="00505D22" w:rsidRPr="004B095D" w:rsidRDefault="00664E37">
      <w:pPr>
        <w:pStyle w:val="Bodytext20"/>
        <w:shd w:val="clear" w:color="auto" w:fill="auto"/>
        <w:spacing w:before="0" w:after="540" w:line="580" w:lineRule="exact"/>
        <w:ind w:firstLine="0"/>
        <w:rPr>
          <w:sz w:val="44"/>
          <w:szCs w:val="44"/>
        </w:rPr>
      </w:pPr>
      <w:r w:rsidRPr="004B095D">
        <w:rPr>
          <w:sz w:val="44"/>
          <w:szCs w:val="44"/>
        </w:rPr>
        <w:t>Powołuje się Zespól Koordynacji Projektu pn. „Modernizacja szkolnictwa zawodowego w Elblągu” współfinansowanego ze środków Unii Europejskiej w ramach Regionalnego Programu Operacyjnego Województwa Warmińsko-Mazurskiego na lata 2014-2020. zwany dalej Zespołem.</w:t>
      </w:r>
    </w:p>
    <w:p w:rsidR="00505D22" w:rsidRPr="004B095D" w:rsidRDefault="00664E37">
      <w:pPr>
        <w:pStyle w:val="Heading30"/>
        <w:keepNext/>
        <w:keepLines/>
        <w:shd w:val="clear" w:color="auto" w:fill="auto"/>
        <w:spacing w:before="0"/>
        <w:ind w:right="20"/>
        <w:rPr>
          <w:rFonts w:ascii="Times New Roman" w:hAnsi="Times New Roman" w:cs="Times New Roman"/>
          <w:sz w:val="44"/>
          <w:szCs w:val="44"/>
        </w:rPr>
      </w:pPr>
      <w:bookmarkStart w:id="2" w:name="bookmark1"/>
      <w:r w:rsidRPr="004B095D">
        <w:rPr>
          <w:rFonts w:ascii="Times New Roman" w:hAnsi="Times New Roman" w:cs="Times New Roman"/>
          <w:sz w:val="44"/>
          <w:szCs w:val="44"/>
        </w:rPr>
        <w:t>§2</w:t>
      </w:r>
      <w:bookmarkEnd w:id="2"/>
    </w:p>
    <w:p w:rsidR="00505D22" w:rsidRPr="004B095D" w:rsidRDefault="00664E37">
      <w:pPr>
        <w:pStyle w:val="Bodytext20"/>
        <w:shd w:val="clear" w:color="auto" w:fill="auto"/>
        <w:spacing w:before="0" w:after="0" w:line="580" w:lineRule="exact"/>
        <w:ind w:firstLine="0"/>
        <w:rPr>
          <w:sz w:val="44"/>
          <w:szCs w:val="44"/>
        </w:rPr>
      </w:pPr>
      <w:r w:rsidRPr="004B095D">
        <w:rPr>
          <w:sz w:val="44"/>
          <w:szCs w:val="44"/>
        </w:rPr>
        <w:t>Wyznacza się do Zespołu następujące osoby: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597"/>
        </w:tabs>
        <w:spacing w:before="0" w:after="0" w:line="580" w:lineRule="exact"/>
        <w:ind w:left="1580" w:hanging="72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Sylwia Baranowska- koordynator projektu. Departament Edukacji i Sportu Urzędu Miejskiego w Elblągu.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597"/>
        </w:tabs>
        <w:spacing w:before="0" w:after="0" w:line="580" w:lineRule="exact"/>
        <w:ind w:left="1580" w:hanging="72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Katarzyna Puławska- koordynator projektu. Departament Edukacji i Sportu Urzędu Miejskiego w Elblągu.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597"/>
        </w:tabs>
        <w:spacing w:before="0" w:after="0" w:line="580" w:lineRule="exact"/>
        <w:ind w:left="1580" w:hanging="72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Monika Pazgrat- obsługa finansowa projektu. Departament Skarbnika Miasta Urzędu Miejskiego w Elblągu.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597"/>
        </w:tabs>
        <w:spacing w:before="0" w:after="0" w:line="580" w:lineRule="exact"/>
        <w:ind w:left="1580" w:hanging="72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Paweł Lipiński- obsługa zamówień publicznych. Referat Zamówień Publicznych Urzędu Miejskiego w Elblągu.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597"/>
        </w:tabs>
        <w:spacing w:before="0" w:after="0" w:line="580" w:lineRule="exact"/>
        <w:ind w:left="1580" w:hanging="72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Barbara Ciechorska- pracownik administracyjny. Zespół Szkół Zawodowych nr 1 w Elblągu.</w:t>
      </w:r>
    </w:p>
    <w:p w:rsidR="00505D22" w:rsidRPr="004B095D" w:rsidRDefault="004B095D">
      <w:pPr>
        <w:pStyle w:val="Bodytext20"/>
        <w:numPr>
          <w:ilvl w:val="0"/>
          <w:numId w:val="1"/>
        </w:numPr>
        <w:shd w:val="clear" w:color="auto" w:fill="auto"/>
        <w:tabs>
          <w:tab w:val="left" w:pos="1597"/>
        </w:tabs>
        <w:spacing w:before="0" w:after="0" w:line="580" w:lineRule="exact"/>
        <w:ind w:left="1580" w:hanging="72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Romuald Mac</w:t>
      </w:r>
      <w:r w:rsidR="00664E37" w:rsidRPr="004B095D">
        <w:rPr>
          <w:sz w:val="44"/>
          <w:szCs w:val="44"/>
        </w:rPr>
        <w:t>kojć- pracownik administracyjny, Centrum Kształcenia Praktycznego w Elblągu.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597"/>
        </w:tabs>
        <w:spacing w:before="0" w:after="0" w:line="580" w:lineRule="exact"/>
        <w:ind w:left="860" w:firstLine="0"/>
        <w:rPr>
          <w:sz w:val="44"/>
          <w:szCs w:val="44"/>
        </w:rPr>
      </w:pPr>
      <w:r w:rsidRPr="004B095D">
        <w:rPr>
          <w:sz w:val="44"/>
          <w:szCs w:val="44"/>
        </w:rPr>
        <w:t>Maria Dobosz- pracownik administracyjny. Zespół Szkół Gospodarczych w Elblągu.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597"/>
        </w:tabs>
        <w:spacing w:before="0" w:after="0" w:line="580" w:lineRule="exact"/>
        <w:ind w:left="860" w:firstLine="0"/>
        <w:rPr>
          <w:sz w:val="44"/>
          <w:szCs w:val="44"/>
        </w:rPr>
      </w:pPr>
      <w:r w:rsidRPr="004B095D">
        <w:rPr>
          <w:sz w:val="44"/>
          <w:szCs w:val="44"/>
        </w:rPr>
        <w:t>Mariusz Bachanek- pracownik administracyjny. Zespół Szkół Mechanicznych w Elblągu.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597"/>
        </w:tabs>
        <w:spacing w:before="0" w:after="0" w:line="580" w:lineRule="exact"/>
        <w:ind w:left="1580" w:hanging="72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Iwona Kwaśniak- obsługa finansowa projektu w szkole, Zespół Szkół Zawodowych nr 1 w Elblągu.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640"/>
        </w:tabs>
        <w:spacing w:before="0" w:after="0" w:line="580" w:lineRule="exact"/>
        <w:ind w:left="1580" w:hanging="72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Halina Banach- obsługa finansowa projektu w placówce, Centrum Kształcenia Praktycznego</w:t>
      </w:r>
    </w:p>
    <w:p w:rsidR="00505D22" w:rsidRPr="004B095D" w:rsidRDefault="00664E37">
      <w:pPr>
        <w:pStyle w:val="Bodytext20"/>
        <w:shd w:val="clear" w:color="auto" w:fill="auto"/>
        <w:spacing w:before="0" w:after="0" w:line="580" w:lineRule="exact"/>
        <w:ind w:left="1580" w:firstLine="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w Elblągu.</w:t>
      </w:r>
    </w:p>
    <w:p w:rsidR="00505D22" w:rsidRPr="004B095D" w:rsidRDefault="00664E37">
      <w:pPr>
        <w:pStyle w:val="Bodytext20"/>
        <w:numPr>
          <w:ilvl w:val="0"/>
          <w:numId w:val="1"/>
        </w:numPr>
        <w:shd w:val="clear" w:color="auto" w:fill="auto"/>
        <w:tabs>
          <w:tab w:val="left" w:pos="1640"/>
        </w:tabs>
        <w:spacing w:before="0" w:after="0" w:line="580" w:lineRule="exact"/>
        <w:ind w:left="1580" w:hanging="72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Halina Weroniecka- obsługa finansowa projektu w szkole. Zespół Szkół Gospodarczych w Elblągu.</w:t>
      </w:r>
    </w:p>
    <w:p w:rsidR="00505D22" w:rsidRPr="004B095D" w:rsidRDefault="004B095D">
      <w:pPr>
        <w:pStyle w:val="Bodytext20"/>
        <w:numPr>
          <w:ilvl w:val="0"/>
          <w:numId w:val="1"/>
        </w:numPr>
        <w:shd w:val="clear" w:color="auto" w:fill="auto"/>
        <w:tabs>
          <w:tab w:val="left" w:pos="1640"/>
        </w:tabs>
        <w:spacing w:before="0" w:after="0" w:line="580" w:lineRule="exact"/>
        <w:ind w:left="1580" w:hanging="720"/>
        <w:jc w:val="left"/>
        <w:rPr>
          <w:sz w:val="44"/>
          <w:szCs w:val="44"/>
        </w:rPr>
        <w:sectPr w:rsidR="00505D22" w:rsidRPr="004B095D">
          <w:pgSz w:w="23120" w:h="31680"/>
          <w:pgMar w:top="0" w:right="1898" w:bottom="0" w:left="1093" w:header="0" w:footer="3" w:gutter="0"/>
          <w:cols w:space="720"/>
          <w:noEndnote/>
          <w:titlePg/>
          <w:docGrid w:linePitch="360"/>
        </w:sectPr>
      </w:pPr>
      <w:r w:rsidRPr="004B095D">
        <w:rPr>
          <w:sz w:val="44"/>
          <w:szCs w:val="44"/>
        </w:rPr>
        <w:t>Lucja Adamko</w:t>
      </w:r>
      <w:r w:rsidR="00664E37" w:rsidRPr="004B095D">
        <w:rPr>
          <w:sz w:val="44"/>
          <w:szCs w:val="44"/>
        </w:rPr>
        <w:t>wska- obsługa finansowa projektu w szkole. Zespół Szkół Mechanicznych w Elblągu.</w:t>
      </w:r>
    </w:p>
    <w:p w:rsidR="004B095D" w:rsidRPr="004B095D" w:rsidRDefault="004B095D">
      <w:pPr>
        <w:pStyle w:val="Bodytext20"/>
        <w:shd w:val="clear" w:color="auto" w:fill="auto"/>
        <w:spacing w:before="0" w:after="70" w:line="480" w:lineRule="exact"/>
        <w:ind w:left="320" w:firstLine="0"/>
        <w:jc w:val="left"/>
        <w:rPr>
          <w:sz w:val="44"/>
          <w:szCs w:val="44"/>
        </w:rPr>
      </w:pPr>
    </w:p>
    <w:p w:rsidR="004B095D" w:rsidRPr="004B095D" w:rsidRDefault="004B095D" w:rsidP="004B095D">
      <w:pPr>
        <w:pStyle w:val="Bodytext20"/>
        <w:shd w:val="clear" w:color="auto" w:fill="auto"/>
        <w:spacing w:before="0" w:after="70" w:line="480" w:lineRule="exact"/>
        <w:ind w:left="320" w:firstLine="0"/>
        <w:jc w:val="center"/>
        <w:rPr>
          <w:sz w:val="44"/>
          <w:szCs w:val="44"/>
        </w:rPr>
      </w:pPr>
      <w:r w:rsidRPr="004B095D">
        <w:rPr>
          <w:sz w:val="44"/>
          <w:szCs w:val="44"/>
        </w:rPr>
        <w:t>§ 3</w:t>
      </w:r>
    </w:p>
    <w:p w:rsidR="00505D22" w:rsidRPr="004B095D" w:rsidRDefault="00664E37">
      <w:pPr>
        <w:pStyle w:val="Bodytext20"/>
        <w:shd w:val="clear" w:color="auto" w:fill="auto"/>
        <w:spacing w:before="0" w:after="70" w:line="480" w:lineRule="exact"/>
        <w:ind w:left="320" w:firstLine="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Do zadań koordynatora projektu należy: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571"/>
        </w:tabs>
        <w:spacing w:before="0" w:after="70" w:line="4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koordynowanie całokształtem zadań merytorycznych zaplanowanych w projekcie.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571"/>
        </w:tabs>
        <w:spacing w:before="0" w:after="0" w:line="4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bieżący monitoring terminowości i efektywności wdrażania projektu.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571"/>
        </w:tabs>
        <w:spacing w:before="0" w:after="0" w:line="60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dbałość o merytorycznie wysoką jakość projektu i zgodność realizowanego projektu z umową o dofinansowanie,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571"/>
        </w:tabs>
        <w:spacing w:before="0" w:after="0" w:line="4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prowadzenie bieżącej dokumentacji projektu.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571"/>
        </w:tabs>
        <w:spacing w:before="0" w:after="0" w:line="59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sporządzanie sprawozdań merytorycznych i informacji na temat realizowanego projektu.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571"/>
        </w:tabs>
        <w:spacing w:before="0" w:after="0" w:line="59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uzupełnianie i weryfikowanie danych w bazie SL 2014 w zakresie postępu rzeczowego,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571"/>
        </w:tabs>
        <w:spacing w:before="0" w:after="0" w:line="59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bieżące monitorowanie rezultatów i celów zaplanowanych w projekcie,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571"/>
        </w:tabs>
        <w:spacing w:before="0" w:after="0" w:line="59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opracowanie i realizacja planu promocji dla projektu.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571"/>
        </w:tabs>
        <w:spacing w:before="0" w:after="80" w:line="4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koordynowanie pracy prowadzonej przez pracowników administracyjnych,</w:t>
      </w:r>
    </w:p>
    <w:p w:rsidR="00505D22" w:rsidRPr="004B095D" w:rsidRDefault="00664E37">
      <w:pPr>
        <w:pStyle w:val="Bodytext20"/>
        <w:numPr>
          <w:ilvl w:val="0"/>
          <w:numId w:val="2"/>
        </w:numPr>
        <w:shd w:val="clear" w:color="auto" w:fill="auto"/>
        <w:tabs>
          <w:tab w:val="left" w:pos="1610"/>
        </w:tabs>
        <w:spacing w:before="0" w:after="588" w:line="4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koordynacja prac Zespołu, zwoływanie spotkań, protokołowanie spotkań Zespołu.</w:t>
      </w:r>
    </w:p>
    <w:p w:rsidR="00505D22" w:rsidRPr="004B095D" w:rsidRDefault="004B095D" w:rsidP="004B095D">
      <w:pPr>
        <w:pStyle w:val="Heading320"/>
        <w:keepNext/>
        <w:keepLines/>
        <w:shd w:val="clear" w:color="auto" w:fill="auto"/>
        <w:spacing w:before="0"/>
        <w:ind w:right="720"/>
        <w:rPr>
          <w:rFonts w:ascii="Times New Roman" w:hAnsi="Times New Roman" w:cs="Times New Roman"/>
          <w:sz w:val="44"/>
          <w:szCs w:val="44"/>
        </w:rPr>
      </w:pPr>
      <w:bookmarkStart w:id="3" w:name="bookmark2"/>
      <w:r w:rsidRPr="004B095D">
        <w:rPr>
          <w:rFonts w:ascii="Times New Roman" w:hAnsi="Times New Roman" w:cs="Times New Roman"/>
          <w:sz w:val="44"/>
          <w:szCs w:val="44"/>
        </w:rPr>
        <w:t xml:space="preserve">       </w:t>
      </w:r>
      <w:r w:rsidR="00664E37" w:rsidRPr="004B095D">
        <w:rPr>
          <w:rFonts w:ascii="Times New Roman" w:hAnsi="Times New Roman" w:cs="Times New Roman"/>
          <w:sz w:val="44"/>
          <w:szCs w:val="44"/>
        </w:rPr>
        <w:t>§4</w:t>
      </w:r>
      <w:bookmarkEnd w:id="3"/>
    </w:p>
    <w:p w:rsidR="00505D22" w:rsidRPr="004B095D" w:rsidRDefault="00664E37">
      <w:pPr>
        <w:pStyle w:val="Bodytext20"/>
        <w:shd w:val="clear" w:color="auto" w:fill="auto"/>
        <w:spacing w:before="0" w:after="0" w:line="570" w:lineRule="exact"/>
        <w:ind w:firstLine="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Do zadań osoby odpowiedzialnej za obsługę finansową projektu należy: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571"/>
        </w:tabs>
        <w:spacing w:before="0" w:after="0" w:line="57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bieżące monitorowanie wydatków dokonywanych w ramach projektu zgodnie z wnioskiem aplikacyjnym i umową o dofinansowanie.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571"/>
        </w:tabs>
        <w:spacing w:before="0" w:after="0" w:line="59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sporządzanie harmonogramu płatności po uzgodnieniu z koordynatorami projektu aktualnego harmonogramu projektu.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571"/>
        </w:tabs>
        <w:spacing w:before="0" w:after="0" w:line="59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weryfikowanie prawidłowości przygotowania faktur i innych dokumentów- o równoważnej wartości dowodowej w</w:t>
      </w:r>
      <w:r w:rsidRPr="004B095D">
        <w:rPr>
          <w:sz w:val="44"/>
          <w:szCs w:val="44"/>
          <w:vertAlign w:val="superscript"/>
        </w:rPr>
        <w:t>7</w:t>
      </w:r>
      <w:r w:rsidRPr="004B095D">
        <w:rPr>
          <w:sz w:val="44"/>
          <w:szCs w:val="44"/>
        </w:rPr>
        <w:t xml:space="preserve"> zakresie wydatków Urzędu Miejskiego i jednostek realizujących projekt,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571"/>
        </w:tabs>
        <w:spacing w:before="0" w:after="0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monitorowanie przepływów pieniężnych.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571"/>
        </w:tabs>
        <w:spacing w:before="0" w:after="0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monitorowanie terminowego regulowania płatności,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571"/>
        </w:tabs>
        <w:spacing w:before="0" w:after="0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terminowe zasilanie kont jednostek realizujących projekt,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571"/>
        </w:tabs>
        <w:spacing w:before="0" w:after="0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kontrolowanie planu finansowego projektu w części dotyczącej planu wydatków Urzędu Miejskiego i jednostek realizujących projekt,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571"/>
        </w:tabs>
        <w:spacing w:before="0" w:after="0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sporządzanie wniosków o płatność w- centralnym systemie teleinformatycznym SL2014 w zakresie wydatków</w:t>
      </w:r>
      <w:r w:rsidRPr="004B095D">
        <w:rPr>
          <w:sz w:val="44"/>
          <w:szCs w:val="44"/>
          <w:vertAlign w:val="superscript"/>
        </w:rPr>
        <w:t>7</w:t>
      </w:r>
      <w:r w:rsidRPr="004B095D">
        <w:rPr>
          <w:sz w:val="44"/>
          <w:szCs w:val="44"/>
        </w:rPr>
        <w:t xml:space="preserve"> Urzędu Miejskiego i jednostek realizujących projekt na podstawie przedstawionych przez nie dokumentów księgowych.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571"/>
        </w:tabs>
        <w:spacing w:before="0" w:after="0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sporządzanie informacji i zestawień w zakresie wy datków Urzędu Miejskiego i jednostek realizujących projekt, zgodnie z bieżącymi potrzebami zgłaszanymi przez różne podmioty i komisje,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610"/>
        </w:tabs>
        <w:spacing w:before="0" w:after="0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koordynowanie pracy osób odpowiedzialnych za obsługę finansową projektu w jednostkach realizujących projekt,</w:t>
      </w:r>
    </w:p>
    <w:p w:rsidR="00505D22" w:rsidRPr="004B095D" w:rsidRDefault="00664E37">
      <w:pPr>
        <w:pStyle w:val="Bodytext20"/>
        <w:numPr>
          <w:ilvl w:val="0"/>
          <w:numId w:val="3"/>
        </w:numPr>
        <w:shd w:val="clear" w:color="auto" w:fill="auto"/>
        <w:tabs>
          <w:tab w:val="left" w:pos="1620"/>
        </w:tabs>
        <w:spacing w:before="0" w:after="0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współpraca z Instytucją Zarządzającą oraz pozostałymi osobami z Zespołu.</w:t>
      </w:r>
    </w:p>
    <w:p w:rsidR="00505D22" w:rsidRPr="004B095D" w:rsidRDefault="00664E37" w:rsidP="004B095D">
      <w:pPr>
        <w:pStyle w:val="Bodytext20"/>
        <w:numPr>
          <w:ilvl w:val="0"/>
          <w:numId w:val="3"/>
        </w:numPr>
        <w:shd w:val="clear" w:color="auto" w:fill="auto"/>
        <w:tabs>
          <w:tab w:val="left" w:pos="1620"/>
        </w:tabs>
        <w:spacing w:before="0" w:after="608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u</w:t>
      </w:r>
      <w:r w:rsidR="004B095D" w:rsidRPr="004B095D">
        <w:rPr>
          <w:sz w:val="44"/>
          <w:szCs w:val="44"/>
        </w:rPr>
        <w:t>czestniczenie w pracach Zespołu</w:t>
      </w:r>
    </w:p>
    <w:p w:rsidR="004B095D" w:rsidRPr="004B095D" w:rsidRDefault="004B095D" w:rsidP="004B095D">
      <w:pPr>
        <w:pStyle w:val="Bodytext20"/>
        <w:shd w:val="clear" w:color="auto" w:fill="auto"/>
        <w:tabs>
          <w:tab w:val="left" w:pos="1620"/>
        </w:tabs>
        <w:spacing w:before="0" w:after="608" w:line="580" w:lineRule="exact"/>
        <w:ind w:left="1580" w:firstLine="0"/>
        <w:jc w:val="center"/>
        <w:rPr>
          <w:sz w:val="44"/>
          <w:szCs w:val="44"/>
        </w:rPr>
      </w:pPr>
      <w:r w:rsidRPr="004B095D">
        <w:rPr>
          <w:sz w:val="44"/>
          <w:szCs w:val="44"/>
        </w:rPr>
        <w:t>§ 5</w:t>
      </w:r>
    </w:p>
    <w:p w:rsidR="00505D22" w:rsidRPr="004B095D" w:rsidRDefault="004B095D">
      <w:pPr>
        <w:pStyle w:val="Bodytext20"/>
        <w:shd w:val="clear" w:color="auto" w:fill="auto"/>
        <w:spacing w:before="0" w:after="0" w:line="570" w:lineRule="exact"/>
        <w:ind w:firstLine="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Do zadań osoby odpow</w:t>
      </w:r>
      <w:r w:rsidR="00664E37" w:rsidRPr="004B095D">
        <w:rPr>
          <w:sz w:val="44"/>
          <w:szCs w:val="44"/>
        </w:rPr>
        <w:t>iedzialnej za obsługę zamówień publicznych należy: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571"/>
        </w:tabs>
        <w:spacing w:before="0" w:after="0" w:line="57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koordynowanie udzielania zamówień publicznych w projekcie zgodnie wnioskiem o dofinansowanie oraz z obowiązującymi przepisami krajowymi, unijnymi i programowymi.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571"/>
        </w:tabs>
        <w:spacing w:before="0" w:after="0" w:line="57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nadzór w przygotowaniu dokumentacji (w</w:t>
      </w:r>
      <w:r w:rsidRPr="004B095D">
        <w:rPr>
          <w:sz w:val="44"/>
          <w:szCs w:val="44"/>
          <w:vertAlign w:val="superscript"/>
        </w:rPr>
        <w:t>7</w:t>
      </w:r>
      <w:r w:rsidRPr="004B095D">
        <w:rPr>
          <w:sz w:val="44"/>
          <w:szCs w:val="44"/>
        </w:rPr>
        <w:t xml:space="preserve"> tym: SIWZ) i przeprowadzeniu przez dyrektorów szkół/placów</w:t>
      </w:r>
      <w:r w:rsidRPr="004B095D">
        <w:rPr>
          <w:sz w:val="44"/>
          <w:szCs w:val="44"/>
          <w:vertAlign w:val="superscript"/>
        </w:rPr>
        <w:t>7</w:t>
      </w:r>
      <w:r w:rsidRPr="004B095D">
        <w:rPr>
          <w:sz w:val="44"/>
          <w:szCs w:val="44"/>
        </w:rPr>
        <w:t>ek biorących udział w projekcie postępowań o udzielenie zamówienia publicznego zaplanowanych w projekcie zgodnie z przepisami i wytycznymi programowymi.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571"/>
        </w:tabs>
        <w:spacing w:before="0" w:after="0" w:line="580" w:lineRule="exact"/>
        <w:ind w:left="1580"/>
        <w:rPr>
          <w:sz w:val="44"/>
          <w:szCs w:val="44"/>
        </w:rPr>
      </w:pPr>
      <w:r w:rsidRPr="004B095D">
        <w:rPr>
          <w:sz w:val="44"/>
          <w:szCs w:val="44"/>
        </w:rPr>
        <w:t>przygotowanie dokumentacji (w tym:</w:t>
      </w:r>
      <w:r w:rsidR="004B095D" w:rsidRPr="004B095D">
        <w:rPr>
          <w:sz w:val="44"/>
          <w:szCs w:val="44"/>
        </w:rPr>
        <w:t xml:space="preserve"> </w:t>
      </w:r>
      <w:r w:rsidRPr="004B095D">
        <w:rPr>
          <w:sz w:val="44"/>
          <w:szCs w:val="44"/>
        </w:rPr>
        <w:t>SIWZ) oraz przeprowadzenie postępowań o udzielenie zamówienia publicznego wynikających z kosztów pośrednich,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571"/>
        </w:tabs>
        <w:spacing w:before="0" w:after="0" w:line="580" w:lineRule="exact"/>
        <w:ind w:left="1580"/>
        <w:rPr>
          <w:sz w:val="44"/>
          <w:szCs w:val="44"/>
        </w:rPr>
        <w:sectPr w:rsidR="00505D22" w:rsidRPr="004B095D">
          <w:pgSz w:w="23120" w:h="31680"/>
          <w:pgMar w:top="869" w:right="1845" w:bottom="869" w:left="1096" w:header="0" w:footer="3" w:gutter="0"/>
          <w:cols w:space="720"/>
          <w:noEndnote/>
          <w:docGrid w:linePitch="360"/>
        </w:sectPr>
      </w:pPr>
      <w:r w:rsidRPr="004B095D">
        <w:rPr>
          <w:sz w:val="44"/>
          <w:szCs w:val="44"/>
        </w:rPr>
        <w:t>udział w</w:t>
      </w:r>
      <w:r w:rsidRPr="004B095D">
        <w:rPr>
          <w:sz w:val="44"/>
          <w:szCs w:val="44"/>
          <w:vertAlign w:val="superscript"/>
        </w:rPr>
        <w:t>7</w:t>
      </w:r>
      <w:r w:rsidRPr="004B095D">
        <w:rPr>
          <w:sz w:val="44"/>
          <w:szCs w:val="44"/>
        </w:rPr>
        <w:t xml:space="preserve"> pracach komisji przetargowych wszystkich realizowanych w ramach projektu postępowań,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567"/>
        </w:tabs>
        <w:spacing w:before="0" w:after="0" w:line="610" w:lineRule="exact"/>
        <w:ind w:left="1520" w:hanging="680"/>
        <w:jc w:val="left"/>
        <w:rPr>
          <w:sz w:val="44"/>
          <w:szCs w:val="44"/>
        </w:rPr>
      </w:pPr>
      <w:r w:rsidRPr="004B095D">
        <w:rPr>
          <w:sz w:val="44"/>
          <w:szCs w:val="44"/>
        </w:rPr>
        <w:lastRenderedPageBreak/>
        <w:t>bieżące monitorowanie realizacji zamówień publicznych przeprowadzanych przez szkoły oraz innych zamówień zaplanowanych w projekcie.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567"/>
        </w:tabs>
        <w:spacing w:before="0" w:after="0" w:line="580" w:lineRule="exact"/>
        <w:ind w:left="840" w:firstLine="0"/>
        <w:rPr>
          <w:sz w:val="44"/>
          <w:szCs w:val="44"/>
        </w:rPr>
      </w:pPr>
      <w:r w:rsidRPr="004B095D">
        <w:rPr>
          <w:sz w:val="44"/>
          <w:szCs w:val="44"/>
        </w:rPr>
        <w:t>uzupełnianie i weryfikowanie danych w bazie SL 2014 w zakresie zamówień publicznych,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567"/>
        </w:tabs>
        <w:spacing w:before="0" w:after="0" w:line="580" w:lineRule="exact"/>
        <w:ind w:left="1520" w:hanging="68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przygotowanie info</w:t>
      </w:r>
      <w:r w:rsidR="004B095D" w:rsidRPr="004B095D">
        <w:rPr>
          <w:sz w:val="44"/>
          <w:szCs w:val="44"/>
        </w:rPr>
        <w:t>rm</w:t>
      </w:r>
      <w:r w:rsidRPr="004B095D">
        <w:rPr>
          <w:sz w:val="44"/>
          <w:szCs w:val="44"/>
        </w:rPr>
        <w:t>acji, sprawozdań dotyczących zamówień publicznych zgodnie z bieżącymi potrzebami zgłaszanymi przez różne podmioty i komisje,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567"/>
        </w:tabs>
        <w:spacing w:before="0" w:after="0" w:line="580" w:lineRule="exact"/>
        <w:ind w:left="840" w:firstLine="0"/>
        <w:rPr>
          <w:sz w:val="44"/>
          <w:szCs w:val="44"/>
        </w:rPr>
      </w:pPr>
      <w:r w:rsidRPr="004B095D">
        <w:rPr>
          <w:sz w:val="44"/>
          <w:szCs w:val="44"/>
        </w:rPr>
        <w:t>informowanie o bieżącym stanie realizacji zamówień publicznych w projekcie,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567"/>
        </w:tabs>
        <w:spacing w:before="0" w:after="0" w:line="600" w:lineRule="exact"/>
        <w:ind w:left="1520" w:hanging="68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skompletowanie dokumentacji i uczestniczenie w kontrolach projektu w zakresie zamówień publicznych realizowanych w projekcie,</w:t>
      </w:r>
    </w:p>
    <w:p w:rsidR="00505D22" w:rsidRPr="004B095D" w:rsidRDefault="00664E37">
      <w:pPr>
        <w:pStyle w:val="Bodytext20"/>
        <w:numPr>
          <w:ilvl w:val="0"/>
          <w:numId w:val="4"/>
        </w:numPr>
        <w:shd w:val="clear" w:color="auto" w:fill="auto"/>
        <w:tabs>
          <w:tab w:val="left" w:pos="1630"/>
        </w:tabs>
        <w:spacing w:before="0" w:after="454" w:line="480" w:lineRule="exact"/>
        <w:ind w:left="840" w:firstLine="0"/>
        <w:rPr>
          <w:sz w:val="44"/>
          <w:szCs w:val="44"/>
        </w:rPr>
      </w:pPr>
      <w:r w:rsidRPr="004B095D">
        <w:rPr>
          <w:sz w:val="44"/>
          <w:szCs w:val="44"/>
        </w:rPr>
        <w:t>uczestniczenie w pracach Zespołu.</w:t>
      </w:r>
    </w:p>
    <w:p w:rsidR="004B095D" w:rsidRPr="004B095D" w:rsidRDefault="004B095D" w:rsidP="004B095D">
      <w:pPr>
        <w:pStyle w:val="Bodytext20"/>
        <w:shd w:val="clear" w:color="auto" w:fill="auto"/>
        <w:spacing w:before="0" w:after="0" w:line="480" w:lineRule="exact"/>
        <w:ind w:firstLine="0"/>
        <w:jc w:val="center"/>
        <w:rPr>
          <w:sz w:val="44"/>
          <w:szCs w:val="44"/>
        </w:rPr>
      </w:pPr>
      <w:r w:rsidRPr="004B095D">
        <w:rPr>
          <w:sz w:val="44"/>
          <w:szCs w:val="44"/>
        </w:rPr>
        <w:t>§ 6</w:t>
      </w:r>
    </w:p>
    <w:p w:rsidR="00505D22" w:rsidRPr="004B095D" w:rsidRDefault="00664E37">
      <w:pPr>
        <w:pStyle w:val="Bodytext20"/>
        <w:shd w:val="clear" w:color="auto" w:fill="auto"/>
        <w:spacing w:before="0" w:after="0" w:line="480" w:lineRule="exact"/>
        <w:ind w:firstLine="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Do zadań pracownika administracyjnego należy:</w:t>
      </w:r>
    </w:p>
    <w:p w:rsidR="00505D22" w:rsidRPr="004B095D" w:rsidRDefault="00664E37">
      <w:pPr>
        <w:pStyle w:val="Bodytext20"/>
        <w:numPr>
          <w:ilvl w:val="0"/>
          <w:numId w:val="5"/>
        </w:numPr>
        <w:shd w:val="clear" w:color="auto" w:fill="auto"/>
        <w:tabs>
          <w:tab w:val="left" w:pos="1567"/>
        </w:tabs>
        <w:spacing w:before="0" w:after="0" w:line="600" w:lineRule="exact"/>
        <w:ind w:left="1520" w:hanging="54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realizacja zadań zaplanowanych w projekcie po stronie szkoły/placówki zgodnie z wnioskiem aplikacyjnym.</w:t>
      </w:r>
    </w:p>
    <w:p w:rsidR="00505D22" w:rsidRPr="004B095D" w:rsidRDefault="00664E37">
      <w:pPr>
        <w:pStyle w:val="Bodytext20"/>
        <w:numPr>
          <w:ilvl w:val="0"/>
          <w:numId w:val="5"/>
        </w:numPr>
        <w:shd w:val="clear" w:color="auto" w:fill="auto"/>
        <w:tabs>
          <w:tab w:val="left" w:pos="1567"/>
        </w:tabs>
        <w:spacing w:before="0" w:after="0" w:line="580" w:lineRule="exact"/>
        <w:ind w:left="1520" w:hanging="54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dbałość o merytorycznie wysoką jakość projektu i zgodność realizowanego projektu z wnioskiem aplikacyjnym oraz z umową o dofinansowanie,</w:t>
      </w:r>
    </w:p>
    <w:p w:rsidR="00505D22" w:rsidRPr="004B095D" w:rsidRDefault="00664E37">
      <w:pPr>
        <w:pStyle w:val="Bodytext20"/>
        <w:numPr>
          <w:ilvl w:val="0"/>
          <w:numId w:val="5"/>
        </w:numPr>
        <w:shd w:val="clear" w:color="auto" w:fill="auto"/>
        <w:tabs>
          <w:tab w:val="left" w:pos="1567"/>
        </w:tabs>
        <w:spacing w:before="0" w:after="0" w:line="580" w:lineRule="exact"/>
        <w:ind w:left="1520" w:hanging="54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prowadzenie bieżącej dokumentacji związanej z realizacją zadań zaplanowanych w projekcie po stronie szkoły/placówki,</w:t>
      </w:r>
    </w:p>
    <w:p w:rsidR="00505D22" w:rsidRPr="004B095D" w:rsidRDefault="00664E37">
      <w:pPr>
        <w:pStyle w:val="Bodytext20"/>
        <w:numPr>
          <w:ilvl w:val="0"/>
          <w:numId w:val="5"/>
        </w:numPr>
        <w:shd w:val="clear" w:color="auto" w:fill="auto"/>
        <w:tabs>
          <w:tab w:val="left" w:pos="1570"/>
        </w:tabs>
        <w:spacing w:before="0" w:after="0" w:line="580" w:lineRule="exact"/>
        <w:ind w:left="1520" w:hanging="54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sporządzanie sprawozdań merytorycznych i informacji na temat zadań zaplanowanych w projekcie po stronie szkoły/placówki.</w:t>
      </w:r>
    </w:p>
    <w:p w:rsidR="00505D22" w:rsidRPr="004B095D" w:rsidRDefault="00664E37">
      <w:pPr>
        <w:pStyle w:val="Bodytext20"/>
        <w:numPr>
          <w:ilvl w:val="0"/>
          <w:numId w:val="5"/>
        </w:numPr>
        <w:shd w:val="clear" w:color="auto" w:fill="auto"/>
        <w:tabs>
          <w:tab w:val="left" w:pos="1570"/>
        </w:tabs>
        <w:spacing w:before="0" w:after="0" w:line="610" w:lineRule="exact"/>
        <w:ind w:left="1520" w:hanging="54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opracowanie i realizacja planu promocji i informacji dla zadań zaplanowanych w projekcie po stronie szkoły/placówki,</w:t>
      </w:r>
    </w:p>
    <w:p w:rsidR="00505D22" w:rsidRPr="004B095D" w:rsidRDefault="00664E37">
      <w:pPr>
        <w:pStyle w:val="Bodytext20"/>
        <w:numPr>
          <w:ilvl w:val="0"/>
          <w:numId w:val="5"/>
        </w:numPr>
        <w:shd w:val="clear" w:color="auto" w:fill="auto"/>
        <w:tabs>
          <w:tab w:val="left" w:pos="1570"/>
        </w:tabs>
        <w:spacing w:before="0" w:after="0" w:line="580" w:lineRule="exact"/>
        <w:ind w:left="1520" w:hanging="54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wprowadzanie do systemu SL2014 danych dotyczących uczestników- projektu, personelu i zamówień publicznych,</w:t>
      </w:r>
    </w:p>
    <w:p w:rsidR="00505D22" w:rsidRPr="004B095D" w:rsidRDefault="00664E37">
      <w:pPr>
        <w:pStyle w:val="Bodytext20"/>
        <w:numPr>
          <w:ilvl w:val="0"/>
          <w:numId w:val="5"/>
        </w:numPr>
        <w:shd w:val="clear" w:color="auto" w:fill="auto"/>
        <w:tabs>
          <w:tab w:val="left" w:pos="1570"/>
        </w:tabs>
        <w:spacing w:before="0" w:after="964" w:line="580" w:lineRule="exact"/>
        <w:ind w:left="980" w:firstLine="0"/>
        <w:rPr>
          <w:sz w:val="44"/>
          <w:szCs w:val="44"/>
        </w:rPr>
      </w:pPr>
      <w:r w:rsidRPr="004B095D">
        <w:rPr>
          <w:sz w:val="44"/>
          <w:szCs w:val="44"/>
        </w:rPr>
        <w:t>uczestniczenie w pracach Zespołu.</w:t>
      </w:r>
    </w:p>
    <w:p w:rsidR="00505D22" w:rsidRPr="004B095D" w:rsidRDefault="004B095D" w:rsidP="004B095D">
      <w:pPr>
        <w:pStyle w:val="Bodytext20"/>
        <w:shd w:val="clear" w:color="auto" w:fill="auto"/>
        <w:tabs>
          <w:tab w:val="left" w:pos="1570"/>
        </w:tabs>
        <w:spacing w:before="0" w:after="964" w:line="580" w:lineRule="exact"/>
        <w:ind w:left="980" w:firstLine="0"/>
        <w:jc w:val="center"/>
        <w:rPr>
          <w:sz w:val="44"/>
          <w:szCs w:val="44"/>
        </w:rPr>
      </w:pPr>
      <w:r w:rsidRPr="004B095D">
        <w:rPr>
          <w:sz w:val="44"/>
          <w:szCs w:val="44"/>
        </w:rPr>
        <w:t>§7</w:t>
      </w:r>
    </w:p>
    <w:p w:rsidR="00505D22" w:rsidRPr="004B095D" w:rsidRDefault="00664E37">
      <w:pPr>
        <w:pStyle w:val="Bodytext20"/>
        <w:shd w:val="clear" w:color="auto" w:fill="auto"/>
        <w:spacing w:before="0" w:after="0" w:line="580" w:lineRule="exact"/>
        <w:ind w:firstLine="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Do zadań osoby odpowiedzialnej za obsługę finansową projektu w</w:t>
      </w:r>
      <w:r w:rsidRPr="004B095D">
        <w:rPr>
          <w:sz w:val="44"/>
          <w:szCs w:val="44"/>
          <w:vertAlign w:val="superscript"/>
        </w:rPr>
        <w:t>:</w:t>
      </w:r>
      <w:r w:rsidRPr="004B095D">
        <w:rPr>
          <w:sz w:val="44"/>
          <w:szCs w:val="44"/>
        </w:rPr>
        <w:t xml:space="preserve"> szkole/placówce należy:</w:t>
      </w:r>
    </w:p>
    <w:p w:rsidR="00505D22" w:rsidRPr="004B095D" w:rsidRDefault="00664E37">
      <w:pPr>
        <w:pStyle w:val="Bodytext20"/>
        <w:numPr>
          <w:ilvl w:val="0"/>
          <w:numId w:val="6"/>
        </w:numPr>
        <w:shd w:val="clear" w:color="auto" w:fill="auto"/>
        <w:tabs>
          <w:tab w:val="left" w:pos="1567"/>
        </w:tabs>
        <w:spacing w:before="0" w:after="0" w:line="580" w:lineRule="exact"/>
        <w:ind w:left="1520" w:hanging="68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 xml:space="preserve">weryfikowanie planu wydatków budżetowych zaplanowanych w projekcie po stronie szkoły zgodnie </w:t>
      </w:r>
      <w:r w:rsidR="004B095D" w:rsidRPr="004B095D">
        <w:rPr>
          <w:sz w:val="44"/>
          <w:szCs w:val="44"/>
        </w:rPr>
        <w:t>z wnioskiem aplikacyjnym i umow</w:t>
      </w:r>
      <w:r w:rsidRPr="004B095D">
        <w:rPr>
          <w:sz w:val="44"/>
          <w:szCs w:val="44"/>
        </w:rPr>
        <w:t>ą o dofinansowanie,</w:t>
      </w:r>
    </w:p>
    <w:p w:rsidR="00505D22" w:rsidRPr="004B095D" w:rsidRDefault="00664E37">
      <w:pPr>
        <w:pStyle w:val="Bodytext20"/>
        <w:numPr>
          <w:ilvl w:val="0"/>
          <w:numId w:val="6"/>
        </w:numPr>
        <w:shd w:val="clear" w:color="auto" w:fill="auto"/>
        <w:tabs>
          <w:tab w:val="left" w:pos="1567"/>
        </w:tabs>
        <w:spacing w:before="0" w:after="0" w:line="580" w:lineRule="exact"/>
        <w:ind w:left="840" w:firstLine="0"/>
        <w:rPr>
          <w:sz w:val="44"/>
          <w:szCs w:val="44"/>
        </w:rPr>
      </w:pPr>
      <w:r w:rsidRPr="004B095D">
        <w:rPr>
          <w:sz w:val="44"/>
          <w:szCs w:val="44"/>
        </w:rPr>
        <w:t>księgowanie wydatków związanych z obsługą projektu,</w:t>
      </w:r>
    </w:p>
    <w:p w:rsidR="00505D22" w:rsidRPr="004B095D" w:rsidRDefault="00664E37">
      <w:pPr>
        <w:pStyle w:val="Bodytext20"/>
        <w:numPr>
          <w:ilvl w:val="0"/>
          <w:numId w:val="6"/>
        </w:numPr>
        <w:shd w:val="clear" w:color="auto" w:fill="auto"/>
        <w:tabs>
          <w:tab w:val="left" w:pos="1567"/>
        </w:tabs>
        <w:spacing w:before="0" w:after="0" w:line="580" w:lineRule="exact"/>
        <w:ind w:left="1520" w:hanging="68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bieżące monitorowanie wydatków zaplanowanych w ramach projektu przez szkołę zgodnie z wnioskiem aplikacyjnym i umową o dofinansowanie,</w:t>
      </w:r>
    </w:p>
    <w:p w:rsidR="00505D22" w:rsidRPr="004B095D" w:rsidRDefault="00664E37">
      <w:pPr>
        <w:pStyle w:val="Bodytext20"/>
        <w:numPr>
          <w:ilvl w:val="0"/>
          <w:numId w:val="6"/>
        </w:numPr>
        <w:shd w:val="clear" w:color="auto" w:fill="auto"/>
        <w:tabs>
          <w:tab w:val="left" w:pos="1567"/>
        </w:tabs>
        <w:spacing w:before="0" w:after="0" w:line="580" w:lineRule="exact"/>
        <w:ind w:left="840" w:firstLine="0"/>
        <w:rPr>
          <w:sz w:val="44"/>
          <w:szCs w:val="44"/>
        </w:rPr>
      </w:pPr>
      <w:r w:rsidRPr="004B095D">
        <w:rPr>
          <w:sz w:val="44"/>
          <w:szCs w:val="44"/>
        </w:rPr>
        <w:t>sporządzenie rozliczeń wydatków,</w:t>
      </w:r>
    </w:p>
    <w:p w:rsidR="00505D22" w:rsidRPr="004B095D" w:rsidRDefault="004B095D">
      <w:pPr>
        <w:pStyle w:val="Bodytext20"/>
        <w:numPr>
          <w:ilvl w:val="0"/>
          <w:numId w:val="6"/>
        </w:numPr>
        <w:shd w:val="clear" w:color="auto" w:fill="auto"/>
        <w:tabs>
          <w:tab w:val="left" w:pos="1567"/>
        </w:tabs>
        <w:spacing w:before="0" w:after="0" w:line="580" w:lineRule="exact"/>
        <w:ind w:left="1520" w:hanging="68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przygotowanie inform</w:t>
      </w:r>
      <w:r w:rsidR="00664E37" w:rsidRPr="004B095D">
        <w:rPr>
          <w:sz w:val="44"/>
          <w:szCs w:val="44"/>
        </w:rPr>
        <w:t>acji, sprawozdań finansowych zgodnie z bieżącymi potrzebami zgłaszanymi przez różne podmioty i komisje,</w:t>
      </w:r>
    </w:p>
    <w:p w:rsidR="00505D22" w:rsidRPr="004B095D" w:rsidRDefault="00664E37">
      <w:pPr>
        <w:pStyle w:val="Bodytext20"/>
        <w:numPr>
          <w:ilvl w:val="0"/>
          <w:numId w:val="6"/>
        </w:numPr>
        <w:shd w:val="clear" w:color="auto" w:fill="auto"/>
        <w:tabs>
          <w:tab w:val="left" w:pos="1567"/>
        </w:tabs>
        <w:spacing w:before="0" w:after="0" w:line="580" w:lineRule="exact"/>
        <w:ind w:left="840" w:firstLine="0"/>
        <w:rPr>
          <w:sz w:val="44"/>
          <w:szCs w:val="44"/>
        </w:rPr>
      </w:pPr>
      <w:r w:rsidRPr="004B095D">
        <w:rPr>
          <w:sz w:val="44"/>
          <w:szCs w:val="44"/>
        </w:rPr>
        <w:t>informowanie o bieżącym stanie wydatków,</w:t>
      </w:r>
    </w:p>
    <w:p w:rsidR="00505D22" w:rsidRPr="004B095D" w:rsidRDefault="00664E37">
      <w:pPr>
        <w:pStyle w:val="Bodytext20"/>
        <w:numPr>
          <w:ilvl w:val="0"/>
          <w:numId w:val="6"/>
        </w:numPr>
        <w:shd w:val="clear" w:color="auto" w:fill="auto"/>
        <w:tabs>
          <w:tab w:val="left" w:pos="1567"/>
        </w:tabs>
        <w:spacing w:before="0" w:after="1204" w:line="580" w:lineRule="exact"/>
        <w:ind w:left="840" w:firstLine="0"/>
        <w:rPr>
          <w:sz w:val="44"/>
          <w:szCs w:val="44"/>
        </w:rPr>
      </w:pPr>
      <w:r w:rsidRPr="004B095D">
        <w:rPr>
          <w:sz w:val="44"/>
          <w:szCs w:val="44"/>
        </w:rPr>
        <w:t>uczestniczenie w pracach Zespołu.</w:t>
      </w:r>
    </w:p>
    <w:p w:rsidR="00505D22" w:rsidRPr="004B095D" w:rsidRDefault="00664E37">
      <w:pPr>
        <w:pStyle w:val="Heading340"/>
        <w:keepNext/>
        <w:keepLines/>
        <w:shd w:val="clear" w:color="auto" w:fill="auto"/>
        <w:spacing w:before="0" w:after="6" w:line="500" w:lineRule="exact"/>
        <w:ind w:right="20"/>
        <w:rPr>
          <w:sz w:val="44"/>
          <w:szCs w:val="44"/>
        </w:rPr>
      </w:pPr>
      <w:bookmarkStart w:id="4" w:name="bookmark5"/>
      <w:r w:rsidRPr="004B095D">
        <w:rPr>
          <w:sz w:val="44"/>
          <w:szCs w:val="44"/>
        </w:rPr>
        <w:t>§8</w:t>
      </w:r>
      <w:bookmarkEnd w:id="4"/>
    </w:p>
    <w:p w:rsidR="00505D22" w:rsidRPr="004B095D" w:rsidRDefault="00664E37">
      <w:pPr>
        <w:pStyle w:val="Bodytext20"/>
        <w:shd w:val="clear" w:color="auto" w:fill="auto"/>
        <w:spacing w:before="0" w:after="1140" w:line="480" w:lineRule="exact"/>
        <w:ind w:left="620" w:firstLine="0"/>
        <w:jc w:val="left"/>
        <w:rPr>
          <w:sz w:val="44"/>
          <w:szCs w:val="44"/>
        </w:rPr>
      </w:pPr>
      <w:r w:rsidRPr="004B095D">
        <w:rPr>
          <w:sz w:val="44"/>
          <w:szCs w:val="44"/>
        </w:rPr>
        <w:t>Zarządzenie wchodzi w życie z dniem podpisania.</w:t>
      </w:r>
    </w:p>
    <w:p w:rsidR="004B095D" w:rsidRPr="004B095D" w:rsidRDefault="004B095D">
      <w:pPr>
        <w:pStyle w:val="Bodytext20"/>
        <w:shd w:val="clear" w:color="auto" w:fill="auto"/>
        <w:spacing w:before="0" w:after="1140" w:line="480" w:lineRule="exact"/>
        <w:ind w:left="620" w:firstLine="0"/>
        <w:jc w:val="left"/>
        <w:rPr>
          <w:sz w:val="44"/>
          <w:szCs w:val="44"/>
        </w:rPr>
      </w:pPr>
    </w:p>
    <w:p w:rsidR="004B095D" w:rsidRPr="004B095D" w:rsidRDefault="004B095D">
      <w:pPr>
        <w:pStyle w:val="Bodytext20"/>
        <w:shd w:val="clear" w:color="auto" w:fill="auto"/>
        <w:spacing w:before="0" w:after="1140" w:line="480" w:lineRule="exact"/>
        <w:ind w:left="620" w:firstLine="0"/>
        <w:jc w:val="left"/>
        <w:rPr>
          <w:sz w:val="44"/>
          <w:szCs w:val="44"/>
        </w:rPr>
      </w:pPr>
    </w:p>
    <w:p w:rsidR="004B095D" w:rsidRPr="004B095D" w:rsidRDefault="004B095D">
      <w:pPr>
        <w:pStyle w:val="Bodytext20"/>
        <w:shd w:val="clear" w:color="auto" w:fill="auto"/>
        <w:spacing w:before="0" w:after="1140" w:line="480" w:lineRule="exact"/>
        <w:ind w:left="620" w:firstLine="0"/>
        <w:jc w:val="left"/>
        <w:rPr>
          <w:sz w:val="44"/>
          <w:szCs w:val="44"/>
        </w:rPr>
      </w:pPr>
    </w:p>
    <w:p w:rsidR="004B095D" w:rsidRPr="004B095D" w:rsidRDefault="004B095D">
      <w:pPr>
        <w:pStyle w:val="Bodytext20"/>
        <w:shd w:val="clear" w:color="auto" w:fill="auto"/>
        <w:spacing w:before="0" w:after="1140" w:line="480" w:lineRule="exact"/>
        <w:ind w:left="620" w:firstLine="0"/>
        <w:jc w:val="left"/>
        <w:rPr>
          <w:sz w:val="44"/>
          <w:szCs w:val="44"/>
        </w:rPr>
      </w:pPr>
    </w:p>
    <w:p w:rsidR="004B095D" w:rsidRPr="004B095D" w:rsidRDefault="004B095D">
      <w:pPr>
        <w:pStyle w:val="Bodytext20"/>
        <w:shd w:val="clear" w:color="auto" w:fill="auto"/>
        <w:spacing w:before="0" w:after="1140" w:line="480" w:lineRule="exact"/>
        <w:ind w:left="620" w:firstLine="0"/>
        <w:jc w:val="left"/>
        <w:rPr>
          <w:sz w:val="44"/>
          <w:szCs w:val="44"/>
        </w:rPr>
      </w:pPr>
    </w:p>
    <w:p w:rsidR="00505D22" w:rsidRPr="004B095D" w:rsidRDefault="00664E37">
      <w:pPr>
        <w:pStyle w:val="Bodytext60"/>
        <w:shd w:val="clear" w:color="auto" w:fill="auto"/>
        <w:spacing w:after="2036" w:line="500" w:lineRule="exact"/>
        <w:ind w:right="60"/>
        <w:rPr>
          <w:b/>
          <w:sz w:val="44"/>
          <w:szCs w:val="44"/>
        </w:rPr>
      </w:pPr>
      <w:r w:rsidRPr="004B095D">
        <w:rPr>
          <w:b/>
          <w:sz w:val="44"/>
          <w:szCs w:val="44"/>
        </w:rPr>
        <w:t>UZASADNIENIE</w:t>
      </w:r>
    </w:p>
    <w:p w:rsidR="00505D22" w:rsidRPr="004B095D" w:rsidRDefault="00664E37">
      <w:pPr>
        <w:pStyle w:val="Bodytext20"/>
        <w:shd w:val="clear" w:color="auto" w:fill="auto"/>
        <w:spacing w:before="0" w:after="0" w:line="580" w:lineRule="exact"/>
        <w:ind w:firstLine="0"/>
        <w:rPr>
          <w:sz w:val="44"/>
          <w:szCs w:val="44"/>
        </w:rPr>
      </w:pPr>
      <w:r w:rsidRPr="004B095D">
        <w:rPr>
          <w:sz w:val="44"/>
          <w:szCs w:val="44"/>
        </w:rPr>
        <w:t>Powołanie Zespołu Koordynacji Projektu: pn. „Modernizacja szkolnictwa zawodowego w Elblągu” współfinansowanego ze środków Unii Europejskiej w ramach Regionalnego Programu Operacyjnego Województwa Warmińsko-Mazurskiego na lata 2014-2020. zwanego dalej Zespołem ma na celu prawidłową realizację działań zaplanowanych w projekcie.</w:t>
      </w:r>
    </w:p>
    <w:p w:rsidR="00505D22" w:rsidRPr="004B095D" w:rsidRDefault="00664E37">
      <w:pPr>
        <w:pStyle w:val="Bodytext20"/>
        <w:shd w:val="clear" w:color="auto" w:fill="auto"/>
        <w:spacing w:before="0" w:after="1924" w:line="580" w:lineRule="exact"/>
        <w:ind w:firstLine="0"/>
        <w:rPr>
          <w:sz w:val="44"/>
          <w:szCs w:val="44"/>
        </w:rPr>
      </w:pPr>
      <w:r w:rsidRPr="004B095D">
        <w:rPr>
          <w:sz w:val="44"/>
          <w:szCs w:val="44"/>
        </w:rPr>
        <w:t>Dokonanie podziału zakresu obowiązków członków Zespołu zapewni bieżący monitoring terminowości i efektywności wdrażania p</w:t>
      </w:r>
      <w:r w:rsidR="004B095D" w:rsidRPr="004B095D">
        <w:rPr>
          <w:sz w:val="44"/>
          <w:szCs w:val="44"/>
        </w:rPr>
        <w:t>rojektu, a także dbałość o mery</w:t>
      </w:r>
      <w:r w:rsidRPr="004B095D">
        <w:rPr>
          <w:sz w:val="44"/>
          <w:szCs w:val="44"/>
        </w:rPr>
        <w:t>torycznie wysoką jakość projektu i zgodność realizowanego projektu z wnioskiem aplikacyjnym oraz umową finansową. Zarządzenie nie rodzi skutków- finansowych.</w:t>
      </w:r>
    </w:p>
    <w:p w:rsidR="00505D22" w:rsidRPr="004B095D" w:rsidRDefault="00505D22">
      <w:pPr>
        <w:rPr>
          <w:sz w:val="44"/>
          <w:szCs w:val="44"/>
        </w:rPr>
      </w:pPr>
    </w:p>
    <w:p w:rsidR="00505D22" w:rsidRPr="004B095D" w:rsidRDefault="00505D22">
      <w:pPr>
        <w:rPr>
          <w:sz w:val="44"/>
          <w:szCs w:val="44"/>
        </w:rPr>
      </w:pPr>
    </w:p>
    <w:sectPr w:rsidR="00505D22" w:rsidRPr="004B095D">
      <w:headerReference w:type="default" r:id="rId8"/>
      <w:pgSz w:w="23120" w:h="31680"/>
      <w:pgMar w:top="256" w:right="1895" w:bottom="256" w:left="111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708" w:rsidRDefault="00F13708">
      <w:r>
        <w:separator/>
      </w:r>
    </w:p>
  </w:endnote>
  <w:endnote w:type="continuationSeparator" w:id="0">
    <w:p w:rsidR="00F13708" w:rsidRDefault="00F1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708" w:rsidRDefault="00F13708"/>
  </w:footnote>
  <w:footnote w:type="continuationSeparator" w:id="0">
    <w:p w:rsidR="00F13708" w:rsidRDefault="00F1370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D22" w:rsidRDefault="00505D2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741D"/>
    <w:multiLevelType w:val="multilevel"/>
    <w:tmpl w:val="899CBA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8"/>
        <w:szCs w:val="4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F74199"/>
    <w:multiLevelType w:val="multilevel"/>
    <w:tmpl w:val="BA8AD0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8"/>
        <w:szCs w:val="4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DB24AD"/>
    <w:multiLevelType w:val="multilevel"/>
    <w:tmpl w:val="529A4E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8"/>
        <w:szCs w:val="4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6CC403E"/>
    <w:multiLevelType w:val="multilevel"/>
    <w:tmpl w:val="8EEEBAF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8"/>
        <w:szCs w:val="4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E477D7"/>
    <w:multiLevelType w:val="multilevel"/>
    <w:tmpl w:val="B0B6E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8"/>
        <w:szCs w:val="4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8E94E29"/>
    <w:multiLevelType w:val="multilevel"/>
    <w:tmpl w:val="652804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8"/>
        <w:szCs w:val="4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22"/>
    <w:rsid w:val="003320C7"/>
    <w:rsid w:val="004B095D"/>
    <w:rsid w:val="00505D22"/>
    <w:rsid w:val="00664E37"/>
    <w:rsid w:val="00B828B8"/>
    <w:rsid w:val="00E320ED"/>
    <w:rsid w:val="00F1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Bodytext323ptItalicSpacing-1pt">
    <w:name w:val="Body text (3) + 23 pt;Italic;Spacing -1 pt"/>
    <w:basedOn w:val="Bodytext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46"/>
      <w:szCs w:val="46"/>
      <w:u w:val="none"/>
      <w:lang w:val="pl-PL" w:eastAsia="pl-PL" w:bidi="pl-PL"/>
    </w:rPr>
  </w:style>
  <w:style w:type="character" w:customStyle="1" w:styleId="Bodytext3Calibri41ptItalicSpacing-4pt">
    <w:name w:val="Body text (3) + Calibri;41 pt;Italic;Spacing -4 pt"/>
    <w:basedOn w:val="Bodytext3"/>
    <w:rPr>
      <w:rFonts w:ascii="Calibri" w:eastAsia="Calibri" w:hAnsi="Calibri" w:cs="Calibri"/>
      <w:b/>
      <w:bCs/>
      <w:i/>
      <w:iCs/>
      <w:smallCaps w:val="0"/>
      <w:strike w:val="0"/>
      <w:color w:val="000000"/>
      <w:spacing w:val="-90"/>
      <w:w w:val="100"/>
      <w:position w:val="0"/>
      <w:sz w:val="82"/>
      <w:szCs w:val="82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8"/>
      <w:szCs w:val="48"/>
      <w:u w:val="none"/>
    </w:rPr>
  </w:style>
  <w:style w:type="character" w:customStyle="1" w:styleId="Heading3">
    <w:name w:val="Heading #3_"/>
    <w:basedOn w:val="Domylnaczcionkaakapitu"/>
    <w:link w:val="Heading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100"/>
      <w:sz w:val="54"/>
      <w:szCs w:val="54"/>
      <w:u w:val="none"/>
    </w:rPr>
  </w:style>
  <w:style w:type="character" w:customStyle="1" w:styleId="Headerorfooter">
    <w:name w:val="Header or footer_"/>
    <w:basedOn w:val="Domylnaczcionkaakapitu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8"/>
      <w:szCs w:val="48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32">
    <w:name w:val="Heading #3 (2)_"/>
    <w:basedOn w:val="Domylnaczcionkaakapitu"/>
    <w:link w:val="Heading3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120"/>
      <w:sz w:val="60"/>
      <w:szCs w:val="60"/>
      <w:u w:val="none"/>
    </w:rPr>
  </w:style>
  <w:style w:type="character" w:customStyle="1" w:styleId="Bodytext2Exact">
    <w:name w:val="Body text (2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Bodytext2Exact0">
    <w:name w:val="Body text (2) Exac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33">
    <w:name w:val="Heading #3 (3)_"/>
    <w:basedOn w:val="Domylnaczcionkaakapitu"/>
    <w:link w:val="Heading330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pacing w:val="100"/>
      <w:sz w:val="80"/>
      <w:szCs w:val="80"/>
      <w:u w:val="none"/>
    </w:rPr>
  </w:style>
  <w:style w:type="character" w:customStyle="1" w:styleId="Heading1">
    <w:name w:val="Heading #1_"/>
    <w:basedOn w:val="Domylnaczcionkaakapitu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0"/>
      <w:sz w:val="20"/>
      <w:szCs w:val="20"/>
      <w:u w:val="none"/>
    </w:rPr>
  </w:style>
  <w:style w:type="character" w:customStyle="1" w:styleId="Heading34">
    <w:name w:val="Heading #3 (4)_"/>
    <w:basedOn w:val="Domylnaczcionkaakapitu"/>
    <w:link w:val="Heading3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50"/>
      <w:szCs w:val="5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52"/>
      <w:szCs w:val="52"/>
      <w:u w:val="none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2"/>
      <w:szCs w:val="52"/>
      <w:u w:val="non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Bodytext51">
    <w:name w:val="Body text (5)"/>
    <w:basedOn w:val="Bodytext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pl-PL" w:eastAsia="pl-PL" w:bidi="pl-PL"/>
    </w:rPr>
  </w:style>
  <w:style w:type="character" w:customStyle="1" w:styleId="Bodytext6">
    <w:name w:val="Body text (6)_"/>
    <w:basedOn w:val="Domylnaczcionkaakapitu"/>
    <w:link w:val="Bodytext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540" w:after="780" w:line="0" w:lineRule="atLeast"/>
      <w:ind w:hanging="740"/>
      <w:jc w:val="both"/>
    </w:pPr>
    <w:rPr>
      <w:rFonts w:ascii="Times New Roman" w:eastAsia="Times New Roman" w:hAnsi="Times New Roman" w:cs="Times New Roman"/>
      <w:sz w:val="48"/>
      <w:szCs w:val="48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before="1200" w:line="580" w:lineRule="exact"/>
      <w:jc w:val="center"/>
      <w:outlineLvl w:val="1"/>
    </w:pPr>
    <w:rPr>
      <w:rFonts w:ascii="Times New Roman" w:eastAsia="Times New Roman" w:hAnsi="Times New Roman" w:cs="Times New Roman"/>
      <w:spacing w:val="100"/>
      <w:sz w:val="48"/>
      <w:szCs w:val="48"/>
    </w:rPr>
  </w:style>
  <w:style w:type="paragraph" w:customStyle="1" w:styleId="Heading30">
    <w:name w:val="Heading #3"/>
    <w:basedOn w:val="Normalny"/>
    <w:link w:val="Heading3"/>
    <w:pPr>
      <w:shd w:val="clear" w:color="auto" w:fill="FFFFFF"/>
      <w:spacing w:before="540" w:line="580" w:lineRule="exact"/>
      <w:jc w:val="center"/>
      <w:outlineLvl w:val="2"/>
    </w:pPr>
    <w:rPr>
      <w:rFonts w:ascii="Calibri" w:eastAsia="Calibri" w:hAnsi="Calibri" w:cs="Calibri"/>
      <w:spacing w:val="100"/>
      <w:sz w:val="54"/>
      <w:szCs w:val="54"/>
    </w:rPr>
  </w:style>
  <w:style w:type="paragraph" w:customStyle="1" w:styleId="Headerorfooter0">
    <w:name w:val="Header or footer"/>
    <w:basedOn w:val="Normalny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0"/>
      <w:sz w:val="48"/>
      <w:szCs w:val="48"/>
    </w:rPr>
  </w:style>
  <w:style w:type="paragraph" w:customStyle="1" w:styleId="Heading320">
    <w:name w:val="Heading #3 (2)"/>
    <w:basedOn w:val="Normalny"/>
    <w:link w:val="Heading32"/>
    <w:pPr>
      <w:shd w:val="clear" w:color="auto" w:fill="FFFFFF"/>
      <w:spacing w:before="780" w:line="570" w:lineRule="exact"/>
      <w:jc w:val="center"/>
      <w:outlineLvl w:val="2"/>
    </w:pPr>
    <w:rPr>
      <w:rFonts w:ascii="Calibri" w:eastAsia="Calibri" w:hAnsi="Calibri" w:cs="Calibri"/>
      <w:spacing w:val="120"/>
      <w:sz w:val="60"/>
      <w:szCs w:val="60"/>
    </w:rPr>
  </w:style>
  <w:style w:type="paragraph" w:customStyle="1" w:styleId="Heading330">
    <w:name w:val="Heading #3 (3)"/>
    <w:basedOn w:val="Normalny"/>
    <w:link w:val="Heading33"/>
    <w:pPr>
      <w:shd w:val="clear" w:color="auto" w:fill="FFFFFF"/>
      <w:spacing w:before="780" w:after="120" w:line="0" w:lineRule="atLeast"/>
      <w:jc w:val="center"/>
      <w:outlineLvl w:val="2"/>
    </w:pPr>
    <w:rPr>
      <w:rFonts w:ascii="AngsanaUPC" w:eastAsia="AngsanaUPC" w:hAnsi="AngsanaUPC" w:cs="AngsanaUPC"/>
      <w:spacing w:val="100"/>
      <w:sz w:val="80"/>
      <w:szCs w:val="80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660" w:line="0" w:lineRule="atLeast"/>
      <w:jc w:val="center"/>
      <w:outlineLvl w:val="0"/>
    </w:pPr>
    <w:rPr>
      <w:rFonts w:ascii="Times New Roman" w:eastAsia="Times New Roman" w:hAnsi="Times New Roman" w:cs="Times New Roman"/>
      <w:spacing w:val="140"/>
      <w:sz w:val="20"/>
      <w:szCs w:val="20"/>
    </w:rPr>
  </w:style>
  <w:style w:type="paragraph" w:customStyle="1" w:styleId="Heading340">
    <w:name w:val="Heading #3 (4)"/>
    <w:basedOn w:val="Normalny"/>
    <w:link w:val="Heading34"/>
    <w:pPr>
      <w:shd w:val="clear" w:color="auto" w:fill="FFFFFF"/>
      <w:spacing w:before="1140" w:after="120" w:line="0" w:lineRule="atLeast"/>
      <w:jc w:val="center"/>
      <w:outlineLvl w:val="2"/>
    </w:pPr>
    <w:rPr>
      <w:rFonts w:ascii="Times New Roman" w:eastAsia="Times New Roman" w:hAnsi="Times New Roman" w:cs="Times New Roman"/>
      <w:spacing w:val="90"/>
      <w:sz w:val="50"/>
      <w:szCs w:val="50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780" w:line="0" w:lineRule="atLeast"/>
    </w:pPr>
    <w:rPr>
      <w:rFonts w:ascii="Times New Roman" w:eastAsia="Times New Roman" w:hAnsi="Times New Roman" w:cs="Times New Roman"/>
      <w:i/>
      <w:iCs/>
      <w:sz w:val="52"/>
      <w:szCs w:val="52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8"/>
      <w:szCs w:val="38"/>
    </w:rPr>
  </w:style>
  <w:style w:type="paragraph" w:customStyle="1" w:styleId="Bodytext60">
    <w:name w:val="Body text (6)"/>
    <w:basedOn w:val="Normalny"/>
    <w:link w:val="Bodytext6"/>
    <w:pPr>
      <w:shd w:val="clear" w:color="auto" w:fill="FFFFFF"/>
      <w:spacing w:after="2220" w:line="0" w:lineRule="atLeast"/>
      <w:jc w:val="center"/>
    </w:pPr>
    <w:rPr>
      <w:rFonts w:ascii="Times New Roman" w:eastAsia="Times New Roman" w:hAnsi="Times New Roman" w:cs="Times New Roman"/>
      <w:sz w:val="50"/>
      <w:szCs w:val="50"/>
    </w:rPr>
  </w:style>
  <w:style w:type="paragraph" w:styleId="Nagwek">
    <w:name w:val="header"/>
    <w:basedOn w:val="Normalny"/>
    <w:link w:val="NagwekZnak"/>
    <w:uiPriority w:val="99"/>
    <w:unhideWhenUsed/>
    <w:rsid w:val="004B0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95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B0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95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Bodytext323ptItalicSpacing-1pt">
    <w:name w:val="Body text (3) + 23 pt;Italic;Spacing -1 pt"/>
    <w:basedOn w:val="Bodytext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46"/>
      <w:szCs w:val="46"/>
      <w:u w:val="none"/>
      <w:lang w:val="pl-PL" w:eastAsia="pl-PL" w:bidi="pl-PL"/>
    </w:rPr>
  </w:style>
  <w:style w:type="character" w:customStyle="1" w:styleId="Bodytext3Calibri41ptItalicSpacing-4pt">
    <w:name w:val="Body text (3) + Calibri;41 pt;Italic;Spacing -4 pt"/>
    <w:basedOn w:val="Bodytext3"/>
    <w:rPr>
      <w:rFonts w:ascii="Calibri" w:eastAsia="Calibri" w:hAnsi="Calibri" w:cs="Calibri"/>
      <w:b/>
      <w:bCs/>
      <w:i/>
      <w:iCs/>
      <w:smallCaps w:val="0"/>
      <w:strike w:val="0"/>
      <w:color w:val="000000"/>
      <w:spacing w:val="-90"/>
      <w:w w:val="100"/>
      <w:position w:val="0"/>
      <w:sz w:val="82"/>
      <w:szCs w:val="82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8"/>
      <w:szCs w:val="48"/>
      <w:u w:val="none"/>
    </w:rPr>
  </w:style>
  <w:style w:type="character" w:customStyle="1" w:styleId="Heading3">
    <w:name w:val="Heading #3_"/>
    <w:basedOn w:val="Domylnaczcionkaakapitu"/>
    <w:link w:val="Heading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100"/>
      <w:sz w:val="54"/>
      <w:szCs w:val="54"/>
      <w:u w:val="none"/>
    </w:rPr>
  </w:style>
  <w:style w:type="character" w:customStyle="1" w:styleId="Headerorfooter">
    <w:name w:val="Header or footer_"/>
    <w:basedOn w:val="Domylnaczcionkaakapitu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8"/>
      <w:szCs w:val="48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32">
    <w:name w:val="Heading #3 (2)_"/>
    <w:basedOn w:val="Domylnaczcionkaakapitu"/>
    <w:link w:val="Heading3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120"/>
      <w:sz w:val="60"/>
      <w:szCs w:val="60"/>
      <w:u w:val="none"/>
    </w:rPr>
  </w:style>
  <w:style w:type="character" w:customStyle="1" w:styleId="Bodytext2Exact">
    <w:name w:val="Body text (2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Bodytext2Exact0">
    <w:name w:val="Body text (2) Exac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Heading33">
    <w:name w:val="Heading #3 (3)_"/>
    <w:basedOn w:val="Domylnaczcionkaakapitu"/>
    <w:link w:val="Heading330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pacing w:val="100"/>
      <w:sz w:val="80"/>
      <w:szCs w:val="80"/>
      <w:u w:val="none"/>
    </w:rPr>
  </w:style>
  <w:style w:type="character" w:customStyle="1" w:styleId="Heading1">
    <w:name w:val="Heading #1_"/>
    <w:basedOn w:val="Domylnaczcionkaakapitu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0"/>
      <w:sz w:val="20"/>
      <w:szCs w:val="20"/>
      <w:u w:val="none"/>
    </w:rPr>
  </w:style>
  <w:style w:type="character" w:customStyle="1" w:styleId="Heading34">
    <w:name w:val="Heading #3 (4)_"/>
    <w:basedOn w:val="Domylnaczcionkaakapitu"/>
    <w:link w:val="Heading3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50"/>
      <w:szCs w:val="5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48"/>
      <w:szCs w:val="48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52"/>
      <w:szCs w:val="52"/>
      <w:u w:val="none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2"/>
      <w:szCs w:val="52"/>
      <w:u w:val="non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Bodytext51">
    <w:name w:val="Body text (5)"/>
    <w:basedOn w:val="Bodytext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pl-PL" w:eastAsia="pl-PL" w:bidi="pl-PL"/>
    </w:rPr>
  </w:style>
  <w:style w:type="character" w:customStyle="1" w:styleId="Bodytext6">
    <w:name w:val="Body text (6)_"/>
    <w:basedOn w:val="Domylnaczcionkaakapitu"/>
    <w:link w:val="Bodytext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540" w:after="780" w:line="0" w:lineRule="atLeast"/>
      <w:ind w:hanging="740"/>
      <w:jc w:val="both"/>
    </w:pPr>
    <w:rPr>
      <w:rFonts w:ascii="Times New Roman" w:eastAsia="Times New Roman" w:hAnsi="Times New Roman" w:cs="Times New Roman"/>
      <w:sz w:val="48"/>
      <w:szCs w:val="48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before="1200" w:line="580" w:lineRule="exact"/>
      <w:jc w:val="center"/>
      <w:outlineLvl w:val="1"/>
    </w:pPr>
    <w:rPr>
      <w:rFonts w:ascii="Times New Roman" w:eastAsia="Times New Roman" w:hAnsi="Times New Roman" w:cs="Times New Roman"/>
      <w:spacing w:val="100"/>
      <w:sz w:val="48"/>
      <w:szCs w:val="48"/>
    </w:rPr>
  </w:style>
  <w:style w:type="paragraph" w:customStyle="1" w:styleId="Heading30">
    <w:name w:val="Heading #3"/>
    <w:basedOn w:val="Normalny"/>
    <w:link w:val="Heading3"/>
    <w:pPr>
      <w:shd w:val="clear" w:color="auto" w:fill="FFFFFF"/>
      <w:spacing w:before="540" w:line="580" w:lineRule="exact"/>
      <w:jc w:val="center"/>
      <w:outlineLvl w:val="2"/>
    </w:pPr>
    <w:rPr>
      <w:rFonts w:ascii="Calibri" w:eastAsia="Calibri" w:hAnsi="Calibri" w:cs="Calibri"/>
      <w:spacing w:val="100"/>
      <w:sz w:val="54"/>
      <w:szCs w:val="54"/>
    </w:rPr>
  </w:style>
  <w:style w:type="paragraph" w:customStyle="1" w:styleId="Headerorfooter0">
    <w:name w:val="Header or footer"/>
    <w:basedOn w:val="Normalny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0"/>
      <w:sz w:val="48"/>
      <w:szCs w:val="48"/>
    </w:rPr>
  </w:style>
  <w:style w:type="paragraph" w:customStyle="1" w:styleId="Heading320">
    <w:name w:val="Heading #3 (2)"/>
    <w:basedOn w:val="Normalny"/>
    <w:link w:val="Heading32"/>
    <w:pPr>
      <w:shd w:val="clear" w:color="auto" w:fill="FFFFFF"/>
      <w:spacing w:before="780" w:line="570" w:lineRule="exact"/>
      <w:jc w:val="center"/>
      <w:outlineLvl w:val="2"/>
    </w:pPr>
    <w:rPr>
      <w:rFonts w:ascii="Calibri" w:eastAsia="Calibri" w:hAnsi="Calibri" w:cs="Calibri"/>
      <w:spacing w:val="120"/>
      <w:sz w:val="60"/>
      <w:szCs w:val="60"/>
    </w:rPr>
  </w:style>
  <w:style w:type="paragraph" w:customStyle="1" w:styleId="Heading330">
    <w:name w:val="Heading #3 (3)"/>
    <w:basedOn w:val="Normalny"/>
    <w:link w:val="Heading33"/>
    <w:pPr>
      <w:shd w:val="clear" w:color="auto" w:fill="FFFFFF"/>
      <w:spacing w:before="780" w:after="120" w:line="0" w:lineRule="atLeast"/>
      <w:jc w:val="center"/>
      <w:outlineLvl w:val="2"/>
    </w:pPr>
    <w:rPr>
      <w:rFonts w:ascii="AngsanaUPC" w:eastAsia="AngsanaUPC" w:hAnsi="AngsanaUPC" w:cs="AngsanaUPC"/>
      <w:spacing w:val="100"/>
      <w:sz w:val="80"/>
      <w:szCs w:val="80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660" w:line="0" w:lineRule="atLeast"/>
      <w:jc w:val="center"/>
      <w:outlineLvl w:val="0"/>
    </w:pPr>
    <w:rPr>
      <w:rFonts w:ascii="Times New Roman" w:eastAsia="Times New Roman" w:hAnsi="Times New Roman" w:cs="Times New Roman"/>
      <w:spacing w:val="140"/>
      <w:sz w:val="20"/>
      <w:szCs w:val="20"/>
    </w:rPr>
  </w:style>
  <w:style w:type="paragraph" w:customStyle="1" w:styleId="Heading340">
    <w:name w:val="Heading #3 (4)"/>
    <w:basedOn w:val="Normalny"/>
    <w:link w:val="Heading34"/>
    <w:pPr>
      <w:shd w:val="clear" w:color="auto" w:fill="FFFFFF"/>
      <w:spacing w:before="1140" w:after="120" w:line="0" w:lineRule="atLeast"/>
      <w:jc w:val="center"/>
      <w:outlineLvl w:val="2"/>
    </w:pPr>
    <w:rPr>
      <w:rFonts w:ascii="Times New Roman" w:eastAsia="Times New Roman" w:hAnsi="Times New Roman" w:cs="Times New Roman"/>
      <w:spacing w:val="90"/>
      <w:sz w:val="50"/>
      <w:szCs w:val="50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780" w:line="0" w:lineRule="atLeast"/>
    </w:pPr>
    <w:rPr>
      <w:rFonts w:ascii="Times New Roman" w:eastAsia="Times New Roman" w:hAnsi="Times New Roman" w:cs="Times New Roman"/>
      <w:i/>
      <w:iCs/>
      <w:sz w:val="52"/>
      <w:szCs w:val="52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8"/>
      <w:szCs w:val="38"/>
    </w:rPr>
  </w:style>
  <w:style w:type="paragraph" w:customStyle="1" w:styleId="Bodytext60">
    <w:name w:val="Body text (6)"/>
    <w:basedOn w:val="Normalny"/>
    <w:link w:val="Bodytext6"/>
    <w:pPr>
      <w:shd w:val="clear" w:color="auto" w:fill="FFFFFF"/>
      <w:spacing w:after="2220" w:line="0" w:lineRule="atLeast"/>
      <w:jc w:val="center"/>
    </w:pPr>
    <w:rPr>
      <w:rFonts w:ascii="Times New Roman" w:eastAsia="Times New Roman" w:hAnsi="Times New Roman" w:cs="Times New Roman"/>
      <w:sz w:val="50"/>
      <w:szCs w:val="50"/>
    </w:rPr>
  </w:style>
  <w:style w:type="paragraph" w:styleId="Nagwek">
    <w:name w:val="header"/>
    <w:basedOn w:val="Normalny"/>
    <w:link w:val="NagwekZnak"/>
    <w:uiPriority w:val="99"/>
    <w:unhideWhenUsed/>
    <w:rsid w:val="004B0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95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B0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95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1084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 mm's computing document!</vt:lpstr>
    </vt:vector>
  </TitlesOfParts>
  <Company/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mm's computing document!</dc:title>
  <dc:creator>mm's computing</dc:creator>
  <cp:lastModifiedBy>Karol Przybył</cp:lastModifiedBy>
  <cp:revision>4</cp:revision>
  <dcterms:created xsi:type="dcterms:W3CDTF">2017-10-23T12:23:00Z</dcterms:created>
  <dcterms:modified xsi:type="dcterms:W3CDTF">2017-10-23T12:40:00Z</dcterms:modified>
</cp:coreProperties>
</file>