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D7681"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9C387D">
        <w:rPr>
          <w:b/>
          <w:sz w:val="20"/>
          <w:szCs w:val="20"/>
          <w:lang w:val="pl-PL"/>
        </w:rPr>
      </w:r>
      <w:r w:rsidR="009C387D">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7D7681"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p>
    <w:p w:rsidR="00C9351E"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Zawarcia umowy ramowej               </w:t>
      </w:r>
      <w:r w:rsidR="007D7681"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Pr="00B655DC">
        <w:rPr>
          <w:sz w:val="20"/>
          <w:lang w:val="pl-PL"/>
        </w:rPr>
        <w:t xml:space="preserve"> </w:t>
      </w:r>
    </w:p>
    <w:p w:rsidR="00CD3F2C" w:rsidRPr="00CD3F2C" w:rsidRDefault="00CD3F2C" w:rsidP="00D1157C">
      <w:pPr>
        <w:pBdr>
          <w:top w:val="single" w:sz="12" w:space="1" w:color="auto"/>
          <w:left w:val="single" w:sz="12" w:space="11" w:color="auto"/>
          <w:bottom w:val="single" w:sz="12" w:space="0" w:color="auto"/>
          <w:right w:val="single" w:sz="12" w:space="24" w:color="auto"/>
        </w:pBdr>
        <w:ind w:right="-28"/>
        <w:jc w:val="both"/>
        <w:rPr>
          <w:b/>
          <w:sz w:val="10"/>
          <w:szCs w:val="10"/>
          <w:lang w:val="pl-PL"/>
        </w:rPr>
      </w:pP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301265">
        <w:rPr>
          <w:rFonts w:ascii="Tahoma" w:hAnsi="Tahoma" w:cs="Tahoma"/>
          <w:b/>
          <w:sz w:val="18"/>
          <w:szCs w:val="18"/>
        </w:rPr>
        <w:t>519571-N</w:t>
      </w:r>
      <w:r w:rsidR="00301265" w:rsidRPr="00754853">
        <w:rPr>
          <w:rFonts w:ascii="Tahoma" w:hAnsi="Tahoma" w:cs="Tahoma"/>
          <w:b/>
          <w:sz w:val="18"/>
          <w:szCs w:val="18"/>
        </w:rPr>
        <w:t>-201</w:t>
      </w:r>
      <w:r w:rsidR="00301265">
        <w:rPr>
          <w:rFonts w:ascii="Tahoma" w:hAnsi="Tahoma" w:cs="Tahoma"/>
          <w:b/>
          <w:sz w:val="18"/>
          <w:szCs w:val="18"/>
        </w:rPr>
        <w:t>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C4A1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7D7681" w:rsidRPr="00B655DC">
        <w:rPr>
          <w:sz w:val="20"/>
          <w:lang w:val="pl-PL"/>
        </w:rPr>
        <w:fldChar w:fldCharType="begin">
          <w:ffData>
            <w:name w:val="Check8"/>
            <w:enabled/>
            <w:calcOnExit w:val="0"/>
            <w:checkBox>
              <w:sizeAuto/>
              <w:default w:val="0"/>
            </w:checkBox>
          </w:ffData>
        </w:fldChar>
      </w:r>
      <w:r w:rsidR="00301265"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00CC4A12">
        <w:rPr>
          <w:sz w:val="20"/>
          <w:lang w:val="pl-PL"/>
        </w:rPr>
        <w:t xml:space="preserve"> </w:t>
      </w:r>
      <w:r w:rsidRPr="00B655DC">
        <w:rPr>
          <w:sz w:val="20"/>
          <w:lang w:val="pl-PL"/>
        </w:rPr>
        <w:t xml:space="preserve">   </w:t>
      </w:r>
      <w:r w:rsidRPr="00B655DC">
        <w:rPr>
          <w:b/>
          <w:sz w:val="20"/>
          <w:lang w:val="pl-PL"/>
        </w:rPr>
        <w:t xml:space="preserve">nie </w:t>
      </w:r>
      <w:r w:rsidR="00301265">
        <w:rPr>
          <w:sz w:val="20"/>
          <w:lang w:val="pl-PL"/>
        </w:rPr>
        <w:t>X</w:t>
      </w:r>
    </w:p>
    <w:p w:rsidR="00CD3F2C" w:rsidRPr="00810C1D"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2"/>
          <w:szCs w:val="20"/>
          <w:lang w:val="pl-PL" w:eastAsia="pl-PL"/>
        </w:rPr>
      </w:pPr>
      <w:r w:rsidRPr="00F60C30">
        <w:rPr>
          <w:sz w:val="20"/>
          <w:szCs w:val="20"/>
          <w:lang w:val="pl-PL" w:eastAsia="pl-PL"/>
        </w:rPr>
        <w:t>Numer ogłoszenia:</w:t>
      </w:r>
      <w:r w:rsidR="00CD27EE" w:rsidRPr="00CD27EE">
        <w:rPr>
          <w:sz w:val="20"/>
          <w:szCs w:val="20"/>
          <w:lang w:val="pl-PL" w:eastAsia="pl-PL"/>
        </w:rPr>
        <w:t xml:space="preserve"> </w:t>
      </w:r>
      <w:r w:rsidR="00301265">
        <w:rPr>
          <w:sz w:val="20"/>
          <w:szCs w:val="20"/>
          <w:lang w:val="pl-PL" w:eastAsia="pl-PL"/>
        </w:rPr>
        <w:t>______________</w:t>
      </w:r>
    </w:p>
    <w:p w:rsidR="00CD3F2C" w:rsidRPr="00CD3F2C" w:rsidRDefault="00CD3F2C" w:rsidP="00D1157C">
      <w:pPr>
        <w:pBdr>
          <w:top w:val="single" w:sz="12" w:space="1" w:color="auto"/>
          <w:left w:val="single" w:sz="12" w:space="11" w:color="auto"/>
          <w:bottom w:val="single" w:sz="12" w:space="0" w:color="auto"/>
          <w:right w:val="single" w:sz="12" w:space="24" w:color="auto"/>
        </w:pBdr>
        <w:tabs>
          <w:tab w:val="left" w:pos="2460"/>
        </w:tabs>
        <w:ind w:right="-28"/>
        <w:rPr>
          <w:sz w:val="10"/>
          <w:szCs w:val="10"/>
          <w:lang w:val="pl-PL" w:eastAsia="pl-PL"/>
        </w:rPr>
      </w:pPr>
    </w:p>
    <w:p w:rsidR="005D58AE" w:rsidRDefault="00C9351E" w:rsidP="00C9351E">
      <w:pPr>
        <w:ind w:left="-180" w:right="-28"/>
        <w:jc w:val="both"/>
        <w:rPr>
          <w:b/>
          <w:sz w:val="22"/>
          <w:szCs w:val="22"/>
          <w:lang w:val="pl-PL"/>
        </w:rPr>
      </w:pPr>
      <w:r w:rsidRPr="00D1157C">
        <w:rPr>
          <w:sz w:val="10"/>
          <w:szCs w:val="10"/>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D768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387D">
              <w:rPr>
                <w:bCs/>
                <w:sz w:val="20"/>
                <w:szCs w:val="20"/>
                <w:lang w:val="pl-PL"/>
              </w:rPr>
            </w:r>
            <w:r w:rsidR="009C387D">
              <w:rPr>
                <w:bCs/>
                <w:sz w:val="20"/>
                <w:szCs w:val="20"/>
                <w:lang w:val="pl-PL"/>
              </w:rPr>
              <w:fldChar w:fldCharType="separate"/>
            </w:r>
            <w:r w:rsidR="007D7681"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D768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387D">
              <w:rPr>
                <w:bCs/>
                <w:sz w:val="20"/>
                <w:szCs w:val="20"/>
                <w:lang w:val="pl-PL"/>
              </w:rPr>
            </w:r>
            <w:r w:rsidR="009C387D">
              <w:rPr>
                <w:bCs/>
                <w:sz w:val="20"/>
                <w:szCs w:val="20"/>
                <w:lang w:val="pl-PL"/>
              </w:rPr>
              <w:fldChar w:fldCharType="separate"/>
            </w:r>
            <w:r w:rsidR="007D7681"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D768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387D">
              <w:rPr>
                <w:bCs/>
                <w:sz w:val="20"/>
                <w:szCs w:val="20"/>
                <w:lang w:val="pl-PL"/>
              </w:rPr>
            </w:r>
            <w:r w:rsidR="009C387D">
              <w:rPr>
                <w:bCs/>
                <w:sz w:val="20"/>
                <w:szCs w:val="20"/>
                <w:lang w:val="pl-PL"/>
              </w:rPr>
              <w:fldChar w:fldCharType="separate"/>
            </w:r>
            <w:r w:rsidR="007D7681"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D768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387D">
              <w:rPr>
                <w:bCs/>
                <w:sz w:val="20"/>
                <w:szCs w:val="20"/>
                <w:lang w:val="pl-PL"/>
              </w:rPr>
            </w:r>
            <w:r w:rsidR="009C387D">
              <w:rPr>
                <w:bCs/>
                <w:sz w:val="20"/>
                <w:szCs w:val="20"/>
                <w:lang w:val="pl-PL"/>
              </w:rPr>
              <w:fldChar w:fldCharType="separate"/>
            </w:r>
            <w:r w:rsidR="007D7681"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D768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387D">
              <w:rPr>
                <w:bCs/>
                <w:sz w:val="20"/>
                <w:szCs w:val="20"/>
                <w:lang w:val="pl-PL"/>
              </w:rPr>
            </w:r>
            <w:r w:rsidR="009C387D">
              <w:rPr>
                <w:bCs/>
                <w:sz w:val="20"/>
                <w:szCs w:val="20"/>
                <w:lang w:val="pl-PL"/>
              </w:rPr>
              <w:fldChar w:fldCharType="separate"/>
            </w:r>
            <w:r w:rsidR="007D7681"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D7681"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9C387D">
              <w:rPr>
                <w:bCs/>
                <w:sz w:val="20"/>
                <w:szCs w:val="20"/>
                <w:lang w:val="pl-PL"/>
              </w:rPr>
            </w:r>
            <w:r w:rsidR="009C387D">
              <w:rPr>
                <w:bCs/>
                <w:sz w:val="20"/>
                <w:szCs w:val="20"/>
                <w:lang w:val="pl-PL"/>
              </w:rPr>
              <w:fldChar w:fldCharType="separate"/>
            </w:r>
            <w:r w:rsidR="007D7681"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7D7681"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9C387D">
              <w:rPr>
                <w:bCs/>
                <w:sz w:val="20"/>
                <w:szCs w:val="20"/>
                <w:lang w:val="pl-PL"/>
              </w:rPr>
            </w:r>
            <w:r w:rsidR="009C387D">
              <w:rPr>
                <w:bCs/>
                <w:sz w:val="20"/>
                <w:szCs w:val="20"/>
                <w:lang w:val="pl-PL"/>
              </w:rPr>
              <w:fldChar w:fldCharType="separate"/>
            </w:r>
            <w:r w:rsidR="007D7681"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5D58AE" w:rsidRDefault="005D58AE"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FC40C1" w:rsidRPr="00FC40C1" w:rsidRDefault="00FC40C1" w:rsidP="006B5092">
            <w:pPr>
              <w:rPr>
                <w:b/>
                <w:sz w:val="10"/>
                <w:szCs w:val="10"/>
                <w:lang w:val="pl-PL"/>
              </w:rPr>
            </w:pPr>
          </w:p>
          <w:p w:rsidR="00955B0B" w:rsidRPr="00BF787F" w:rsidRDefault="00955B0B" w:rsidP="00955B0B">
            <w:pPr>
              <w:jc w:val="center"/>
              <w:rPr>
                <w:rFonts w:ascii="Tahoma" w:hAnsi="Tahoma" w:cs="Tahoma"/>
                <w:b/>
                <w:sz w:val="20"/>
              </w:rPr>
            </w:pPr>
            <w:r w:rsidRPr="00BF787F">
              <w:rPr>
                <w:rFonts w:ascii="Tahoma" w:hAnsi="Tahoma" w:cs="Tahoma"/>
                <w:b/>
                <w:sz w:val="20"/>
              </w:rPr>
              <w:t>Wykonanie i dostawa w latach 2017-2018 tablic rejestracyjnych w celu znakowania pojazdów rejestrowanych w Urzędzie Miejskim w Elblągu oraz złomowanie tablic rejestracyjnych wycofanych z użytku</w:t>
            </w:r>
          </w:p>
          <w:p w:rsidR="00C9351E" w:rsidRPr="005D58AE" w:rsidRDefault="00C9351E" w:rsidP="00AB7216">
            <w:pPr>
              <w:jc w:val="center"/>
              <w:rPr>
                <w:rFonts w:ascii="Tahoma" w:hAnsi="Tahoma" w:cs="Tahoma"/>
                <w:sz w:val="10"/>
                <w:szCs w:val="10"/>
              </w:rPr>
            </w:pP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955B0B">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57E17" w:rsidRPr="00BB3485">
              <w:rPr>
                <w:rFonts w:ascii="Tahoma" w:hAnsi="Tahoma" w:cs="Tahoma"/>
                <w:sz w:val="20"/>
                <w:lang w:val="pl-PL"/>
              </w:rPr>
              <w:t xml:space="preserve"> RZP.271.</w:t>
            </w:r>
            <w:r w:rsidR="00955B0B">
              <w:rPr>
                <w:rFonts w:ascii="Tahoma" w:hAnsi="Tahoma" w:cs="Tahoma"/>
                <w:sz w:val="20"/>
                <w:lang w:val="pl-PL"/>
              </w:rPr>
              <w:t>25</w:t>
            </w:r>
            <w:r w:rsidR="00557E17" w:rsidRPr="00BB3485">
              <w:rPr>
                <w:rFonts w:ascii="Tahoma" w:hAnsi="Tahoma" w:cs="Tahoma"/>
                <w:sz w:val="20"/>
                <w:lang w:val="pl-PL"/>
              </w:rPr>
              <w:t>.201</w:t>
            </w:r>
            <w:r w:rsidR="00260CA3">
              <w:rPr>
                <w:rFonts w:ascii="Tahoma" w:hAnsi="Tahoma" w:cs="Tahoma"/>
                <w:sz w:val="20"/>
                <w:lang w:val="pl-PL"/>
              </w:rPr>
              <w:t>7</w:t>
            </w:r>
            <w:r w:rsidR="00557E17" w:rsidRPr="00BB3485">
              <w:rPr>
                <w:rFonts w:ascii="Tahoma" w:hAnsi="Tahoma" w:cs="Tahoma"/>
                <w:sz w:val="20"/>
                <w:lang w:val="pl-PL"/>
              </w:rPr>
              <w:t>.A</w:t>
            </w:r>
            <w:r w:rsidR="00154E90">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7D7681" w:rsidRPr="00B655DC">
              <w:rPr>
                <w:b/>
                <w:sz w:val="20"/>
                <w:lang w:val="pl-PL"/>
              </w:rPr>
              <w:fldChar w:fldCharType="begin">
                <w:ffData>
                  <w:name w:val="Check19"/>
                  <w:enabled/>
                  <w:calcOnExit w:val="0"/>
                  <w:checkBox>
                    <w:sizeAuto/>
                    <w:default w:val="0"/>
                  </w:checkBox>
                </w:ffData>
              </w:fldChar>
            </w:r>
            <w:r w:rsidR="00260CA3" w:rsidRPr="00B655DC">
              <w:rPr>
                <w:b/>
                <w:sz w:val="20"/>
                <w:lang w:val="pl-PL"/>
              </w:rPr>
              <w:instrText xml:space="preserve"> FORMCHECKBOX </w:instrText>
            </w:r>
            <w:r w:rsidR="009C387D">
              <w:rPr>
                <w:b/>
                <w:sz w:val="20"/>
                <w:lang w:val="pl-PL"/>
              </w:rPr>
            </w:r>
            <w:r w:rsidR="009C387D">
              <w:rPr>
                <w:b/>
                <w:sz w:val="20"/>
                <w:lang w:val="pl-PL"/>
              </w:rPr>
              <w:fldChar w:fldCharType="separate"/>
            </w:r>
            <w:r w:rsidR="007D7681" w:rsidRPr="00B655DC">
              <w:rPr>
                <w:b/>
                <w:sz w:val="20"/>
                <w:lang w:val="pl-PL"/>
              </w:rPr>
              <w:fldChar w:fldCharType="end"/>
            </w:r>
          </w:p>
        </w:tc>
        <w:tc>
          <w:tcPr>
            <w:tcW w:w="3240" w:type="dxa"/>
            <w:vAlign w:val="center"/>
          </w:tcPr>
          <w:p w:rsidR="00C9351E" w:rsidRPr="00B655DC" w:rsidRDefault="00C9351E" w:rsidP="00B77C93">
            <w:pPr>
              <w:rPr>
                <w:b/>
                <w:sz w:val="20"/>
                <w:lang w:val="pl-PL"/>
              </w:rPr>
            </w:pPr>
            <w:r w:rsidRPr="00B655DC">
              <w:rPr>
                <w:b/>
                <w:sz w:val="20"/>
                <w:lang w:val="pl-PL"/>
              </w:rPr>
              <w:t xml:space="preserve"> Dostawy</w:t>
            </w:r>
            <w:r w:rsidRPr="00B655DC">
              <w:rPr>
                <w:sz w:val="20"/>
                <w:lang w:val="pl-PL"/>
              </w:rPr>
              <w:t xml:space="preserve">                                  </w:t>
            </w:r>
            <w:r w:rsidR="00B77C93">
              <w:rPr>
                <w:b/>
                <w:sz w:val="20"/>
                <w:lang w:val="pl-PL"/>
              </w:rPr>
              <w:t>X</w:t>
            </w:r>
          </w:p>
        </w:tc>
        <w:tc>
          <w:tcPr>
            <w:tcW w:w="3159" w:type="dxa"/>
            <w:vAlign w:val="center"/>
          </w:tcPr>
          <w:p w:rsidR="00C9351E" w:rsidRPr="00B655DC" w:rsidRDefault="00C9351E" w:rsidP="00260CA3">
            <w:pPr>
              <w:rPr>
                <w:b/>
                <w:sz w:val="20"/>
                <w:lang w:val="pl-PL"/>
              </w:rPr>
            </w:pPr>
            <w:r w:rsidRPr="00B655DC">
              <w:rPr>
                <w:b/>
                <w:sz w:val="20"/>
                <w:lang w:val="pl-PL"/>
              </w:rPr>
              <w:t xml:space="preserve"> Usługi</w:t>
            </w:r>
            <w:r w:rsidRPr="00B655DC">
              <w:rPr>
                <w:sz w:val="20"/>
                <w:lang w:val="pl-PL"/>
              </w:rPr>
              <w:t xml:space="preserve">                                      </w:t>
            </w:r>
            <w:r w:rsidR="00B77C93" w:rsidRPr="00B655DC">
              <w:rPr>
                <w:b/>
                <w:sz w:val="20"/>
                <w:lang w:val="pl-PL"/>
              </w:rPr>
              <w:fldChar w:fldCharType="begin">
                <w:ffData>
                  <w:name w:val="Check19"/>
                  <w:enabled/>
                  <w:calcOnExit w:val="0"/>
                  <w:checkBox>
                    <w:sizeAuto/>
                    <w:default w:val="0"/>
                  </w:checkBox>
                </w:ffData>
              </w:fldChar>
            </w:r>
            <w:r w:rsidR="00B77C93" w:rsidRPr="00B655DC">
              <w:rPr>
                <w:b/>
                <w:sz w:val="20"/>
                <w:lang w:val="pl-PL"/>
              </w:rPr>
              <w:instrText xml:space="preserve"> FORMCHECKBOX </w:instrText>
            </w:r>
            <w:r w:rsidR="009C387D">
              <w:rPr>
                <w:b/>
                <w:sz w:val="20"/>
                <w:lang w:val="pl-PL"/>
              </w:rPr>
            </w:r>
            <w:r w:rsidR="009C387D">
              <w:rPr>
                <w:b/>
                <w:sz w:val="20"/>
                <w:lang w:val="pl-PL"/>
              </w:rPr>
              <w:fldChar w:fldCharType="separate"/>
            </w:r>
            <w:r w:rsidR="00B77C93" w:rsidRPr="00B655DC">
              <w:rPr>
                <w:b/>
                <w:sz w:val="20"/>
                <w:lang w:val="pl-PL"/>
              </w:rPr>
              <w:fldChar w:fldCharType="end"/>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955B0B" w:rsidRPr="00E474BB" w:rsidRDefault="00955B0B" w:rsidP="00955B0B">
            <w:pPr>
              <w:tabs>
                <w:tab w:val="left" w:pos="993"/>
              </w:tabs>
              <w:ind w:left="426" w:hanging="426"/>
              <w:jc w:val="both"/>
              <w:rPr>
                <w:rFonts w:ascii="Tahoma" w:hAnsi="Tahoma" w:cs="Tahoma"/>
                <w:sz w:val="18"/>
              </w:rPr>
            </w:pPr>
            <w:r w:rsidRPr="00E474BB">
              <w:rPr>
                <w:rFonts w:ascii="Tahoma" w:hAnsi="Tahoma" w:cs="Tahoma"/>
                <w:b/>
                <w:sz w:val="18"/>
              </w:rPr>
              <w:t>1.</w:t>
            </w:r>
            <w:r w:rsidRPr="00E474BB">
              <w:rPr>
                <w:rFonts w:ascii="Tahoma" w:hAnsi="Tahoma" w:cs="Tahoma"/>
                <w:sz w:val="18"/>
              </w:rPr>
              <w:t xml:space="preserve"> </w:t>
            </w:r>
            <w:r w:rsidRPr="00E474BB">
              <w:rPr>
                <w:rFonts w:ascii="Tahoma" w:hAnsi="Tahoma" w:cs="Tahoma"/>
                <w:sz w:val="18"/>
              </w:rPr>
              <w:tab/>
              <w:t>Przedmiot zamówienia:</w:t>
            </w:r>
          </w:p>
          <w:p w:rsidR="00955B0B" w:rsidRPr="00E474BB" w:rsidRDefault="00955B0B" w:rsidP="00955B0B">
            <w:pPr>
              <w:ind w:left="709"/>
              <w:jc w:val="both"/>
              <w:rPr>
                <w:rFonts w:ascii="Tahoma" w:hAnsi="Tahoma" w:cs="Tahoma"/>
                <w:sz w:val="8"/>
                <w:szCs w:val="10"/>
              </w:rPr>
            </w:pPr>
          </w:p>
          <w:p w:rsidR="00955B0B" w:rsidRPr="00E474BB" w:rsidRDefault="00955B0B" w:rsidP="00955B0B">
            <w:pPr>
              <w:ind w:left="460"/>
              <w:jc w:val="center"/>
              <w:rPr>
                <w:rFonts w:ascii="Tahoma" w:hAnsi="Tahoma" w:cs="Tahoma"/>
                <w:sz w:val="18"/>
              </w:rPr>
            </w:pPr>
            <w:r w:rsidRPr="00E474BB">
              <w:rPr>
                <w:rFonts w:ascii="Tahoma" w:hAnsi="Tahoma" w:cs="Tahoma"/>
                <w:sz w:val="18"/>
              </w:rPr>
              <w:t>Wykonanie i dostawa w latach 2017-2018 tablic rejestracyjnych w celu znakowania pojazdów rejestrowanych w Urzędzie Miejskim w Elblągu oraz złomowanie tablic rejestracyjnych wycofanych z użytku</w:t>
            </w:r>
          </w:p>
          <w:p w:rsidR="00955B0B" w:rsidRPr="00E474BB" w:rsidRDefault="00955B0B" w:rsidP="00955B0B">
            <w:pPr>
              <w:ind w:left="460"/>
              <w:jc w:val="center"/>
              <w:rPr>
                <w:rFonts w:ascii="Tahoma" w:hAnsi="Tahoma" w:cs="Tahoma"/>
                <w:sz w:val="8"/>
                <w:szCs w:val="10"/>
              </w:rPr>
            </w:pPr>
          </w:p>
          <w:p w:rsidR="00955B0B" w:rsidRPr="00E474BB" w:rsidRDefault="00955B0B" w:rsidP="00955B0B">
            <w:pPr>
              <w:ind w:firstLine="460"/>
              <w:rPr>
                <w:rFonts w:ascii="Tahoma" w:hAnsi="Tahoma" w:cs="Tahoma"/>
                <w:color w:val="000000"/>
                <w:sz w:val="18"/>
                <w:u w:val="single"/>
              </w:rPr>
            </w:pPr>
            <w:r w:rsidRPr="00E474BB">
              <w:rPr>
                <w:rFonts w:ascii="Tahoma" w:hAnsi="Tahoma" w:cs="Tahoma"/>
                <w:color w:val="000000"/>
                <w:sz w:val="18"/>
                <w:u w:val="single"/>
              </w:rPr>
              <w:t>Przedmiot główny:</w:t>
            </w:r>
          </w:p>
          <w:p w:rsidR="00955B0B" w:rsidRPr="00E474BB" w:rsidRDefault="00955B0B" w:rsidP="00955B0B">
            <w:pPr>
              <w:ind w:firstLine="460"/>
              <w:rPr>
                <w:rFonts w:ascii="Tahoma" w:hAnsi="Tahoma" w:cs="Tahoma"/>
                <w:sz w:val="18"/>
              </w:rPr>
            </w:pPr>
            <w:r w:rsidRPr="00E474BB">
              <w:rPr>
                <w:rFonts w:ascii="Tahoma" w:hAnsi="Tahoma" w:cs="Tahoma"/>
                <w:sz w:val="18"/>
              </w:rPr>
              <w:t>CPV:</w:t>
            </w:r>
            <w:r w:rsidRPr="00E474BB">
              <w:rPr>
                <w:rFonts w:ascii="Tahoma" w:hAnsi="Tahoma" w:cs="Tahoma"/>
                <w:emboss/>
                <w:sz w:val="18"/>
              </w:rPr>
              <w:t xml:space="preserve"> </w:t>
            </w:r>
            <w:r w:rsidRPr="00E474BB">
              <w:rPr>
                <w:rFonts w:ascii="Tahoma" w:hAnsi="Tahoma" w:cs="Tahoma"/>
                <w:sz w:val="18"/>
              </w:rPr>
              <w:t xml:space="preserve">30.19.50.00-2     </w:t>
            </w:r>
          </w:p>
          <w:p w:rsidR="00955B0B" w:rsidRPr="00E474BB" w:rsidRDefault="00955B0B" w:rsidP="00955B0B">
            <w:pPr>
              <w:ind w:left="284" w:firstLine="176"/>
              <w:jc w:val="both"/>
              <w:rPr>
                <w:rFonts w:ascii="Tahoma" w:hAnsi="Tahoma" w:cs="Tahoma"/>
                <w:sz w:val="18"/>
              </w:rPr>
            </w:pPr>
            <w:r w:rsidRPr="00E474BB">
              <w:rPr>
                <w:rFonts w:ascii="Tahoma" w:hAnsi="Tahoma" w:cs="Tahoma"/>
                <w:sz w:val="18"/>
              </w:rPr>
              <w:t>Nazewnictwo wg CPV: Tablice</w:t>
            </w:r>
          </w:p>
          <w:p w:rsidR="00955B0B" w:rsidRPr="00E474BB" w:rsidRDefault="00955B0B" w:rsidP="00955B0B">
            <w:pPr>
              <w:ind w:left="1134" w:hanging="283"/>
              <w:jc w:val="both"/>
              <w:rPr>
                <w:rFonts w:ascii="Tahoma" w:hAnsi="Tahoma" w:cs="Tahoma"/>
                <w:sz w:val="8"/>
                <w:szCs w:val="10"/>
              </w:rPr>
            </w:pPr>
          </w:p>
          <w:p w:rsidR="00955B0B" w:rsidRPr="00E474BB" w:rsidRDefault="00955B0B" w:rsidP="00955B0B">
            <w:pPr>
              <w:ind w:left="460"/>
              <w:jc w:val="both"/>
              <w:rPr>
                <w:rFonts w:ascii="Tahoma" w:hAnsi="Tahoma" w:cs="Tahoma"/>
                <w:sz w:val="18"/>
              </w:rPr>
            </w:pPr>
            <w:r w:rsidRPr="00E474BB">
              <w:rPr>
                <w:rFonts w:ascii="Tahoma" w:hAnsi="Tahoma" w:cs="Tahoma"/>
                <w:color w:val="000000"/>
                <w:sz w:val="18"/>
              </w:rPr>
              <w:t xml:space="preserve">Przedmiotem zamówienia jest </w:t>
            </w:r>
            <w:r w:rsidRPr="00E474BB">
              <w:rPr>
                <w:rFonts w:ascii="Tahoma" w:hAnsi="Tahoma" w:cs="Tahoma"/>
                <w:sz w:val="18"/>
              </w:rPr>
              <w:t xml:space="preserve">wykonanie i dostawa w latach 2017-2018 tablic rejestracyjnych służących do znakowania pojazdów rejestrowanych w Urzędzie Miejskim w Elblągu oraz fizyczne niszczenie tablic rejestracyjnych wycofanych z użytku. </w:t>
            </w:r>
          </w:p>
          <w:p w:rsidR="00955B0B" w:rsidRPr="00E474BB" w:rsidRDefault="00955B0B" w:rsidP="00955B0B">
            <w:pPr>
              <w:ind w:left="851"/>
              <w:jc w:val="both"/>
              <w:rPr>
                <w:rFonts w:ascii="Tahoma" w:hAnsi="Tahoma" w:cs="Tahoma"/>
                <w:sz w:val="8"/>
                <w:szCs w:val="10"/>
              </w:rPr>
            </w:pPr>
          </w:p>
          <w:p w:rsidR="00955B0B" w:rsidRPr="00E474BB" w:rsidRDefault="00955B0B" w:rsidP="00955B0B">
            <w:pPr>
              <w:ind w:left="851" w:hanging="391"/>
              <w:jc w:val="both"/>
              <w:rPr>
                <w:rFonts w:ascii="Tahoma" w:hAnsi="Tahoma" w:cs="Tahoma"/>
                <w:bCs/>
                <w:sz w:val="18"/>
              </w:rPr>
            </w:pPr>
            <w:r w:rsidRPr="00E474BB">
              <w:rPr>
                <w:rFonts w:ascii="Tahoma" w:hAnsi="Tahoma" w:cs="Tahoma"/>
                <w:color w:val="000000"/>
                <w:sz w:val="18"/>
              </w:rPr>
              <w:t>Miejsce realizacji dostawy: Urząd Miejski w Elblągu, Referat Obsługi Kierowców, Plac Dworcowy 4.</w:t>
            </w:r>
          </w:p>
          <w:p w:rsidR="00955B0B" w:rsidRPr="00E474BB" w:rsidRDefault="00955B0B" w:rsidP="00955B0B">
            <w:pPr>
              <w:ind w:left="1134" w:hanging="283"/>
              <w:jc w:val="both"/>
              <w:rPr>
                <w:rFonts w:ascii="Tahoma" w:hAnsi="Tahoma" w:cs="Tahoma"/>
                <w:sz w:val="18"/>
              </w:rPr>
            </w:pPr>
          </w:p>
          <w:p w:rsidR="00955B0B" w:rsidRPr="00E474BB" w:rsidRDefault="00955B0B" w:rsidP="00120A4A">
            <w:pPr>
              <w:numPr>
                <w:ilvl w:val="0"/>
                <w:numId w:val="3"/>
              </w:numPr>
              <w:tabs>
                <w:tab w:val="left" w:pos="993"/>
              </w:tabs>
              <w:ind w:left="460" w:hanging="426"/>
              <w:jc w:val="both"/>
              <w:rPr>
                <w:rFonts w:ascii="Tahoma" w:hAnsi="Tahoma" w:cs="Tahoma"/>
              </w:rPr>
            </w:pPr>
            <w:r w:rsidRPr="00E474BB">
              <w:rPr>
                <w:rFonts w:ascii="Tahoma" w:hAnsi="Tahoma" w:cs="Tahoma"/>
                <w:sz w:val="18"/>
              </w:rPr>
              <w:t>Zakres zamówieni</w:t>
            </w:r>
            <w:r w:rsidRPr="00E474BB">
              <w:rPr>
                <w:rFonts w:ascii="Tahoma" w:hAnsi="Tahoma" w:cs="Tahoma"/>
                <w:sz w:val="18"/>
                <w:szCs w:val="20"/>
              </w:rPr>
              <w:t>a.</w:t>
            </w:r>
          </w:p>
          <w:p w:rsidR="00955B0B" w:rsidRPr="00E474BB" w:rsidRDefault="00955B0B" w:rsidP="00955B0B">
            <w:pPr>
              <w:tabs>
                <w:tab w:val="left" w:pos="851"/>
              </w:tabs>
              <w:ind w:left="851"/>
              <w:jc w:val="both"/>
              <w:rPr>
                <w:rFonts w:ascii="Tahoma" w:hAnsi="Tahoma" w:cs="Tahoma"/>
                <w:sz w:val="8"/>
                <w:szCs w:val="10"/>
              </w:rPr>
            </w:pPr>
          </w:p>
          <w:p w:rsidR="00955B0B" w:rsidRPr="00E474BB" w:rsidRDefault="00955B0B" w:rsidP="00955B0B">
            <w:pPr>
              <w:ind w:left="460"/>
              <w:jc w:val="both"/>
              <w:rPr>
                <w:rFonts w:ascii="Tahoma" w:hAnsi="Tahoma" w:cs="Tahoma"/>
                <w:sz w:val="18"/>
              </w:rPr>
            </w:pPr>
            <w:r w:rsidRPr="00E474BB">
              <w:rPr>
                <w:rFonts w:ascii="Tahoma" w:hAnsi="Tahoma" w:cs="Tahoma"/>
                <w:sz w:val="18"/>
              </w:rPr>
              <w:t>Wykonanie i dostawa w latach 2015-2017 tablic rejestracyjnych służących do znakowania pojazdów rejestrowanych w tut. Urzędzie oraz fizyczne niszczenie tablic rejestracyjnych wycofanych z użytku.</w:t>
            </w:r>
          </w:p>
          <w:p w:rsidR="00955B0B" w:rsidRPr="00E474BB" w:rsidRDefault="00955B0B" w:rsidP="00955B0B">
            <w:pPr>
              <w:ind w:left="460"/>
              <w:jc w:val="both"/>
              <w:rPr>
                <w:rFonts w:ascii="Tahoma" w:hAnsi="Tahoma" w:cs="Tahoma"/>
                <w:bCs/>
                <w:iCs/>
                <w:sz w:val="18"/>
              </w:rPr>
            </w:pPr>
            <w:r w:rsidRPr="00E474BB">
              <w:rPr>
                <w:rFonts w:ascii="Tahoma" w:hAnsi="Tahoma" w:cs="Tahoma"/>
                <w:sz w:val="18"/>
              </w:rPr>
              <w:t xml:space="preserve">Zamówienie obejmuje wykonanie i dostawę </w:t>
            </w:r>
            <w:r w:rsidRPr="00E474BB">
              <w:rPr>
                <w:rFonts w:ascii="Tahoma" w:hAnsi="Tahoma" w:cs="Tahoma"/>
                <w:b/>
                <w:sz w:val="18"/>
              </w:rPr>
              <w:t xml:space="preserve">12 000 kompletów </w:t>
            </w:r>
            <w:r w:rsidRPr="00E474BB">
              <w:rPr>
                <w:rFonts w:ascii="Tahoma" w:hAnsi="Tahoma" w:cs="Tahoma"/>
                <w:sz w:val="18"/>
              </w:rPr>
              <w:t>tablic rejestracyjnych i</w:t>
            </w:r>
            <w:r w:rsidRPr="00E474BB">
              <w:rPr>
                <w:rFonts w:ascii="Tahoma" w:hAnsi="Tahoma" w:cs="Tahoma"/>
                <w:b/>
                <w:sz w:val="18"/>
              </w:rPr>
              <w:t xml:space="preserve"> 2 000 sztuk</w:t>
            </w:r>
            <w:r w:rsidRPr="00E474BB">
              <w:rPr>
                <w:rFonts w:ascii="Tahoma" w:hAnsi="Tahoma" w:cs="Tahoma"/>
                <w:sz w:val="18"/>
              </w:rPr>
              <w:t xml:space="preserve"> tablic pojedynczych:</w:t>
            </w:r>
          </w:p>
          <w:p w:rsidR="00955B0B" w:rsidRPr="00E474BB" w:rsidRDefault="00955B0B" w:rsidP="00120A4A">
            <w:pPr>
              <w:pStyle w:val="Akapitzlist"/>
              <w:numPr>
                <w:ilvl w:val="0"/>
                <w:numId w:val="1"/>
              </w:numPr>
              <w:tabs>
                <w:tab w:val="right" w:pos="1418"/>
                <w:tab w:val="left" w:pos="7371"/>
                <w:tab w:val="right" w:pos="7655"/>
              </w:tabs>
              <w:ind w:left="993" w:firstLine="0"/>
              <w:contextualSpacing w:val="0"/>
              <w:jc w:val="both"/>
              <w:rPr>
                <w:rFonts w:ascii="Tahoma" w:hAnsi="Tahoma" w:cs="Tahoma"/>
                <w:bCs/>
                <w:iCs/>
                <w:sz w:val="18"/>
              </w:rPr>
            </w:pPr>
            <w:r w:rsidRPr="00E474BB">
              <w:rPr>
                <w:rFonts w:ascii="Tahoma" w:hAnsi="Tahoma" w:cs="Tahoma"/>
                <w:bCs/>
                <w:iCs/>
                <w:sz w:val="18"/>
              </w:rPr>
              <w:t xml:space="preserve">tablice samochodowe zwyczajne jedno i dwurzędowe </w:t>
            </w:r>
            <w:r w:rsidRPr="00E474BB">
              <w:rPr>
                <w:rFonts w:ascii="Tahoma" w:hAnsi="Tahoma" w:cs="Tahoma"/>
                <w:bCs/>
                <w:iCs/>
                <w:sz w:val="18"/>
              </w:rPr>
              <w:tab/>
              <w:t>- 11 000 kpl</w:t>
            </w:r>
          </w:p>
          <w:p w:rsidR="00955B0B" w:rsidRPr="00E474BB" w:rsidRDefault="00955B0B" w:rsidP="00120A4A">
            <w:pPr>
              <w:pStyle w:val="Akapitzlist"/>
              <w:numPr>
                <w:ilvl w:val="0"/>
                <w:numId w:val="1"/>
              </w:numPr>
              <w:tabs>
                <w:tab w:val="right" w:pos="1418"/>
                <w:tab w:val="left" w:pos="7371"/>
                <w:tab w:val="right" w:pos="7513"/>
              </w:tabs>
              <w:ind w:left="993" w:firstLine="0"/>
              <w:contextualSpacing w:val="0"/>
              <w:jc w:val="both"/>
              <w:rPr>
                <w:rFonts w:ascii="Tahoma" w:hAnsi="Tahoma" w:cs="Tahoma"/>
                <w:bCs/>
                <w:iCs/>
                <w:sz w:val="18"/>
              </w:rPr>
            </w:pPr>
            <w:r w:rsidRPr="00E474BB">
              <w:rPr>
                <w:rFonts w:ascii="Tahoma" w:hAnsi="Tahoma" w:cs="Tahoma"/>
                <w:bCs/>
                <w:iCs/>
                <w:sz w:val="18"/>
              </w:rPr>
              <w:t xml:space="preserve">tablice samochodowe indywidualne jedno i  dwurzędowe </w:t>
            </w:r>
            <w:r w:rsidRPr="00E474BB">
              <w:rPr>
                <w:rFonts w:ascii="Tahoma" w:hAnsi="Tahoma" w:cs="Tahoma"/>
                <w:bCs/>
                <w:iCs/>
                <w:sz w:val="18"/>
              </w:rPr>
              <w:tab/>
            </w:r>
            <w:r w:rsidRPr="00E474BB">
              <w:rPr>
                <w:rFonts w:ascii="Tahoma" w:hAnsi="Tahoma" w:cs="Tahoma"/>
                <w:bCs/>
                <w:iCs/>
                <w:sz w:val="18"/>
              </w:rPr>
              <w:tab/>
              <w:t>- 50 kpl</w:t>
            </w:r>
          </w:p>
          <w:p w:rsidR="00955B0B" w:rsidRPr="00E474BB" w:rsidRDefault="00955B0B" w:rsidP="00120A4A">
            <w:pPr>
              <w:pStyle w:val="Akapitzlist"/>
              <w:numPr>
                <w:ilvl w:val="0"/>
                <w:numId w:val="1"/>
              </w:numPr>
              <w:tabs>
                <w:tab w:val="right" w:pos="1418"/>
                <w:tab w:val="left" w:pos="7371"/>
                <w:tab w:val="right" w:pos="7513"/>
              </w:tabs>
              <w:ind w:firstLine="273"/>
              <w:contextualSpacing w:val="0"/>
              <w:jc w:val="both"/>
              <w:rPr>
                <w:rFonts w:ascii="Tahoma" w:hAnsi="Tahoma" w:cs="Tahoma"/>
                <w:bCs/>
                <w:iCs/>
                <w:sz w:val="18"/>
              </w:rPr>
            </w:pPr>
            <w:r w:rsidRPr="00E474BB">
              <w:rPr>
                <w:rFonts w:ascii="Tahoma" w:hAnsi="Tahoma" w:cs="Tahoma"/>
                <w:bCs/>
                <w:iCs/>
                <w:sz w:val="18"/>
              </w:rPr>
              <w:t xml:space="preserve">tablice samochodowe tymczasowe jedno i dwurzędowe </w:t>
            </w:r>
            <w:r w:rsidRPr="00E474BB">
              <w:rPr>
                <w:rFonts w:ascii="Tahoma" w:hAnsi="Tahoma" w:cs="Tahoma"/>
                <w:bCs/>
                <w:iCs/>
                <w:sz w:val="18"/>
              </w:rPr>
              <w:tab/>
            </w:r>
            <w:r w:rsidRPr="00E474BB">
              <w:rPr>
                <w:rFonts w:ascii="Tahoma" w:hAnsi="Tahoma" w:cs="Tahoma"/>
                <w:bCs/>
                <w:iCs/>
                <w:sz w:val="18"/>
              </w:rPr>
              <w:tab/>
              <w:t>- 40 kpl</w:t>
            </w:r>
          </w:p>
          <w:p w:rsidR="00955B0B" w:rsidRPr="00E474BB" w:rsidRDefault="00955B0B" w:rsidP="00120A4A">
            <w:pPr>
              <w:pStyle w:val="Akapitzlist"/>
              <w:numPr>
                <w:ilvl w:val="0"/>
                <w:numId w:val="1"/>
              </w:numPr>
              <w:tabs>
                <w:tab w:val="right" w:pos="1418"/>
                <w:tab w:val="left" w:pos="7371"/>
                <w:tab w:val="right" w:pos="7513"/>
              </w:tabs>
              <w:ind w:firstLine="273"/>
              <w:contextualSpacing w:val="0"/>
              <w:jc w:val="both"/>
              <w:rPr>
                <w:rFonts w:ascii="Tahoma" w:hAnsi="Tahoma" w:cs="Tahoma"/>
                <w:bCs/>
                <w:iCs/>
                <w:sz w:val="18"/>
              </w:rPr>
            </w:pPr>
            <w:r w:rsidRPr="00E474BB">
              <w:rPr>
                <w:rFonts w:ascii="Tahoma" w:hAnsi="Tahoma" w:cs="Tahoma"/>
                <w:bCs/>
                <w:iCs/>
                <w:sz w:val="18"/>
              </w:rPr>
              <w:t xml:space="preserve">tablice samochodowe zabytkowe jedno i dwurzędowe </w:t>
            </w:r>
            <w:r w:rsidRPr="00E474BB">
              <w:rPr>
                <w:rFonts w:ascii="Tahoma" w:hAnsi="Tahoma" w:cs="Tahoma"/>
                <w:bCs/>
                <w:iCs/>
                <w:sz w:val="18"/>
              </w:rPr>
              <w:tab/>
            </w:r>
            <w:r w:rsidRPr="00E474BB">
              <w:rPr>
                <w:rFonts w:ascii="Tahoma" w:hAnsi="Tahoma" w:cs="Tahoma"/>
                <w:bCs/>
                <w:iCs/>
                <w:sz w:val="18"/>
              </w:rPr>
              <w:tab/>
              <w:t>- 50 kpl</w:t>
            </w:r>
          </w:p>
          <w:p w:rsidR="00955B0B" w:rsidRPr="00E474BB" w:rsidRDefault="00955B0B" w:rsidP="00120A4A">
            <w:pPr>
              <w:pStyle w:val="Akapitzlist"/>
              <w:numPr>
                <w:ilvl w:val="0"/>
                <w:numId w:val="1"/>
              </w:numPr>
              <w:tabs>
                <w:tab w:val="right" w:pos="1418"/>
                <w:tab w:val="left" w:pos="7371"/>
                <w:tab w:val="right" w:pos="7513"/>
              </w:tabs>
              <w:ind w:left="993" w:firstLine="0"/>
              <w:contextualSpacing w:val="0"/>
              <w:jc w:val="both"/>
              <w:rPr>
                <w:rFonts w:ascii="Tahoma" w:hAnsi="Tahoma" w:cs="Tahoma"/>
                <w:bCs/>
                <w:iCs/>
                <w:sz w:val="18"/>
              </w:rPr>
            </w:pPr>
            <w:r w:rsidRPr="00E474BB">
              <w:rPr>
                <w:rFonts w:ascii="Tahoma" w:hAnsi="Tahoma" w:cs="Tahoma"/>
                <w:bCs/>
                <w:iCs/>
                <w:sz w:val="18"/>
              </w:rPr>
              <w:t xml:space="preserve">tablice samochodowe tymczasowe badawcze </w:t>
            </w:r>
            <w:r w:rsidRPr="00E474BB">
              <w:rPr>
                <w:rFonts w:ascii="Tahoma" w:hAnsi="Tahoma" w:cs="Tahoma"/>
                <w:bCs/>
                <w:iCs/>
                <w:sz w:val="18"/>
              </w:rPr>
              <w:tab/>
            </w:r>
            <w:r w:rsidRPr="00E474BB">
              <w:rPr>
                <w:rFonts w:ascii="Tahoma" w:hAnsi="Tahoma" w:cs="Tahoma"/>
                <w:bCs/>
                <w:iCs/>
                <w:sz w:val="18"/>
              </w:rPr>
              <w:tab/>
              <w:t>- 10 kpl/ 10 szt.</w:t>
            </w:r>
          </w:p>
          <w:p w:rsidR="00955B0B" w:rsidRPr="00E474BB" w:rsidRDefault="00955B0B" w:rsidP="00120A4A">
            <w:pPr>
              <w:pStyle w:val="Akapitzlist"/>
              <w:numPr>
                <w:ilvl w:val="0"/>
                <w:numId w:val="1"/>
              </w:numPr>
              <w:tabs>
                <w:tab w:val="right" w:pos="1418"/>
                <w:tab w:val="left" w:pos="7371"/>
                <w:tab w:val="right" w:pos="7513"/>
              </w:tabs>
              <w:ind w:firstLine="273"/>
              <w:contextualSpacing w:val="0"/>
              <w:jc w:val="both"/>
              <w:rPr>
                <w:rFonts w:ascii="Tahoma" w:hAnsi="Tahoma" w:cs="Tahoma"/>
                <w:bCs/>
                <w:iCs/>
                <w:sz w:val="18"/>
              </w:rPr>
            </w:pPr>
            <w:r w:rsidRPr="00E474BB">
              <w:rPr>
                <w:rFonts w:ascii="Tahoma" w:hAnsi="Tahoma" w:cs="Tahoma"/>
                <w:bCs/>
                <w:iCs/>
                <w:sz w:val="18"/>
              </w:rPr>
              <w:t xml:space="preserve">tablice motocyklowe zwyczajne </w:t>
            </w:r>
            <w:r w:rsidRPr="00E474BB">
              <w:rPr>
                <w:rFonts w:ascii="Tahoma" w:hAnsi="Tahoma" w:cs="Tahoma"/>
                <w:bCs/>
                <w:iCs/>
                <w:sz w:val="18"/>
              </w:rPr>
              <w:tab/>
            </w:r>
            <w:r w:rsidRPr="00E474BB">
              <w:rPr>
                <w:rFonts w:ascii="Tahoma" w:hAnsi="Tahoma" w:cs="Tahoma"/>
                <w:bCs/>
                <w:iCs/>
                <w:sz w:val="18"/>
              </w:rPr>
              <w:tab/>
              <w:t>- 600 szt.</w:t>
            </w:r>
          </w:p>
          <w:p w:rsidR="00955B0B" w:rsidRPr="00E474BB" w:rsidRDefault="00955B0B" w:rsidP="00120A4A">
            <w:pPr>
              <w:pStyle w:val="Akapitzlist"/>
              <w:numPr>
                <w:ilvl w:val="0"/>
                <w:numId w:val="1"/>
              </w:numPr>
              <w:tabs>
                <w:tab w:val="right" w:pos="1418"/>
                <w:tab w:val="left" w:pos="7371"/>
                <w:tab w:val="right" w:pos="7513"/>
                <w:tab w:val="left" w:pos="7797"/>
              </w:tabs>
              <w:ind w:left="993" w:firstLine="0"/>
              <w:contextualSpacing w:val="0"/>
              <w:jc w:val="both"/>
              <w:rPr>
                <w:rFonts w:ascii="Tahoma" w:hAnsi="Tahoma" w:cs="Tahoma"/>
                <w:bCs/>
                <w:iCs/>
                <w:sz w:val="18"/>
              </w:rPr>
            </w:pPr>
            <w:r w:rsidRPr="00E474BB">
              <w:rPr>
                <w:rFonts w:ascii="Tahoma" w:hAnsi="Tahoma" w:cs="Tahoma"/>
                <w:bCs/>
                <w:iCs/>
                <w:sz w:val="18"/>
              </w:rPr>
              <w:t xml:space="preserve">tablice motocyklowe tymczasowe </w:t>
            </w:r>
            <w:r w:rsidRPr="00E474BB">
              <w:rPr>
                <w:rFonts w:ascii="Tahoma" w:hAnsi="Tahoma" w:cs="Tahoma"/>
                <w:bCs/>
                <w:iCs/>
                <w:sz w:val="18"/>
              </w:rPr>
              <w:tab/>
            </w:r>
            <w:r w:rsidRPr="00E474BB">
              <w:rPr>
                <w:rFonts w:ascii="Tahoma" w:hAnsi="Tahoma" w:cs="Tahoma"/>
                <w:bCs/>
                <w:iCs/>
                <w:sz w:val="18"/>
              </w:rPr>
              <w:tab/>
              <w:t>- 10 szt.</w:t>
            </w:r>
          </w:p>
          <w:p w:rsidR="00955B0B" w:rsidRPr="00E474BB" w:rsidRDefault="00955B0B" w:rsidP="00120A4A">
            <w:pPr>
              <w:pStyle w:val="Akapitzlist"/>
              <w:numPr>
                <w:ilvl w:val="0"/>
                <w:numId w:val="1"/>
              </w:numPr>
              <w:tabs>
                <w:tab w:val="right" w:pos="1418"/>
                <w:tab w:val="left" w:pos="7371"/>
                <w:tab w:val="right" w:pos="7513"/>
                <w:tab w:val="left" w:pos="7797"/>
              </w:tabs>
              <w:ind w:left="993" w:firstLine="0"/>
              <w:contextualSpacing w:val="0"/>
              <w:jc w:val="both"/>
              <w:rPr>
                <w:rFonts w:ascii="Tahoma" w:hAnsi="Tahoma" w:cs="Tahoma"/>
                <w:bCs/>
                <w:iCs/>
                <w:sz w:val="18"/>
              </w:rPr>
            </w:pPr>
            <w:r w:rsidRPr="00E474BB">
              <w:rPr>
                <w:rFonts w:ascii="Tahoma" w:hAnsi="Tahoma" w:cs="Tahoma"/>
                <w:bCs/>
                <w:iCs/>
                <w:sz w:val="18"/>
              </w:rPr>
              <w:t xml:space="preserve">tablice motocyklowe zabytkowe </w:t>
            </w:r>
            <w:r w:rsidRPr="00E474BB">
              <w:rPr>
                <w:rFonts w:ascii="Tahoma" w:hAnsi="Tahoma" w:cs="Tahoma"/>
                <w:bCs/>
                <w:iCs/>
                <w:sz w:val="18"/>
              </w:rPr>
              <w:tab/>
              <w:t>- 20 szt.</w:t>
            </w:r>
          </w:p>
          <w:p w:rsidR="00955B0B" w:rsidRPr="00E474BB" w:rsidRDefault="00955B0B" w:rsidP="00120A4A">
            <w:pPr>
              <w:pStyle w:val="Akapitzlist"/>
              <w:numPr>
                <w:ilvl w:val="0"/>
                <w:numId w:val="1"/>
              </w:numPr>
              <w:tabs>
                <w:tab w:val="right" w:pos="1418"/>
                <w:tab w:val="left" w:pos="7371"/>
                <w:tab w:val="right" w:pos="7513"/>
                <w:tab w:val="left" w:pos="7797"/>
              </w:tabs>
              <w:ind w:left="993" w:firstLine="0"/>
              <w:contextualSpacing w:val="0"/>
              <w:jc w:val="both"/>
              <w:rPr>
                <w:rFonts w:ascii="Tahoma" w:hAnsi="Tahoma" w:cs="Tahoma"/>
                <w:bCs/>
                <w:iCs/>
                <w:sz w:val="18"/>
              </w:rPr>
            </w:pPr>
            <w:r w:rsidRPr="00E474BB">
              <w:rPr>
                <w:rFonts w:ascii="Tahoma" w:hAnsi="Tahoma" w:cs="Tahoma"/>
                <w:bCs/>
                <w:iCs/>
                <w:sz w:val="18"/>
              </w:rPr>
              <w:t xml:space="preserve">tablice motocyklowe indywidualne </w:t>
            </w:r>
            <w:r w:rsidRPr="00E474BB">
              <w:rPr>
                <w:rFonts w:ascii="Tahoma" w:hAnsi="Tahoma" w:cs="Tahoma"/>
                <w:bCs/>
                <w:iCs/>
                <w:sz w:val="18"/>
              </w:rPr>
              <w:tab/>
            </w:r>
            <w:r w:rsidRPr="00E474BB">
              <w:rPr>
                <w:rFonts w:ascii="Tahoma" w:hAnsi="Tahoma" w:cs="Tahoma"/>
                <w:bCs/>
                <w:iCs/>
                <w:sz w:val="18"/>
              </w:rPr>
              <w:tab/>
              <w:t>- 10 szt.</w:t>
            </w:r>
          </w:p>
          <w:p w:rsidR="00955B0B" w:rsidRPr="00E474BB" w:rsidRDefault="00955B0B" w:rsidP="00120A4A">
            <w:pPr>
              <w:pStyle w:val="Akapitzlist"/>
              <w:numPr>
                <w:ilvl w:val="0"/>
                <w:numId w:val="1"/>
              </w:numPr>
              <w:tabs>
                <w:tab w:val="right" w:pos="1418"/>
                <w:tab w:val="left" w:pos="7371"/>
                <w:tab w:val="left" w:pos="7655"/>
              </w:tabs>
              <w:ind w:firstLine="273"/>
              <w:contextualSpacing w:val="0"/>
              <w:jc w:val="both"/>
              <w:rPr>
                <w:rFonts w:ascii="Tahoma" w:hAnsi="Tahoma" w:cs="Tahoma"/>
                <w:bCs/>
                <w:iCs/>
                <w:sz w:val="18"/>
              </w:rPr>
            </w:pPr>
            <w:r w:rsidRPr="00E474BB">
              <w:rPr>
                <w:rFonts w:ascii="Tahoma" w:hAnsi="Tahoma" w:cs="Tahoma"/>
                <w:bCs/>
                <w:iCs/>
                <w:sz w:val="18"/>
              </w:rPr>
              <w:t xml:space="preserve">tablice motorowerowe zwyczajne </w:t>
            </w:r>
            <w:r w:rsidRPr="00E474BB">
              <w:rPr>
                <w:rFonts w:ascii="Tahoma" w:hAnsi="Tahoma" w:cs="Tahoma"/>
                <w:bCs/>
                <w:iCs/>
                <w:sz w:val="18"/>
              </w:rPr>
              <w:tab/>
              <w:t>- 240 szt.</w:t>
            </w:r>
          </w:p>
          <w:p w:rsidR="00955B0B" w:rsidRPr="00E474BB" w:rsidRDefault="00955B0B" w:rsidP="00120A4A">
            <w:pPr>
              <w:pStyle w:val="Akapitzlist"/>
              <w:numPr>
                <w:ilvl w:val="0"/>
                <w:numId w:val="1"/>
              </w:numPr>
              <w:tabs>
                <w:tab w:val="right" w:pos="1134"/>
                <w:tab w:val="right" w:pos="1418"/>
                <w:tab w:val="right" w:pos="7513"/>
              </w:tabs>
              <w:ind w:left="993" w:firstLine="0"/>
              <w:contextualSpacing w:val="0"/>
              <w:jc w:val="both"/>
              <w:rPr>
                <w:rFonts w:ascii="Tahoma" w:hAnsi="Tahoma" w:cs="Tahoma"/>
                <w:bCs/>
                <w:iCs/>
                <w:sz w:val="18"/>
              </w:rPr>
            </w:pPr>
            <w:r w:rsidRPr="00E474BB">
              <w:rPr>
                <w:rFonts w:ascii="Tahoma" w:hAnsi="Tahoma" w:cs="Tahoma"/>
                <w:bCs/>
                <w:iCs/>
                <w:sz w:val="18"/>
              </w:rPr>
              <w:lastRenderedPageBreak/>
              <w:t xml:space="preserve">tablice motorowerowe tymczasowe                                            </w:t>
            </w:r>
            <w:r>
              <w:rPr>
                <w:rFonts w:ascii="Tahoma" w:hAnsi="Tahoma" w:cs="Tahoma"/>
                <w:bCs/>
                <w:iCs/>
                <w:sz w:val="18"/>
              </w:rPr>
              <w:t xml:space="preserve">          </w:t>
            </w:r>
            <w:r w:rsidRPr="00E474BB">
              <w:rPr>
                <w:rFonts w:ascii="Tahoma" w:hAnsi="Tahoma" w:cs="Tahoma"/>
                <w:bCs/>
                <w:iCs/>
                <w:sz w:val="18"/>
              </w:rPr>
              <w:t xml:space="preserve">  -</w:t>
            </w:r>
            <w:r w:rsidRPr="00E474BB">
              <w:rPr>
                <w:rFonts w:ascii="Tahoma" w:hAnsi="Tahoma" w:cs="Tahoma"/>
                <w:bCs/>
                <w:iCs/>
                <w:sz w:val="18"/>
              </w:rPr>
              <w:tab/>
              <w:t xml:space="preserve"> 10 szt.</w:t>
            </w:r>
          </w:p>
          <w:p w:rsidR="00955B0B" w:rsidRPr="00E474BB" w:rsidRDefault="00955B0B" w:rsidP="00120A4A">
            <w:pPr>
              <w:pStyle w:val="Akapitzlist"/>
              <w:numPr>
                <w:ilvl w:val="0"/>
                <w:numId w:val="1"/>
              </w:numPr>
              <w:tabs>
                <w:tab w:val="right" w:pos="1134"/>
                <w:tab w:val="right" w:pos="1418"/>
                <w:tab w:val="left" w:pos="7797"/>
              </w:tabs>
              <w:ind w:firstLine="273"/>
              <w:contextualSpacing w:val="0"/>
              <w:jc w:val="both"/>
              <w:rPr>
                <w:rFonts w:ascii="Tahoma" w:hAnsi="Tahoma" w:cs="Tahoma"/>
                <w:bCs/>
                <w:iCs/>
                <w:sz w:val="18"/>
              </w:rPr>
            </w:pPr>
            <w:r w:rsidRPr="00E474BB">
              <w:rPr>
                <w:rFonts w:ascii="Tahoma" w:hAnsi="Tahoma" w:cs="Tahoma"/>
                <w:bCs/>
                <w:iCs/>
                <w:sz w:val="18"/>
              </w:rPr>
              <w:t xml:space="preserve">tablice zwyczajne do przyczep jedno i dwurzędowe                        </w:t>
            </w:r>
            <w:r>
              <w:rPr>
                <w:rFonts w:ascii="Tahoma" w:hAnsi="Tahoma" w:cs="Tahoma"/>
                <w:bCs/>
                <w:iCs/>
                <w:sz w:val="18"/>
              </w:rPr>
              <w:t xml:space="preserve">          </w:t>
            </w:r>
            <w:r w:rsidRPr="00E474BB">
              <w:rPr>
                <w:rFonts w:ascii="Tahoma" w:hAnsi="Tahoma" w:cs="Tahoma"/>
                <w:bCs/>
                <w:iCs/>
                <w:sz w:val="18"/>
              </w:rPr>
              <w:t>- 500 szt.</w:t>
            </w:r>
          </w:p>
          <w:p w:rsidR="00955B0B" w:rsidRPr="00E474BB" w:rsidRDefault="00955B0B" w:rsidP="00955B0B">
            <w:pPr>
              <w:pStyle w:val="Akapitzlist"/>
              <w:tabs>
                <w:tab w:val="right" w:pos="993"/>
              </w:tabs>
              <w:ind w:left="993"/>
              <w:jc w:val="both"/>
              <w:rPr>
                <w:rFonts w:ascii="Tahoma" w:hAnsi="Tahoma" w:cs="Tahoma"/>
                <w:bCs/>
                <w:iCs/>
                <w:sz w:val="18"/>
              </w:rPr>
            </w:pPr>
            <w:r w:rsidRPr="00E474BB">
              <w:rPr>
                <w:rFonts w:ascii="Tahoma" w:hAnsi="Tahoma" w:cs="Tahoma"/>
                <w:bCs/>
                <w:iCs/>
                <w:sz w:val="18"/>
              </w:rPr>
              <w:t>oraz wtórników tablic:</w:t>
            </w:r>
          </w:p>
          <w:p w:rsidR="00955B0B" w:rsidRPr="00E474BB" w:rsidRDefault="00955B0B" w:rsidP="00120A4A">
            <w:pPr>
              <w:pStyle w:val="Akapitzlist"/>
              <w:numPr>
                <w:ilvl w:val="0"/>
                <w:numId w:val="1"/>
              </w:numPr>
              <w:tabs>
                <w:tab w:val="left" w:pos="734"/>
                <w:tab w:val="right" w:pos="1418"/>
                <w:tab w:val="left" w:pos="7371"/>
              </w:tabs>
              <w:ind w:firstLine="273"/>
              <w:contextualSpacing w:val="0"/>
              <w:jc w:val="both"/>
              <w:rPr>
                <w:rFonts w:ascii="Tahoma" w:hAnsi="Tahoma" w:cs="Tahoma"/>
                <w:bCs/>
                <w:iCs/>
                <w:sz w:val="18"/>
              </w:rPr>
            </w:pPr>
            <w:r w:rsidRPr="00E474BB">
              <w:rPr>
                <w:rFonts w:ascii="Tahoma" w:hAnsi="Tahoma" w:cs="Tahoma"/>
                <w:bCs/>
                <w:iCs/>
                <w:sz w:val="18"/>
              </w:rPr>
              <w:t xml:space="preserve">samochodowych zwyczajnych jedno i dwurzędowych </w:t>
            </w:r>
            <w:r w:rsidRPr="00E474BB">
              <w:rPr>
                <w:rFonts w:ascii="Tahoma" w:hAnsi="Tahoma" w:cs="Tahoma"/>
                <w:bCs/>
                <w:iCs/>
                <w:sz w:val="18"/>
              </w:rPr>
              <w:tab/>
              <w:t>- 800 kpl/500 szt.</w:t>
            </w:r>
          </w:p>
          <w:p w:rsidR="00955B0B" w:rsidRPr="00E474BB" w:rsidRDefault="00955B0B" w:rsidP="00120A4A">
            <w:pPr>
              <w:pStyle w:val="Akapitzlist"/>
              <w:numPr>
                <w:ilvl w:val="0"/>
                <w:numId w:val="1"/>
              </w:numPr>
              <w:tabs>
                <w:tab w:val="left" w:pos="734"/>
                <w:tab w:val="right" w:pos="1418"/>
                <w:tab w:val="left" w:pos="7406"/>
                <w:tab w:val="right" w:pos="7513"/>
              </w:tabs>
              <w:ind w:firstLine="273"/>
              <w:contextualSpacing w:val="0"/>
              <w:jc w:val="both"/>
              <w:rPr>
                <w:rFonts w:ascii="Tahoma" w:hAnsi="Tahoma" w:cs="Tahoma"/>
                <w:bCs/>
                <w:iCs/>
                <w:sz w:val="18"/>
              </w:rPr>
            </w:pPr>
            <w:r w:rsidRPr="00E474BB">
              <w:rPr>
                <w:rFonts w:ascii="Tahoma" w:hAnsi="Tahoma" w:cs="Tahoma"/>
                <w:bCs/>
                <w:iCs/>
                <w:sz w:val="18"/>
              </w:rPr>
              <w:t xml:space="preserve">samochodowych indywidualnych jedno i dwurzędowych                </w:t>
            </w:r>
            <w:r>
              <w:rPr>
                <w:rFonts w:ascii="Tahoma" w:hAnsi="Tahoma" w:cs="Tahoma"/>
                <w:bCs/>
                <w:iCs/>
                <w:sz w:val="18"/>
              </w:rPr>
              <w:t xml:space="preserve">           </w:t>
            </w:r>
            <w:r w:rsidRPr="00E474BB">
              <w:rPr>
                <w:rFonts w:ascii="Tahoma" w:hAnsi="Tahoma" w:cs="Tahoma"/>
                <w:bCs/>
                <w:iCs/>
                <w:sz w:val="18"/>
              </w:rPr>
              <w:t xml:space="preserve"> - 20 kpl/20 szt.</w:t>
            </w:r>
          </w:p>
          <w:p w:rsidR="00955B0B" w:rsidRPr="00E474BB" w:rsidRDefault="00955B0B" w:rsidP="00120A4A">
            <w:pPr>
              <w:pStyle w:val="Akapitzlist"/>
              <w:numPr>
                <w:ilvl w:val="0"/>
                <w:numId w:val="1"/>
              </w:numPr>
              <w:tabs>
                <w:tab w:val="left" w:pos="734"/>
                <w:tab w:val="right" w:pos="1418"/>
                <w:tab w:val="left" w:pos="7371"/>
                <w:tab w:val="right" w:pos="7513"/>
              </w:tabs>
              <w:ind w:firstLine="273"/>
              <w:contextualSpacing w:val="0"/>
              <w:jc w:val="both"/>
              <w:rPr>
                <w:rFonts w:ascii="Tahoma" w:hAnsi="Tahoma" w:cs="Tahoma"/>
                <w:bCs/>
                <w:iCs/>
                <w:sz w:val="18"/>
              </w:rPr>
            </w:pPr>
            <w:r w:rsidRPr="00E474BB">
              <w:rPr>
                <w:rFonts w:ascii="Tahoma" w:hAnsi="Tahoma" w:cs="Tahoma"/>
                <w:bCs/>
                <w:iCs/>
                <w:sz w:val="18"/>
              </w:rPr>
              <w:t xml:space="preserve">samochodowych zabytkowych jedno i dwurzędowych </w:t>
            </w:r>
            <w:r w:rsidRPr="00E474BB">
              <w:rPr>
                <w:rFonts w:ascii="Tahoma" w:hAnsi="Tahoma" w:cs="Tahoma"/>
                <w:bCs/>
                <w:iCs/>
                <w:sz w:val="18"/>
              </w:rPr>
              <w:tab/>
            </w:r>
            <w:r w:rsidRPr="00E474BB">
              <w:rPr>
                <w:rFonts w:ascii="Tahoma" w:hAnsi="Tahoma" w:cs="Tahoma"/>
                <w:bCs/>
                <w:iCs/>
                <w:sz w:val="18"/>
              </w:rPr>
              <w:tab/>
              <w:t>- 20 kpl/ 10 szt.</w:t>
            </w:r>
          </w:p>
          <w:p w:rsidR="00955B0B" w:rsidRPr="00E474BB" w:rsidRDefault="00955B0B" w:rsidP="00120A4A">
            <w:pPr>
              <w:pStyle w:val="Akapitzlist"/>
              <w:numPr>
                <w:ilvl w:val="0"/>
                <w:numId w:val="1"/>
              </w:numPr>
              <w:tabs>
                <w:tab w:val="left" w:pos="734"/>
                <w:tab w:val="right" w:pos="1418"/>
                <w:tab w:val="left" w:pos="7371"/>
                <w:tab w:val="right" w:pos="7513"/>
              </w:tabs>
              <w:ind w:firstLine="273"/>
              <w:contextualSpacing w:val="0"/>
              <w:jc w:val="both"/>
              <w:rPr>
                <w:rFonts w:ascii="Tahoma" w:hAnsi="Tahoma" w:cs="Tahoma"/>
                <w:bCs/>
                <w:iCs/>
                <w:sz w:val="18"/>
              </w:rPr>
            </w:pPr>
            <w:r w:rsidRPr="00E474BB">
              <w:rPr>
                <w:rFonts w:ascii="Tahoma" w:hAnsi="Tahoma" w:cs="Tahoma"/>
                <w:bCs/>
                <w:iCs/>
                <w:sz w:val="18"/>
              </w:rPr>
              <w:t xml:space="preserve">tymczasowych badawczych </w:t>
            </w:r>
            <w:r w:rsidRPr="00E474BB">
              <w:rPr>
                <w:rFonts w:ascii="Tahoma" w:hAnsi="Tahoma" w:cs="Tahoma"/>
                <w:bCs/>
                <w:iCs/>
                <w:sz w:val="18"/>
              </w:rPr>
              <w:tab/>
            </w:r>
            <w:r w:rsidRPr="00E474BB">
              <w:rPr>
                <w:rFonts w:ascii="Tahoma" w:hAnsi="Tahoma" w:cs="Tahoma"/>
                <w:bCs/>
                <w:iCs/>
                <w:sz w:val="18"/>
              </w:rPr>
              <w:tab/>
              <w:t>- 10 kpl/10 szt.</w:t>
            </w:r>
          </w:p>
          <w:p w:rsidR="00955B0B" w:rsidRPr="00E474BB" w:rsidRDefault="00955B0B" w:rsidP="00120A4A">
            <w:pPr>
              <w:pStyle w:val="Akapitzlist"/>
              <w:numPr>
                <w:ilvl w:val="0"/>
                <w:numId w:val="1"/>
              </w:numPr>
              <w:tabs>
                <w:tab w:val="left" w:pos="734"/>
                <w:tab w:val="right" w:pos="1418"/>
                <w:tab w:val="left" w:pos="7371"/>
                <w:tab w:val="right" w:pos="7513"/>
                <w:tab w:val="left" w:pos="7797"/>
              </w:tabs>
              <w:ind w:firstLine="273"/>
              <w:contextualSpacing w:val="0"/>
              <w:jc w:val="both"/>
              <w:rPr>
                <w:rFonts w:ascii="Tahoma" w:hAnsi="Tahoma" w:cs="Tahoma"/>
                <w:bCs/>
                <w:iCs/>
                <w:sz w:val="18"/>
              </w:rPr>
            </w:pPr>
            <w:r w:rsidRPr="00E474BB">
              <w:rPr>
                <w:rFonts w:ascii="Tahoma" w:hAnsi="Tahoma" w:cs="Tahoma"/>
                <w:bCs/>
                <w:iCs/>
                <w:sz w:val="18"/>
              </w:rPr>
              <w:t xml:space="preserve">motocyklowych zwyczajnych </w:t>
            </w:r>
            <w:r w:rsidRPr="00E474BB">
              <w:rPr>
                <w:rFonts w:ascii="Tahoma" w:hAnsi="Tahoma" w:cs="Tahoma"/>
                <w:bCs/>
                <w:iCs/>
                <w:sz w:val="18"/>
              </w:rPr>
              <w:tab/>
            </w:r>
            <w:r w:rsidRPr="00E474BB">
              <w:rPr>
                <w:rFonts w:ascii="Tahoma" w:hAnsi="Tahoma" w:cs="Tahoma"/>
                <w:bCs/>
                <w:iCs/>
                <w:sz w:val="18"/>
              </w:rPr>
              <w:tab/>
              <w:t>- 10 szt.</w:t>
            </w:r>
          </w:p>
          <w:p w:rsidR="00955B0B" w:rsidRPr="00E474BB" w:rsidRDefault="00955B0B" w:rsidP="00120A4A">
            <w:pPr>
              <w:pStyle w:val="Akapitzlist"/>
              <w:numPr>
                <w:ilvl w:val="0"/>
                <w:numId w:val="1"/>
              </w:numPr>
              <w:tabs>
                <w:tab w:val="left" w:pos="734"/>
                <w:tab w:val="right" w:pos="1418"/>
                <w:tab w:val="left" w:pos="7371"/>
                <w:tab w:val="right" w:pos="7513"/>
              </w:tabs>
              <w:ind w:firstLine="273"/>
              <w:contextualSpacing w:val="0"/>
              <w:jc w:val="both"/>
              <w:rPr>
                <w:rFonts w:ascii="Tahoma" w:hAnsi="Tahoma" w:cs="Tahoma"/>
                <w:bCs/>
                <w:iCs/>
                <w:sz w:val="18"/>
              </w:rPr>
            </w:pPr>
            <w:r w:rsidRPr="00E474BB">
              <w:rPr>
                <w:rFonts w:ascii="Tahoma" w:hAnsi="Tahoma" w:cs="Tahoma"/>
                <w:bCs/>
                <w:iCs/>
                <w:sz w:val="18"/>
              </w:rPr>
              <w:t xml:space="preserve">motocyklowych zabytkowych </w:t>
            </w:r>
            <w:r w:rsidRPr="00E474BB">
              <w:rPr>
                <w:rFonts w:ascii="Tahoma" w:hAnsi="Tahoma" w:cs="Tahoma"/>
                <w:bCs/>
                <w:iCs/>
                <w:sz w:val="18"/>
              </w:rPr>
              <w:tab/>
            </w:r>
            <w:r w:rsidRPr="00E474BB">
              <w:rPr>
                <w:rFonts w:ascii="Tahoma" w:hAnsi="Tahoma" w:cs="Tahoma"/>
                <w:bCs/>
                <w:iCs/>
                <w:sz w:val="18"/>
              </w:rPr>
              <w:tab/>
              <w:t>- 10 szt.</w:t>
            </w:r>
          </w:p>
          <w:p w:rsidR="00955B0B" w:rsidRPr="00E474BB" w:rsidRDefault="00955B0B" w:rsidP="00120A4A">
            <w:pPr>
              <w:pStyle w:val="Akapitzlist"/>
              <w:numPr>
                <w:ilvl w:val="0"/>
                <w:numId w:val="1"/>
              </w:numPr>
              <w:tabs>
                <w:tab w:val="left" w:pos="734"/>
                <w:tab w:val="right" w:pos="1418"/>
                <w:tab w:val="left" w:pos="7371"/>
                <w:tab w:val="right" w:pos="7513"/>
                <w:tab w:val="left" w:pos="7797"/>
              </w:tabs>
              <w:ind w:firstLine="273"/>
              <w:contextualSpacing w:val="0"/>
              <w:jc w:val="both"/>
              <w:rPr>
                <w:rFonts w:ascii="Tahoma" w:hAnsi="Tahoma" w:cs="Tahoma"/>
                <w:bCs/>
                <w:iCs/>
                <w:sz w:val="18"/>
              </w:rPr>
            </w:pPr>
            <w:r w:rsidRPr="00E474BB">
              <w:rPr>
                <w:rFonts w:ascii="Tahoma" w:hAnsi="Tahoma" w:cs="Tahoma"/>
                <w:bCs/>
                <w:iCs/>
                <w:sz w:val="18"/>
              </w:rPr>
              <w:t xml:space="preserve">motocyklowych indywidualnych </w:t>
            </w:r>
            <w:r w:rsidRPr="00E474BB">
              <w:rPr>
                <w:rFonts w:ascii="Tahoma" w:hAnsi="Tahoma" w:cs="Tahoma"/>
                <w:bCs/>
                <w:iCs/>
                <w:sz w:val="18"/>
              </w:rPr>
              <w:tab/>
            </w:r>
            <w:r w:rsidRPr="00E474BB">
              <w:rPr>
                <w:rFonts w:ascii="Tahoma" w:hAnsi="Tahoma" w:cs="Tahoma"/>
                <w:bCs/>
                <w:iCs/>
                <w:sz w:val="18"/>
              </w:rPr>
              <w:tab/>
              <w:t>- 10 szt.</w:t>
            </w:r>
          </w:p>
          <w:p w:rsidR="00955B0B" w:rsidRPr="00E474BB" w:rsidRDefault="00955B0B" w:rsidP="00120A4A">
            <w:pPr>
              <w:pStyle w:val="Akapitzlist"/>
              <w:numPr>
                <w:ilvl w:val="0"/>
                <w:numId w:val="1"/>
              </w:numPr>
              <w:tabs>
                <w:tab w:val="left" w:pos="734"/>
                <w:tab w:val="right" w:pos="1418"/>
                <w:tab w:val="left" w:pos="7371"/>
                <w:tab w:val="right" w:pos="7513"/>
                <w:tab w:val="left" w:pos="7797"/>
              </w:tabs>
              <w:ind w:firstLine="273"/>
              <w:contextualSpacing w:val="0"/>
              <w:jc w:val="both"/>
              <w:rPr>
                <w:rFonts w:ascii="Tahoma" w:hAnsi="Tahoma" w:cs="Tahoma"/>
                <w:bCs/>
                <w:iCs/>
                <w:sz w:val="18"/>
              </w:rPr>
            </w:pPr>
            <w:r w:rsidRPr="00E474BB">
              <w:rPr>
                <w:rFonts w:ascii="Tahoma" w:hAnsi="Tahoma" w:cs="Tahoma"/>
                <w:bCs/>
                <w:iCs/>
                <w:sz w:val="18"/>
              </w:rPr>
              <w:t xml:space="preserve">motorowerowych zwyczajnych </w:t>
            </w:r>
            <w:r w:rsidRPr="00E474BB">
              <w:rPr>
                <w:rFonts w:ascii="Tahoma" w:hAnsi="Tahoma" w:cs="Tahoma"/>
                <w:bCs/>
                <w:iCs/>
                <w:sz w:val="18"/>
              </w:rPr>
              <w:tab/>
            </w:r>
            <w:r w:rsidRPr="00E474BB">
              <w:rPr>
                <w:rFonts w:ascii="Tahoma" w:hAnsi="Tahoma" w:cs="Tahoma"/>
                <w:bCs/>
                <w:iCs/>
                <w:sz w:val="18"/>
              </w:rPr>
              <w:tab/>
              <w:t>- 10 szt.</w:t>
            </w:r>
          </w:p>
          <w:p w:rsidR="00955B0B" w:rsidRPr="00E474BB" w:rsidRDefault="00955B0B" w:rsidP="00120A4A">
            <w:pPr>
              <w:pStyle w:val="Akapitzlist"/>
              <w:numPr>
                <w:ilvl w:val="0"/>
                <w:numId w:val="1"/>
              </w:numPr>
              <w:tabs>
                <w:tab w:val="left" w:pos="734"/>
                <w:tab w:val="right" w:pos="1418"/>
                <w:tab w:val="left" w:pos="7371"/>
                <w:tab w:val="right" w:pos="7513"/>
                <w:tab w:val="left" w:pos="7797"/>
              </w:tabs>
              <w:ind w:firstLine="273"/>
              <w:contextualSpacing w:val="0"/>
              <w:jc w:val="both"/>
              <w:rPr>
                <w:rFonts w:ascii="Tahoma" w:hAnsi="Tahoma" w:cs="Tahoma"/>
                <w:bCs/>
                <w:iCs/>
                <w:sz w:val="18"/>
              </w:rPr>
            </w:pPr>
            <w:r w:rsidRPr="00E474BB">
              <w:rPr>
                <w:rFonts w:ascii="Tahoma" w:hAnsi="Tahoma" w:cs="Tahoma"/>
                <w:bCs/>
                <w:iCs/>
                <w:sz w:val="18"/>
              </w:rPr>
              <w:t xml:space="preserve">zwyczajnych do przyczep jedno i dwurzędowych </w:t>
            </w:r>
            <w:r w:rsidRPr="00E474BB">
              <w:rPr>
                <w:rFonts w:ascii="Tahoma" w:hAnsi="Tahoma" w:cs="Tahoma"/>
                <w:bCs/>
                <w:iCs/>
                <w:sz w:val="18"/>
              </w:rPr>
              <w:tab/>
            </w:r>
            <w:r w:rsidRPr="00E474BB">
              <w:rPr>
                <w:rFonts w:ascii="Tahoma" w:hAnsi="Tahoma" w:cs="Tahoma"/>
                <w:bCs/>
                <w:iCs/>
                <w:sz w:val="18"/>
              </w:rPr>
              <w:tab/>
              <w:t>- 20 szt.</w:t>
            </w:r>
          </w:p>
          <w:p w:rsidR="00955B0B" w:rsidRPr="00E474BB" w:rsidRDefault="00955B0B" w:rsidP="00955B0B">
            <w:pPr>
              <w:pStyle w:val="Style4"/>
              <w:widowControl/>
              <w:tabs>
                <w:tab w:val="left" w:pos="1276"/>
              </w:tabs>
              <w:spacing w:line="240" w:lineRule="auto"/>
              <w:ind w:left="993"/>
              <w:jc w:val="both"/>
              <w:rPr>
                <w:rStyle w:val="FontStyle41"/>
                <w:sz w:val="4"/>
              </w:rPr>
            </w:pPr>
            <w:r w:rsidRPr="00E474BB">
              <w:rPr>
                <w:rFonts w:ascii="Tahoma" w:hAnsi="Tahoma" w:cs="Tahoma"/>
                <w:sz w:val="18"/>
              </w:rPr>
              <w:t>Ww. podział asortymentu może ulegać zmianom w zależności od potrzeb Zamawiającego z zachowaniem całkowitej ilości zamawianych tablic rejestracyjnych.</w:t>
            </w:r>
          </w:p>
          <w:p w:rsidR="00955B0B" w:rsidRPr="002C4746" w:rsidRDefault="00955B0B" w:rsidP="00955B0B">
            <w:pPr>
              <w:pStyle w:val="Akapitzlist"/>
              <w:rPr>
                <w:rFonts w:ascii="Tahoma" w:hAnsi="Tahoma" w:cs="Tahoma"/>
                <w:color w:val="FF0000"/>
                <w:sz w:val="18"/>
              </w:rPr>
            </w:pPr>
          </w:p>
          <w:p w:rsidR="00955B0B" w:rsidRPr="00955B0B" w:rsidRDefault="00955B0B" w:rsidP="00120A4A">
            <w:pPr>
              <w:pStyle w:val="Style3"/>
              <w:widowControl/>
              <w:numPr>
                <w:ilvl w:val="0"/>
                <w:numId w:val="3"/>
              </w:numPr>
              <w:tabs>
                <w:tab w:val="left" w:pos="993"/>
              </w:tabs>
              <w:spacing w:line="240" w:lineRule="auto"/>
              <w:ind w:left="460" w:hanging="426"/>
              <w:jc w:val="both"/>
              <w:rPr>
                <w:rStyle w:val="FontStyle32"/>
                <w:rFonts w:ascii="Tahoma" w:hAnsi="Tahoma" w:cs="Tahoma"/>
                <w:i w:val="0"/>
                <w:sz w:val="18"/>
                <w:szCs w:val="20"/>
              </w:rPr>
            </w:pPr>
            <w:r w:rsidRPr="00955B0B">
              <w:rPr>
                <w:rStyle w:val="FontStyle32"/>
                <w:rFonts w:ascii="Tahoma" w:hAnsi="Tahoma" w:cs="Tahoma"/>
                <w:i w:val="0"/>
                <w:sz w:val="18"/>
                <w:szCs w:val="20"/>
              </w:rPr>
              <w:t>Wykonanie zamówienia musi być zgodne i spełniać wymagania określone w:</w:t>
            </w:r>
          </w:p>
          <w:p w:rsidR="00955B0B" w:rsidRPr="00955B0B" w:rsidRDefault="00955B0B" w:rsidP="00120A4A">
            <w:pPr>
              <w:pStyle w:val="Style3"/>
              <w:widowControl/>
              <w:numPr>
                <w:ilvl w:val="0"/>
                <w:numId w:val="2"/>
              </w:numPr>
              <w:spacing w:line="240" w:lineRule="auto"/>
              <w:ind w:left="885" w:hanging="425"/>
              <w:jc w:val="both"/>
              <w:rPr>
                <w:rStyle w:val="FontStyle32"/>
                <w:rFonts w:ascii="Tahoma" w:hAnsi="Tahoma" w:cs="Tahoma"/>
                <w:i w:val="0"/>
                <w:sz w:val="18"/>
                <w:szCs w:val="20"/>
              </w:rPr>
            </w:pPr>
            <w:r w:rsidRPr="00955B0B">
              <w:rPr>
                <w:rStyle w:val="FontStyle32"/>
                <w:rFonts w:ascii="Tahoma" w:hAnsi="Tahoma" w:cs="Tahoma"/>
                <w:i w:val="0"/>
                <w:sz w:val="18"/>
                <w:szCs w:val="20"/>
              </w:rPr>
              <w:t>Ustawie z dnia 20 czerwca 1997 r. - Prawo o ruchu drogowym (t.j. Dz. U. z 2017 r. poz. 128 z późn. zm.)</w:t>
            </w:r>
          </w:p>
          <w:p w:rsidR="00955B0B" w:rsidRPr="00955B0B" w:rsidRDefault="00955B0B" w:rsidP="00120A4A">
            <w:pPr>
              <w:pStyle w:val="Style3"/>
              <w:widowControl/>
              <w:numPr>
                <w:ilvl w:val="0"/>
                <w:numId w:val="2"/>
              </w:numPr>
              <w:spacing w:line="240" w:lineRule="auto"/>
              <w:ind w:left="885" w:hanging="425"/>
              <w:jc w:val="both"/>
              <w:rPr>
                <w:rStyle w:val="FontStyle32"/>
                <w:rFonts w:ascii="Tahoma" w:hAnsi="Tahoma" w:cs="Tahoma"/>
                <w:i w:val="0"/>
                <w:sz w:val="18"/>
                <w:szCs w:val="20"/>
              </w:rPr>
            </w:pPr>
            <w:r w:rsidRPr="00955B0B">
              <w:rPr>
                <w:rStyle w:val="FontStyle32"/>
                <w:rFonts w:ascii="Tahoma" w:hAnsi="Tahoma" w:cs="Tahoma"/>
                <w:i w:val="0"/>
                <w:sz w:val="18"/>
                <w:szCs w:val="20"/>
              </w:rPr>
              <w:t>Rozporządzeniu Ministra Infrastruktury z dnia 22 lipca 2002 r. w sprawie rejestracji i oznaczania pojazdów (t.j. Dz. U. z 2016 r., poz. 1038),</w:t>
            </w:r>
          </w:p>
          <w:p w:rsidR="00955B0B" w:rsidRPr="00955B0B" w:rsidRDefault="00955B0B" w:rsidP="00120A4A">
            <w:pPr>
              <w:pStyle w:val="Style3"/>
              <w:widowControl/>
              <w:numPr>
                <w:ilvl w:val="0"/>
                <w:numId w:val="2"/>
              </w:numPr>
              <w:spacing w:line="240" w:lineRule="auto"/>
              <w:ind w:left="885" w:hanging="425"/>
              <w:jc w:val="both"/>
              <w:rPr>
                <w:rStyle w:val="FontStyle32"/>
                <w:rFonts w:ascii="Tahoma" w:hAnsi="Tahoma" w:cs="Tahoma"/>
                <w:i w:val="0"/>
                <w:sz w:val="18"/>
                <w:szCs w:val="20"/>
              </w:rPr>
            </w:pPr>
            <w:r w:rsidRPr="00955B0B">
              <w:rPr>
                <w:rStyle w:val="FontStyle32"/>
                <w:rFonts w:ascii="Tahoma" w:hAnsi="Tahoma" w:cs="Tahoma"/>
                <w:i w:val="0"/>
                <w:sz w:val="18"/>
                <w:szCs w:val="20"/>
              </w:rPr>
              <w:t>Rozporządzeniu Ministra Transportu, Budownictwa i Gospodarki Morskiej z dnia 2 maja 2012 r. w sprawie warunków produkcji oraz sposobu dystrybucji tablic rejestracyjnych i znaków legalizacyjnych (Dz. U. z 2012 r. poz. 585).</w:t>
            </w:r>
          </w:p>
          <w:p w:rsidR="00955B0B" w:rsidRPr="00955B0B" w:rsidRDefault="00955B0B" w:rsidP="00955B0B">
            <w:pPr>
              <w:pStyle w:val="Akapitzlist"/>
              <w:ind w:left="1287"/>
              <w:jc w:val="both"/>
              <w:rPr>
                <w:rFonts w:ascii="Tahoma" w:hAnsi="Tahoma" w:cs="Tahoma"/>
                <w:color w:val="00B050"/>
                <w:sz w:val="8"/>
                <w:szCs w:val="10"/>
              </w:rPr>
            </w:pPr>
          </w:p>
          <w:p w:rsidR="00955B0B" w:rsidRPr="00955B0B" w:rsidRDefault="00955B0B" w:rsidP="00955B0B">
            <w:pPr>
              <w:pStyle w:val="Akapitzlist"/>
              <w:ind w:left="460"/>
              <w:jc w:val="both"/>
              <w:rPr>
                <w:rFonts w:ascii="Tahoma" w:hAnsi="Tahoma" w:cs="Tahoma"/>
                <w:sz w:val="18"/>
              </w:rPr>
            </w:pPr>
            <w:r w:rsidRPr="00955B0B">
              <w:rPr>
                <w:rFonts w:ascii="Tahoma" w:hAnsi="Tahoma" w:cs="Tahoma"/>
                <w:sz w:val="18"/>
              </w:rPr>
              <w:t>W przypadku zmiany przepisów w okresie realizacji zamówienia tablice rejestracyjne będą wykonywane w sposób uwzględniający treść tych zmian.</w:t>
            </w:r>
          </w:p>
          <w:p w:rsidR="00955B0B" w:rsidRPr="00955B0B" w:rsidRDefault="00955B0B" w:rsidP="00955B0B">
            <w:pPr>
              <w:ind w:left="709"/>
              <w:jc w:val="both"/>
              <w:rPr>
                <w:rFonts w:ascii="Tahoma" w:hAnsi="Tahoma" w:cs="Tahoma"/>
                <w:sz w:val="18"/>
                <w:szCs w:val="20"/>
              </w:rPr>
            </w:pPr>
          </w:p>
          <w:p w:rsidR="00955B0B" w:rsidRPr="00955B0B" w:rsidRDefault="00955B0B" w:rsidP="00120A4A">
            <w:pPr>
              <w:pStyle w:val="Akapitzlist"/>
              <w:numPr>
                <w:ilvl w:val="0"/>
                <w:numId w:val="3"/>
              </w:numPr>
              <w:tabs>
                <w:tab w:val="left" w:pos="460"/>
              </w:tabs>
              <w:ind w:left="460" w:hanging="426"/>
              <w:contextualSpacing w:val="0"/>
              <w:jc w:val="both"/>
              <w:rPr>
                <w:rFonts w:ascii="Tahoma" w:hAnsi="Tahoma" w:cs="Tahoma"/>
                <w:sz w:val="18"/>
              </w:rPr>
            </w:pPr>
            <w:r w:rsidRPr="00955B0B">
              <w:rPr>
                <w:rFonts w:ascii="Tahoma" w:hAnsi="Tahoma" w:cs="Tahoma"/>
                <w:sz w:val="18"/>
              </w:rPr>
              <w:t>Zamówienia tablic rejestracyjnych będą przekazywane drogą teleinformatyczną lub faksem. W przypadku korzystania z programu do zamawiania tablic rejestracyjnych, Wykonawca na swój koszt dostarczy Zamawiającemu takie oprogramowanie oraz będzie ponosić koszty jego aktualizacji.</w:t>
            </w:r>
          </w:p>
          <w:p w:rsidR="00955B0B" w:rsidRPr="00955B0B" w:rsidRDefault="00955B0B" w:rsidP="00955B0B">
            <w:pPr>
              <w:pStyle w:val="Akapitzlist"/>
              <w:ind w:left="786"/>
              <w:jc w:val="both"/>
              <w:rPr>
                <w:rFonts w:ascii="Tahoma" w:hAnsi="Tahoma" w:cs="Tahoma"/>
                <w:sz w:val="18"/>
              </w:rPr>
            </w:pPr>
          </w:p>
          <w:p w:rsidR="00955B0B" w:rsidRPr="00955B0B" w:rsidRDefault="00955B0B" w:rsidP="00120A4A">
            <w:pPr>
              <w:pStyle w:val="Akapitzlist"/>
              <w:numPr>
                <w:ilvl w:val="0"/>
                <w:numId w:val="3"/>
              </w:numPr>
              <w:tabs>
                <w:tab w:val="left" w:pos="460"/>
              </w:tabs>
              <w:ind w:left="460" w:hanging="426"/>
              <w:contextualSpacing w:val="0"/>
              <w:jc w:val="both"/>
              <w:rPr>
                <w:rFonts w:ascii="Tahoma" w:hAnsi="Tahoma" w:cs="Tahoma"/>
                <w:sz w:val="18"/>
              </w:rPr>
            </w:pPr>
            <w:r w:rsidRPr="00955B0B">
              <w:rPr>
                <w:rFonts w:ascii="Tahoma" w:hAnsi="Tahoma" w:cs="Tahoma"/>
                <w:sz w:val="18"/>
              </w:rPr>
              <w:t xml:space="preserve">Dostawa tablic musi być realizowana w terminie nie dłuższym niż 5 dni od dnia złożenia zamówienia. Tablice zlecone do wykonania na podstawie odpowiednich zamówień indywidualnych (tj. tablice zwyczajne jedno i dwurzędowe, tablice indywidualne jedno i dwurzędowe, tablice tymczasowe jedno i dwurzędowe, tablice zabytkowe jedno i dwurzędowe oraz wtórniki wszystkich typów i rodzajów) muszą być wykonane nie później niż w ciągu 24 godzin i dostarczone Zamawiającemu. Tablice w kompletach, tj. po dwie sztuki, powinny być opakowane w osłonę foliową w opakowania zbiorcze po 25 kpl. (tzn. 50 sztuk). Tablice pojedyncze (tj. motocyklowe, motocyklowe tymczasowe, motocyklowe zabytkowe, motocyklowe indywidualne, motorowerowe, motorowerowe tymczasowe oraz do przyczep jedno i dwurzędowe) powinny być pakowane w osłonę foliową w opakowaniach zbiorczych liczących po 50 sztuk. Tablice pojedyncze wykonane na indywidualne zlecenie Zamawiającego (tablice wszystkich rodzajów: indywidualne, tymczasowe, zwyczajne, zabytkowe, wtórniki) powinny być pakowane w osłonę foliową z dołączonym opisem jak niżej. Opakowania zbiorcze z tablicami powinny być opisane w sposób umożliwiający ustalenie wyróżnika tablic, zakres cyfrowy oraz rodzaj. </w:t>
            </w:r>
          </w:p>
          <w:p w:rsidR="00955B0B" w:rsidRPr="00955B0B" w:rsidRDefault="00955B0B" w:rsidP="00955B0B">
            <w:pPr>
              <w:pStyle w:val="Akapitzlist"/>
              <w:ind w:left="786"/>
              <w:jc w:val="both"/>
              <w:rPr>
                <w:rFonts w:ascii="Tahoma" w:hAnsi="Tahoma" w:cs="Tahoma"/>
                <w:sz w:val="18"/>
              </w:rPr>
            </w:pPr>
          </w:p>
          <w:p w:rsidR="00955B0B" w:rsidRPr="00955B0B" w:rsidRDefault="00955B0B" w:rsidP="00120A4A">
            <w:pPr>
              <w:pStyle w:val="Akapitzlist"/>
              <w:numPr>
                <w:ilvl w:val="0"/>
                <w:numId w:val="3"/>
              </w:numPr>
              <w:tabs>
                <w:tab w:val="left" w:pos="460"/>
              </w:tabs>
              <w:ind w:left="460" w:hanging="426"/>
              <w:contextualSpacing w:val="0"/>
              <w:jc w:val="both"/>
              <w:rPr>
                <w:rFonts w:ascii="Tahoma" w:hAnsi="Tahoma" w:cs="Tahoma"/>
                <w:sz w:val="18"/>
              </w:rPr>
            </w:pPr>
            <w:r w:rsidRPr="00955B0B">
              <w:rPr>
                <w:rFonts w:ascii="Tahoma" w:hAnsi="Tahoma" w:cs="Tahoma"/>
                <w:sz w:val="18"/>
              </w:rPr>
              <w:t>Wykonawca zobowiązany będzie do odbioru i złomowania wycofanych z użytku tablic rejestracyjnych. Protokolarny odbiór tablic rejestracyjnych będzie się odbywał w Urzędzie Miejskim w Elblągu, w lokalu Referatu Obsługi Kierowców Departamentu Spraw Obywatelskich, Plac Dworcowy 4 w terminach uzgodnionych pomiędzy Wykonawcą a Kierownikiem Referatu. Wykonawca ponosić będzie koszty opakowania i odbioru tablic rejestracyjnych.</w:t>
            </w:r>
          </w:p>
          <w:p w:rsidR="00955B0B" w:rsidRPr="00955B0B" w:rsidRDefault="00955B0B" w:rsidP="00955B0B">
            <w:pPr>
              <w:tabs>
                <w:tab w:val="left" w:pos="851"/>
              </w:tabs>
              <w:ind w:left="851"/>
              <w:jc w:val="both"/>
              <w:rPr>
                <w:rFonts w:ascii="Tahoma" w:hAnsi="Tahoma" w:cs="Tahoma"/>
                <w:color w:val="FF0000"/>
                <w:sz w:val="18"/>
                <w:szCs w:val="20"/>
              </w:rPr>
            </w:pPr>
          </w:p>
          <w:p w:rsidR="00955B0B" w:rsidRPr="00955B0B" w:rsidRDefault="00955B0B" w:rsidP="00120A4A">
            <w:pPr>
              <w:numPr>
                <w:ilvl w:val="0"/>
                <w:numId w:val="3"/>
              </w:numPr>
              <w:tabs>
                <w:tab w:val="left" w:pos="460"/>
              </w:tabs>
              <w:ind w:left="460" w:hanging="426"/>
              <w:contextualSpacing/>
              <w:jc w:val="both"/>
              <w:rPr>
                <w:rStyle w:val="FontStyle32"/>
                <w:rFonts w:ascii="Tahoma" w:hAnsi="Tahoma" w:cs="Tahoma"/>
                <w:i w:val="0"/>
                <w:iCs w:val="0"/>
                <w:sz w:val="18"/>
                <w:szCs w:val="20"/>
              </w:rPr>
            </w:pPr>
            <w:r w:rsidRPr="00955B0B">
              <w:rPr>
                <w:rFonts w:ascii="Tahoma" w:hAnsi="Tahoma" w:cs="Tahoma"/>
                <w:sz w:val="18"/>
                <w:szCs w:val="20"/>
              </w:rPr>
              <w:t xml:space="preserve">Zamawiający wymaga, aby Wykonawca wykonał tablice rejestracyjne przy pomocy maszyn, urządzeń i wyposażenia zapewniającego przebieg procesów produkcyjnych gwarantujących wykonanie tablic rejestracyjnych zgodnie ze wzorami i warunkami technicznymi określonymi w Rozporządzeniu Ministra Infrastruktury z dnia 22 lipca 2002 r. w sprawie rejestracji i oznaczenia pojazdów </w:t>
            </w:r>
            <w:r w:rsidRPr="00955B0B">
              <w:rPr>
                <w:rStyle w:val="FontStyle32"/>
                <w:rFonts w:ascii="Tahoma" w:hAnsi="Tahoma" w:cs="Tahoma"/>
                <w:i w:val="0"/>
                <w:sz w:val="18"/>
                <w:szCs w:val="20"/>
              </w:rPr>
              <w:t>(tekst jednolity Dz. U. z 2016 r., poz. 1038)</w:t>
            </w:r>
            <w:r w:rsidRPr="00955B0B">
              <w:rPr>
                <w:rFonts w:ascii="Tahoma" w:hAnsi="Tahoma" w:cs="Tahoma"/>
                <w:sz w:val="18"/>
                <w:szCs w:val="20"/>
              </w:rPr>
              <w:t xml:space="preserve"> oraz w R</w:t>
            </w:r>
            <w:r w:rsidRPr="00F25283">
              <w:rPr>
                <w:rStyle w:val="FontStyle31"/>
                <w:b w:val="0"/>
                <w:szCs w:val="20"/>
              </w:rPr>
              <w:t xml:space="preserve">ozporządzeniu Ministra Transportu, Budownictwa i Gospodarki Morskiej z dnia 2 maja 2012 r. w sprawie warunków produkcji oraz sposobu dystrybucji tablic rejestracyjnych i znaków legalizacyjnych </w:t>
            </w:r>
            <w:r w:rsidRPr="00F25283">
              <w:rPr>
                <w:rStyle w:val="FontStyle32"/>
                <w:rFonts w:ascii="Tahoma" w:hAnsi="Tahoma" w:cs="Tahoma"/>
                <w:i w:val="0"/>
                <w:sz w:val="18"/>
                <w:szCs w:val="20"/>
              </w:rPr>
              <w:t>(Dz. U.</w:t>
            </w:r>
            <w:r w:rsidRPr="00F25283">
              <w:rPr>
                <w:rStyle w:val="FontStyle32"/>
                <w:rFonts w:ascii="Tahoma" w:hAnsi="Tahoma" w:cs="Tahoma"/>
                <w:b/>
                <w:i w:val="0"/>
                <w:sz w:val="18"/>
                <w:szCs w:val="20"/>
              </w:rPr>
              <w:t xml:space="preserve"> </w:t>
            </w:r>
            <w:r w:rsidRPr="00F25283">
              <w:rPr>
                <w:rStyle w:val="FontStyle31"/>
                <w:b w:val="0"/>
                <w:szCs w:val="20"/>
              </w:rPr>
              <w:t>z 2012 r. poz. 585).</w:t>
            </w:r>
          </w:p>
          <w:p w:rsidR="00955B0B" w:rsidRPr="00955B0B" w:rsidRDefault="00955B0B" w:rsidP="00955B0B">
            <w:pPr>
              <w:pStyle w:val="Akapitzlist"/>
              <w:rPr>
                <w:rFonts w:ascii="Tahoma" w:hAnsi="Tahoma" w:cs="Tahoma"/>
                <w:sz w:val="18"/>
              </w:rPr>
            </w:pPr>
          </w:p>
          <w:p w:rsidR="00955B0B" w:rsidRPr="00955B0B" w:rsidRDefault="00955B0B" w:rsidP="00120A4A">
            <w:pPr>
              <w:pStyle w:val="Akapitzlist"/>
              <w:numPr>
                <w:ilvl w:val="0"/>
                <w:numId w:val="3"/>
              </w:numPr>
              <w:tabs>
                <w:tab w:val="left" w:pos="851"/>
              </w:tabs>
              <w:ind w:left="460" w:hanging="426"/>
              <w:contextualSpacing w:val="0"/>
              <w:jc w:val="both"/>
              <w:rPr>
                <w:rFonts w:ascii="Tahoma" w:hAnsi="Tahoma" w:cs="Tahoma"/>
                <w:sz w:val="18"/>
              </w:rPr>
            </w:pPr>
            <w:r w:rsidRPr="00955B0B">
              <w:rPr>
                <w:rFonts w:ascii="Tahoma" w:hAnsi="Tahoma" w:cs="Tahoma"/>
                <w:sz w:val="18"/>
                <w:lang w:val="pl-PL"/>
              </w:rPr>
              <w:t xml:space="preserve">W przypadku gdy ważność certyfikatu, o którym mowa w pkt. VI. ppkt 4. SIWZ upływa w trakcie obowiązywania umowy, Wykonawca zobowiązany jest uzyskać jego przedłużenie do końca obowiązywania umowy. Wymóg dotyczy certyfikatu </w:t>
            </w:r>
            <w:r w:rsidRPr="00955B0B">
              <w:rPr>
                <w:rFonts w:ascii="Tahoma" w:hAnsi="Tahoma" w:cs="Tahoma"/>
                <w:sz w:val="18"/>
              </w:rPr>
              <w:t xml:space="preserve">na zgodność </w:t>
            </w:r>
            <w:r w:rsidRPr="00955B0B">
              <w:rPr>
                <w:rFonts w:ascii="Tahoma" w:hAnsi="Tahoma" w:cs="Tahoma"/>
                <w:sz w:val="18"/>
                <w:lang w:val="pl-PL"/>
              </w:rPr>
              <w:t xml:space="preserve">wszystkich rodzajów </w:t>
            </w:r>
            <w:r w:rsidRPr="00955B0B">
              <w:rPr>
                <w:rFonts w:ascii="Tahoma" w:hAnsi="Tahoma" w:cs="Tahoma"/>
                <w:sz w:val="18"/>
              </w:rPr>
              <w:t xml:space="preserve">tablic rejestracyjnych </w:t>
            </w:r>
            <w:r w:rsidRPr="00955B0B">
              <w:rPr>
                <w:rFonts w:ascii="Tahoma" w:hAnsi="Tahoma" w:cs="Tahoma"/>
                <w:sz w:val="18"/>
                <w:lang w:val="pl-PL"/>
              </w:rPr>
              <w:t>z zakresu zamówienia określonego w pkt III. ppkt 2. SIWZ.</w:t>
            </w:r>
          </w:p>
          <w:p w:rsidR="00955B0B" w:rsidRPr="00955B0B" w:rsidRDefault="00955B0B" w:rsidP="00955B0B">
            <w:pPr>
              <w:pStyle w:val="Akapitzlist"/>
              <w:rPr>
                <w:rFonts w:ascii="Tahoma" w:hAnsi="Tahoma" w:cs="Tahoma"/>
                <w:sz w:val="18"/>
              </w:rPr>
            </w:pPr>
          </w:p>
          <w:p w:rsidR="00955B0B" w:rsidRPr="00955B0B" w:rsidRDefault="00955B0B" w:rsidP="00120A4A">
            <w:pPr>
              <w:pStyle w:val="Akapitzlist"/>
              <w:numPr>
                <w:ilvl w:val="0"/>
                <w:numId w:val="3"/>
              </w:numPr>
              <w:tabs>
                <w:tab w:val="left" w:pos="851"/>
              </w:tabs>
              <w:ind w:left="460" w:hanging="426"/>
              <w:contextualSpacing w:val="0"/>
              <w:jc w:val="both"/>
              <w:rPr>
                <w:rStyle w:val="FontStyle26"/>
                <w:sz w:val="18"/>
              </w:rPr>
            </w:pPr>
            <w:r w:rsidRPr="00955B0B">
              <w:rPr>
                <w:rFonts w:ascii="Tahoma" w:hAnsi="Tahoma" w:cs="Tahoma"/>
                <w:sz w:val="18"/>
              </w:rPr>
              <w:t xml:space="preserve">Zamawiający wymaga, aby Wykonawca udzielił Zamawiającemu minimum 36 miesięcznej gwarancji, licząc od dnia wydania tablicy użytkownikowi. </w:t>
            </w:r>
            <w:r w:rsidRPr="00955B0B">
              <w:rPr>
                <w:rStyle w:val="FontStyle26"/>
                <w:sz w:val="18"/>
              </w:rPr>
              <w:t>Okres gwarancji zaproponowany przez Wykonawcę będzie jednym z kryteriów, którymi Zamawiający będzie kierował się przy wyborze najkorzystniejszej oferty.</w:t>
            </w:r>
          </w:p>
          <w:p w:rsidR="00955B0B" w:rsidRPr="00955B0B" w:rsidRDefault="00955B0B" w:rsidP="00955B0B">
            <w:pPr>
              <w:pStyle w:val="Akapitzlist"/>
              <w:rPr>
                <w:rFonts w:ascii="Tahoma" w:hAnsi="Tahoma" w:cs="Tahoma"/>
                <w:sz w:val="18"/>
              </w:rPr>
            </w:pPr>
          </w:p>
          <w:p w:rsidR="00955B0B" w:rsidRPr="00955B0B" w:rsidRDefault="00955B0B" w:rsidP="00120A4A">
            <w:pPr>
              <w:pStyle w:val="Akapitzlist"/>
              <w:numPr>
                <w:ilvl w:val="0"/>
                <w:numId w:val="3"/>
              </w:numPr>
              <w:tabs>
                <w:tab w:val="left" w:pos="851"/>
              </w:tabs>
              <w:ind w:left="460" w:hanging="426"/>
              <w:contextualSpacing w:val="0"/>
              <w:jc w:val="both"/>
              <w:rPr>
                <w:rFonts w:ascii="Tahoma" w:hAnsi="Tahoma" w:cs="Tahoma"/>
                <w:sz w:val="18"/>
              </w:rPr>
            </w:pPr>
            <w:r w:rsidRPr="00955B0B">
              <w:rPr>
                <w:rFonts w:ascii="Tahoma" w:hAnsi="Tahoma" w:cs="Tahoma"/>
                <w:sz w:val="18"/>
              </w:rPr>
              <w:t>Zamawiający wymaga aby Wykonawca, z którym zostanie podpisana umowa posiadał przez cały okres trwania umowy aktualną polisę od odpowiedzialności cywilnej w zakresie prowadzonej działalności.</w:t>
            </w:r>
          </w:p>
          <w:p w:rsidR="00955B0B" w:rsidRPr="00955B0B" w:rsidRDefault="00955B0B" w:rsidP="00955B0B">
            <w:pPr>
              <w:pStyle w:val="Akapitzlist"/>
              <w:rPr>
                <w:rFonts w:ascii="Tahoma" w:hAnsi="Tahoma" w:cs="Tahoma"/>
                <w:sz w:val="18"/>
              </w:rPr>
            </w:pPr>
          </w:p>
          <w:p w:rsidR="00955B0B" w:rsidRPr="00955B0B" w:rsidRDefault="00955B0B" w:rsidP="00120A4A">
            <w:pPr>
              <w:pStyle w:val="Akapitzlist"/>
              <w:numPr>
                <w:ilvl w:val="0"/>
                <w:numId w:val="3"/>
              </w:numPr>
              <w:tabs>
                <w:tab w:val="left" w:pos="460"/>
              </w:tabs>
              <w:ind w:left="460" w:hanging="426"/>
              <w:contextualSpacing w:val="0"/>
              <w:jc w:val="both"/>
              <w:rPr>
                <w:rFonts w:ascii="Tahoma" w:hAnsi="Tahoma" w:cs="Tahoma"/>
                <w:color w:val="FF0000"/>
                <w:sz w:val="18"/>
              </w:rPr>
            </w:pPr>
            <w:r w:rsidRPr="00955B0B">
              <w:rPr>
                <w:rFonts w:ascii="Tahoma" w:hAnsi="Tahoma" w:cs="Tahoma"/>
                <w:sz w:val="18"/>
              </w:rPr>
              <w:t xml:space="preserve">Wykonawca może powierzyć wykonanie części zamówienia podwykonawcy. Zamawiający nie zastrzega obowiązku </w:t>
            </w:r>
            <w:r w:rsidRPr="00955B0B">
              <w:rPr>
                <w:rFonts w:ascii="Tahoma" w:hAnsi="Tahoma" w:cs="Tahoma"/>
                <w:sz w:val="18"/>
              </w:rPr>
              <w:lastRenderedPageBreak/>
              <w:t xml:space="preserve">osobistego wykonania przez Wykonawcę kluczowych części zamówienia na dostawy. </w:t>
            </w:r>
          </w:p>
          <w:p w:rsidR="00955B0B" w:rsidRPr="00955B0B" w:rsidRDefault="00955B0B" w:rsidP="00955B0B">
            <w:pPr>
              <w:pStyle w:val="Akapitzlist"/>
              <w:rPr>
                <w:rFonts w:ascii="Tahoma" w:hAnsi="Tahoma" w:cs="Tahoma"/>
                <w:sz w:val="18"/>
              </w:rPr>
            </w:pPr>
          </w:p>
          <w:p w:rsidR="00955B0B" w:rsidRPr="00955B0B" w:rsidRDefault="00955B0B" w:rsidP="00120A4A">
            <w:pPr>
              <w:pStyle w:val="Akapitzlist"/>
              <w:numPr>
                <w:ilvl w:val="0"/>
                <w:numId w:val="3"/>
              </w:numPr>
              <w:tabs>
                <w:tab w:val="left" w:pos="460"/>
              </w:tabs>
              <w:ind w:left="460" w:hanging="426"/>
              <w:contextualSpacing w:val="0"/>
              <w:jc w:val="both"/>
              <w:rPr>
                <w:rFonts w:ascii="Tahoma" w:hAnsi="Tahoma" w:cs="Tahoma"/>
                <w:color w:val="FF0000"/>
                <w:sz w:val="18"/>
              </w:rPr>
            </w:pPr>
            <w:r w:rsidRPr="00955B0B">
              <w:rPr>
                <w:rFonts w:ascii="Tahoma" w:hAnsi="Tahoma" w:cs="Tahoma"/>
                <w:sz w:val="18"/>
              </w:rPr>
              <w:t>Zamawiający żąda wskazania przez Wykonawcę części zamówienia, której wykonanie zamierza powierzyć podwykonawcy, i podania przez Wykonawcę firm podwykonawców.</w:t>
            </w:r>
          </w:p>
          <w:p w:rsidR="00955B0B" w:rsidRPr="00955B0B" w:rsidRDefault="00955B0B" w:rsidP="00955B0B">
            <w:pPr>
              <w:pStyle w:val="Akapitzlist"/>
              <w:tabs>
                <w:tab w:val="left" w:pos="460"/>
              </w:tabs>
              <w:ind w:left="460"/>
              <w:rPr>
                <w:rFonts w:ascii="Tahoma" w:hAnsi="Tahoma" w:cs="Tahoma"/>
                <w:bCs/>
                <w:sz w:val="18"/>
              </w:rPr>
            </w:pPr>
          </w:p>
          <w:p w:rsidR="00955B0B" w:rsidRPr="00955B0B" w:rsidRDefault="00955B0B" w:rsidP="00120A4A">
            <w:pPr>
              <w:pStyle w:val="Akapitzlist"/>
              <w:numPr>
                <w:ilvl w:val="0"/>
                <w:numId w:val="3"/>
              </w:numPr>
              <w:tabs>
                <w:tab w:val="left" w:pos="460"/>
              </w:tabs>
              <w:ind w:left="460" w:hanging="426"/>
              <w:contextualSpacing w:val="0"/>
              <w:jc w:val="both"/>
              <w:rPr>
                <w:rFonts w:ascii="Tahoma" w:hAnsi="Tahoma" w:cs="Tahoma"/>
                <w:color w:val="FF0000"/>
                <w:sz w:val="18"/>
              </w:rPr>
            </w:pPr>
            <w:r w:rsidRPr="00955B0B">
              <w:rPr>
                <w:rFonts w:ascii="Tahoma" w:hAnsi="Tahoma" w:cs="Tahoma"/>
                <w:bCs/>
                <w:sz w:val="18"/>
              </w:rPr>
              <w:t>Zamawiający żąda, aby przed przystąpieniem do wykonania zamówienia Wykonawca, o ile są już znane, podał nazwy albo imiona i nazwiska oraz dane kontaktowe podwykonawców i osób do kontaktu z nimi, zaangażowanych</w:t>
            </w:r>
            <w:r w:rsidRPr="00955B0B">
              <w:rPr>
                <w:rFonts w:ascii="Tahoma" w:hAnsi="Tahoma" w:cs="Tahoma"/>
                <w:bCs/>
                <w:sz w:val="18"/>
                <w:lang w:val="pl-PL"/>
              </w:rPr>
              <w:t xml:space="preserve"> </w:t>
            </w:r>
            <w:r w:rsidRPr="00955B0B">
              <w:rPr>
                <w:rFonts w:ascii="Tahoma" w:hAnsi="Tahoma" w:cs="Tahoma"/>
                <w:bCs/>
                <w:sz w:val="18"/>
              </w:rPr>
              <w:t>w </w:t>
            </w:r>
            <w:r w:rsidRPr="00955B0B">
              <w:rPr>
                <w:rFonts w:ascii="Tahoma" w:hAnsi="Tahoma" w:cs="Tahoma"/>
                <w:bCs/>
                <w:sz w:val="18"/>
                <w:lang w:val="pl-PL"/>
              </w:rPr>
              <w:t>dostawy</w:t>
            </w:r>
            <w:r w:rsidRPr="00955B0B">
              <w:rPr>
                <w:rFonts w:ascii="Tahoma" w:hAnsi="Tahoma" w:cs="Tahoma"/>
                <w:bCs/>
                <w:sz w:val="18"/>
              </w:rPr>
              <w:t xml:space="preserv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w:t>
            </w:r>
            <w:r w:rsidRPr="00955B0B">
              <w:rPr>
                <w:rFonts w:ascii="Tahoma" w:hAnsi="Tahoma" w:cs="Tahoma"/>
                <w:bCs/>
                <w:sz w:val="18"/>
                <w:lang w:val="pl-PL"/>
              </w:rPr>
              <w:t>dostawy</w:t>
            </w:r>
            <w:r w:rsidRPr="00955B0B">
              <w:rPr>
                <w:rFonts w:ascii="Tahoma" w:hAnsi="Tahoma" w:cs="Tahoma"/>
                <w:bCs/>
                <w:sz w:val="18"/>
              </w:rPr>
              <w:t xml:space="preserve">. </w:t>
            </w:r>
          </w:p>
          <w:p w:rsidR="00955B0B" w:rsidRPr="00955B0B" w:rsidRDefault="00955B0B" w:rsidP="00955B0B">
            <w:pPr>
              <w:pStyle w:val="Akapitzlist"/>
              <w:rPr>
                <w:rFonts w:ascii="Tahoma" w:hAnsi="Tahoma" w:cs="Tahoma"/>
                <w:bCs/>
                <w:sz w:val="18"/>
              </w:rPr>
            </w:pPr>
          </w:p>
          <w:p w:rsidR="00955B0B" w:rsidRPr="00955B0B" w:rsidRDefault="00955B0B" w:rsidP="00120A4A">
            <w:pPr>
              <w:pStyle w:val="Akapitzlist"/>
              <w:numPr>
                <w:ilvl w:val="0"/>
                <w:numId w:val="3"/>
              </w:numPr>
              <w:tabs>
                <w:tab w:val="left" w:pos="460"/>
              </w:tabs>
              <w:ind w:left="460" w:hanging="426"/>
              <w:contextualSpacing w:val="0"/>
              <w:jc w:val="both"/>
              <w:rPr>
                <w:rFonts w:ascii="Tahoma" w:hAnsi="Tahoma" w:cs="Tahoma"/>
                <w:color w:val="FF0000"/>
                <w:sz w:val="18"/>
              </w:rPr>
            </w:pPr>
            <w:r w:rsidRPr="00955B0B">
              <w:rPr>
                <w:rFonts w:ascii="Tahoma" w:hAnsi="Tahoma" w:cs="Tahoma"/>
                <w:bCs/>
                <w:sz w:val="18"/>
              </w:rPr>
              <w:t>Zamawiający informuje, że jeżeli</w:t>
            </w:r>
            <w:r w:rsidRPr="00955B0B">
              <w:rPr>
                <w:rFonts w:ascii="Tahoma" w:hAnsi="Tahoma" w:cs="Tahoma"/>
                <w:sz w:val="18"/>
              </w:rPr>
              <w:t xml:space="preserve"> powierzenie wykonania części zamówienia na </w:t>
            </w:r>
            <w:r w:rsidRPr="00955B0B">
              <w:rPr>
                <w:rFonts w:ascii="Tahoma" w:hAnsi="Tahoma" w:cs="Tahoma"/>
                <w:sz w:val="18"/>
                <w:lang w:val="pl-PL"/>
              </w:rPr>
              <w:t>dostawy</w:t>
            </w:r>
            <w:r w:rsidRPr="00955B0B">
              <w:rPr>
                <w:rFonts w:ascii="Tahoma" w:hAnsi="Tahoma" w:cs="Tahoma"/>
                <w:sz w:val="18"/>
              </w:rPr>
              <w:t xml:space="preserve"> podwykonawcy nastąpi w trakcie jego realizacji, wykonawca na żądanie Zamawiającego przedstawi oświadczenie, o którym mowa w art. 25a ust. 1, lub oświadczenia lub dokumenty potwierdzające brak podstaw wykluczenia wobec tego podwykonawcy.</w:t>
            </w:r>
          </w:p>
          <w:p w:rsidR="00955B0B" w:rsidRPr="00955B0B" w:rsidRDefault="00955B0B" w:rsidP="00955B0B">
            <w:pPr>
              <w:ind w:left="460"/>
              <w:jc w:val="both"/>
              <w:rPr>
                <w:rFonts w:ascii="Tahoma" w:hAnsi="Tahoma" w:cs="Tahoma"/>
                <w:sz w:val="18"/>
                <w:szCs w:val="20"/>
              </w:rPr>
            </w:pPr>
            <w:r w:rsidRPr="00955B0B">
              <w:rPr>
                <w:rFonts w:ascii="Tahoma" w:hAnsi="Tahoma" w:cs="Tahoma"/>
                <w:sz w:val="18"/>
                <w:szCs w:val="20"/>
              </w:rPr>
              <w:t>Jeżeli Zamawiający stwierdzi, że wobec danego podwykonawcy zachodzą podstawy wykluczenia, wykonawca obowiązany będzie zastąpić tego podwykonawcę lub zrezygnować z powierzenia wykonania części zamówienia podwykonawcy.</w:t>
            </w:r>
          </w:p>
          <w:p w:rsidR="00955B0B" w:rsidRPr="00955B0B" w:rsidRDefault="00955B0B" w:rsidP="00955B0B">
            <w:pPr>
              <w:ind w:left="460"/>
              <w:jc w:val="both"/>
              <w:rPr>
                <w:rFonts w:ascii="Tahoma" w:hAnsi="Tahoma" w:cs="Tahoma"/>
                <w:sz w:val="18"/>
                <w:szCs w:val="20"/>
              </w:rPr>
            </w:pPr>
            <w:r w:rsidRPr="00955B0B">
              <w:rPr>
                <w:rFonts w:ascii="Tahoma" w:hAnsi="Tahoma" w:cs="Tahoma"/>
                <w:sz w:val="18"/>
                <w:szCs w:val="20"/>
              </w:rPr>
              <w:t>Zamawiający informuje, że powyższe zasady nie będą miały zastosowania wobec dalszych podwykonawców.</w:t>
            </w:r>
          </w:p>
          <w:p w:rsidR="00CB4A6D" w:rsidRPr="008744B7" w:rsidRDefault="00CB4A6D" w:rsidP="00955B0B">
            <w:pPr>
              <w:jc w:val="both"/>
              <w:rPr>
                <w:rFonts w:ascii="Tahoma" w:hAnsi="Tahoma" w:cs="Tahoma"/>
                <w:sz w:val="18"/>
                <w:szCs w:val="18"/>
              </w:rPr>
            </w:pPr>
          </w:p>
          <w:p w:rsidR="00313BC9" w:rsidRPr="00313BC9" w:rsidRDefault="00313BC9" w:rsidP="00A945D8">
            <w:pPr>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9423CF" w:rsidRPr="009423CF">
              <w:rPr>
                <w:rFonts w:ascii="Tahoma" w:hAnsi="Tahoma" w:cs="Tahoma"/>
                <w:sz w:val="20"/>
              </w:rPr>
              <w:t xml:space="preserve">30.19.50.00-2     </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     .    .      -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5D58AE" w:rsidRDefault="005D58AE"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D768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387D">
              <w:rPr>
                <w:sz w:val="20"/>
                <w:lang w:val="pl-PL"/>
              </w:rPr>
            </w:r>
            <w:r w:rsidR="009C387D">
              <w:rPr>
                <w:sz w:val="20"/>
                <w:lang w:val="pl-PL"/>
              </w:rPr>
              <w:fldChar w:fldCharType="separate"/>
            </w:r>
            <w:r w:rsidR="007D7681"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D768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387D">
              <w:rPr>
                <w:sz w:val="20"/>
                <w:lang w:val="pl-PL"/>
              </w:rPr>
            </w:r>
            <w:r w:rsidR="009C387D">
              <w:rPr>
                <w:sz w:val="20"/>
                <w:lang w:val="pl-PL"/>
              </w:rPr>
              <w:fldChar w:fldCharType="separate"/>
            </w:r>
            <w:r w:rsidR="007D7681"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D7681"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9C387D">
              <w:rPr>
                <w:sz w:val="20"/>
                <w:lang w:val="pl-PL"/>
              </w:rPr>
            </w:r>
            <w:r w:rsidR="009C387D">
              <w:rPr>
                <w:sz w:val="20"/>
                <w:lang w:val="pl-PL"/>
              </w:rPr>
              <w:fldChar w:fldCharType="separate"/>
            </w:r>
            <w:r w:rsidR="007D7681"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7D7681"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9C387D">
              <w:rPr>
                <w:sz w:val="20"/>
                <w:lang w:val="pl-PL"/>
              </w:rPr>
            </w:r>
            <w:r w:rsidR="009C387D">
              <w:rPr>
                <w:sz w:val="20"/>
                <w:lang w:val="pl-PL"/>
              </w:rPr>
              <w:fldChar w:fldCharType="separate"/>
            </w:r>
            <w:r w:rsidR="007D7681"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D768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387D">
              <w:rPr>
                <w:sz w:val="20"/>
                <w:lang w:val="pl-PL"/>
              </w:rPr>
            </w:r>
            <w:r w:rsidR="009C387D">
              <w:rPr>
                <w:sz w:val="20"/>
                <w:lang w:val="pl-PL"/>
              </w:rPr>
              <w:fldChar w:fldCharType="separate"/>
            </w:r>
            <w:r w:rsidR="007D7681"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D768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387D">
              <w:rPr>
                <w:sz w:val="20"/>
                <w:lang w:val="pl-PL"/>
              </w:rPr>
            </w:r>
            <w:r w:rsidR="009C387D">
              <w:rPr>
                <w:sz w:val="20"/>
                <w:lang w:val="pl-PL"/>
              </w:rPr>
              <w:fldChar w:fldCharType="separate"/>
            </w:r>
            <w:r w:rsidR="007D7681"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D768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387D">
              <w:rPr>
                <w:sz w:val="20"/>
                <w:lang w:val="pl-PL"/>
              </w:rPr>
            </w:r>
            <w:r w:rsidR="009C387D">
              <w:rPr>
                <w:sz w:val="20"/>
                <w:lang w:val="pl-PL"/>
              </w:rPr>
              <w:fldChar w:fldCharType="separate"/>
            </w:r>
            <w:r w:rsidR="007D7681"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D768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387D">
              <w:rPr>
                <w:sz w:val="20"/>
                <w:lang w:val="pl-PL"/>
              </w:rPr>
            </w:r>
            <w:r w:rsidR="009C387D">
              <w:rPr>
                <w:sz w:val="20"/>
                <w:lang w:val="pl-PL"/>
              </w:rPr>
              <w:fldChar w:fldCharType="separate"/>
            </w:r>
            <w:r w:rsidR="007D7681"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D7681"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85012E" w:rsidRPr="00CB7AAD" w:rsidRDefault="0085012E" w:rsidP="00BC68AE">
            <w:pPr>
              <w:rPr>
                <w:sz w:val="20"/>
                <w:lang w:val="pl-PL"/>
              </w:rPr>
            </w:pPr>
            <w:r w:rsidRPr="0085012E">
              <w:rPr>
                <w:b/>
                <w:sz w:val="20"/>
                <w:lang w:val="pl-PL"/>
              </w:rPr>
              <w:t>III.3)</w:t>
            </w:r>
            <w:r>
              <w:rPr>
                <w:sz w:val="20"/>
                <w:lang w:val="pl-PL"/>
              </w:rPr>
              <w:t xml:space="preserve">  </w:t>
            </w:r>
            <w:r w:rsidR="00CD56C1" w:rsidRPr="00B655DC">
              <w:rPr>
                <w:sz w:val="20"/>
                <w:lang w:val="pl-PL"/>
              </w:rPr>
              <w:t>Informacje dodatkowe: 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5D58AE" w:rsidRDefault="005D58AE"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7D7681"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9C387D">
              <w:rPr>
                <w:sz w:val="20"/>
                <w:lang w:val="pl-PL"/>
              </w:rPr>
            </w:r>
            <w:r w:rsidR="009C387D">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9423CF">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9C387D">
              <w:rPr>
                <w:rFonts w:ascii="Arial" w:hAnsi="Arial" w:cs="Arial"/>
                <w:b/>
                <w:lang w:val="pl-PL"/>
              </w:rPr>
              <w:t>11</w:t>
            </w:r>
            <w:r w:rsidR="00A945D8" w:rsidRPr="00DE3936">
              <w:rPr>
                <w:rFonts w:ascii="Arial" w:hAnsi="Arial" w:cs="Arial"/>
                <w:b/>
                <w:lang w:val="pl-PL"/>
              </w:rPr>
              <w:t>/</w:t>
            </w:r>
            <w:r w:rsidR="009C387D">
              <w:rPr>
                <w:rFonts w:ascii="Arial" w:hAnsi="Arial" w:cs="Arial"/>
                <w:b/>
                <w:lang w:val="pl-PL"/>
              </w:rPr>
              <w:t>07</w:t>
            </w:r>
            <w:bookmarkStart w:id="2" w:name="_GoBack"/>
            <w:bookmarkEnd w:id="2"/>
            <w:r>
              <w:rPr>
                <w:rFonts w:ascii="Arial" w:hAnsi="Arial" w:cs="Arial"/>
                <w:b/>
                <w:lang w:val="pl-PL"/>
              </w:rPr>
              <w:t>/</w:t>
            </w:r>
            <w:r w:rsidR="00557E17">
              <w:rPr>
                <w:rFonts w:ascii="Arial" w:hAnsi="Arial" w:cs="Arial"/>
                <w:b/>
                <w:lang w:val="pl-PL"/>
              </w:rPr>
              <w:t>201</w:t>
            </w:r>
            <w:r w:rsidR="003D4ACC">
              <w:rPr>
                <w:rFonts w:ascii="Arial" w:hAnsi="Arial" w:cs="Arial"/>
                <w:b/>
                <w:lang w:val="pl-PL"/>
              </w:rPr>
              <w:t>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D33116" w:rsidRDefault="00B07143" w:rsidP="00B07143">
            <w:pPr>
              <w:rPr>
                <w:rFonts w:cs="Arial"/>
                <w:sz w:val="18"/>
                <w:szCs w:val="18"/>
              </w:rPr>
            </w:pPr>
            <w:r w:rsidRPr="009A7E85">
              <w:rPr>
                <w:b/>
                <w:sz w:val="20"/>
                <w:lang w:val="pl-PL"/>
              </w:rPr>
              <w:t>Wartość</w:t>
            </w:r>
            <w:r w:rsidR="00557E17" w:rsidRPr="009A7E85">
              <w:rPr>
                <w:b/>
                <w:sz w:val="20"/>
                <w:lang w:val="pl-PL"/>
              </w:rPr>
              <w:t xml:space="preserve"> bez VAT: </w:t>
            </w:r>
            <w:r w:rsidR="000A0F2C" w:rsidRPr="000A0F2C">
              <w:rPr>
                <w:rFonts w:ascii="Tahoma" w:hAnsi="Tahoma" w:cs="Tahoma"/>
                <w:b/>
                <w:sz w:val="20"/>
                <w:szCs w:val="18"/>
                <w:lang w:val="pl-PL" w:eastAsia="pl-PL"/>
              </w:rPr>
              <w:t>150 000,00</w:t>
            </w:r>
          </w:p>
          <w:p w:rsidR="00B07143" w:rsidRPr="009A7E85" w:rsidRDefault="00557E17" w:rsidP="00B07143">
            <w:pPr>
              <w:rPr>
                <w:b/>
                <w:sz w:val="20"/>
                <w:lang w:val="pl-PL"/>
              </w:rPr>
            </w:pPr>
            <w:r w:rsidRPr="009A7E85">
              <w:rPr>
                <w:b/>
                <w:sz w:val="20"/>
                <w:lang w:val="pl-PL"/>
              </w:rPr>
              <w:t>Waluta: PLN</w:t>
            </w:r>
          </w:p>
          <w:p w:rsid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p w:rsidR="00D33116" w:rsidRPr="00D33116" w:rsidRDefault="00D33116" w:rsidP="00B07143">
            <w:pPr>
              <w:rPr>
                <w:i/>
                <w:sz w:val="10"/>
                <w:szCs w:val="10"/>
                <w:lang w:val="pl-PL"/>
              </w:rPr>
            </w:pP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59350F">
              <w:rPr>
                <w:b/>
                <w:sz w:val="20"/>
                <w:lang w:val="pl-PL"/>
              </w:rPr>
              <w:t>2</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59350F">
              <w:rPr>
                <w:sz w:val="20"/>
                <w:lang w:val="pl-PL"/>
              </w:rPr>
              <w:t>2</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Default="00B07143" w:rsidP="004475BC">
            <w:pPr>
              <w:rPr>
                <w:sz w:val="20"/>
                <w:lang w:val="pl-PL"/>
              </w:rPr>
            </w:pPr>
            <w:r w:rsidRPr="00B07143">
              <w:rPr>
                <w:sz w:val="20"/>
                <w:lang w:val="pl-PL"/>
              </w:rPr>
              <w:t>liczba ofert otrzymanych drogą elektroniczną:</w:t>
            </w:r>
            <w:r w:rsidR="00D1157C">
              <w:rPr>
                <w:sz w:val="20"/>
                <w:lang w:val="pl-PL"/>
              </w:rPr>
              <w:t xml:space="preserve"> 0</w:t>
            </w:r>
          </w:p>
          <w:p w:rsidR="00DB256D" w:rsidRPr="00DB256D" w:rsidRDefault="00DB256D" w:rsidP="004475BC">
            <w:pPr>
              <w:rPr>
                <w:b/>
                <w:sz w:val="10"/>
                <w:szCs w:val="10"/>
                <w:lang w:val="pl-PL"/>
              </w:rPr>
            </w:pP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59350F">
            <w:pPr>
              <w:rPr>
                <w:b/>
                <w:sz w:val="20"/>
                <w:lang w:val="pl-PL"/>
              </w:rPr>
            </w:pPr>
            <w:r w:rsidRPr="009A7E85">
              <w:rPr>
                <w:b/>
                <w:sz w:val="20"/>
                <w:lang w:val="pl-PL"/>
              </w:rPr>
              <w:t>IV.</w:t>
            </w:r>
            <w:r w:rsidR="00B07143" w:rsidRPr="009A7E85">
              <w:rPr>
                <w:b/>
                <w:sz w:val="20"/>
                <w:lang w:val="pl-PL"/>
              </w:rPr>
              <w:t>4</w:t>
            </w:r>
            <w:r w:rsidRPr="009A7E85">
              <w:rPr>
                <w:b/>
                <w:sz w:val="20"/>
                <w:lang w:val="pl-PL"/>
              </w:rPr>
              <w:t xml:space="preserve">) </w:t>
            </w:r>
            <w:r w:rsidRPr="009A7E85">
              <w:rPr>
                <w:rFonts w:ascii="Times New Roman Bold" w:hAnsi="Times New Roman Bold"/>
                <w:b/>
                <w:smallCaps/>
                <w:sz w:val="20"/>
                <w:lang w:val="pl-PL"/>
              </w:rPr>
              <w:t>Liczba odrzuconych ofert</w:t>
            </w:r>
            <w:r w:rsidR="00B07143" w:rsidRPr="009A7E85">
              <w:rPr>
                <w:rFonts w:ascii="Times New Roman Bold" w:hAnsi="Times New Roman Bold"/>
                <w:b/>
                <w:smallCaps/>
                <w:sz w:val="20"/>
                <w:lang w:val="pl-PL"/>
              </w:rPr>
              <w:t xml:space="preserve"> </w:t>
            </w:r>
            <w:r w:rsidR="00B07143" w:rsidRPr="009A7E85">
              <w:rPr>
                <w:rFonts w:ascii="Times New Roman Bold" w:hAnsi="Times New Roman Bold"/>
                <w:i/>
                <w:sz w:val="20"/>
                <w:lang w:val="pl-PL"/>
              </w:rPr>
              <w:t>(jeżeli dotyczy)</w:t>
            </w:r>
            <w:r w:rsidR="00B07143" w:rsidRPr="009A7E85">
              <w:rPr>
                <w:rFonts w:ascii="Times New Roman Bold" w:hAnsi="Times New Roman Bold"/>
                <w:b/>
                <w:smallCaps/>
                <w:sz w:val="20"/>
                <w:lang w:val="pl-PL"/>
              </w:rPr>
              <w:t>:</w:t>
            </w:r>
            <w:r w:rsidR="00970397">
              <w:rPr>
                <w:rFonts w:ascii="Times New Roman Bold" w:hAnsi="Times New Roman Bold"/>
                <w:b/>
                <w:smallCaps/>
                <w:sz w:val="20"/>
                <w:lang w:val="pl-PL"/>
              </w:rPr>
              <w:t xml:space="preserve"> </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B655DC">
              <w:rPr>
                <w:sz w:val="20"/>
                <w:lang w:val="pl-PL"/>
              </w:rPr>
              <w:t xml:space="preserve">tak </w:t>
            </w:r>
            <w:r w:rsidR="007D7681"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00D1157C" w:rsidRPr="00B655DC">
              <w:rPr>
                <w:sz w:val="20"/>
                <w:lang w:val="pl-PL"/>
              </w:rPr>
              <w:t xml:space="preserve">     nie</w:t>
            </w:r>
            <w:r w:rsidR="00D1157C" w:rsidRPr="00B655DC">
              <w:rPr>
                <w:b/>
                <w:sz w:val="20"/>
                <w:lang w:val="pl-PL"/>
              </w:rPr>
              <w:t xml:space="preserve"> </w:t>
            </w:r>
            <w:r w:rsidR="00D1157C">
              <w:rPr>
                <w:sz w:val="20"/>
                <w:lang w:val="pl-PL"/>
              </w:rPr>
              <w:t>X</w:t>
            </w:r>
          </w:p>
        </w:tc>
      </w:tr>
      <w:tr w:rsidR="00F0536E" w:rsidRPr="009703B2" w:rsidTr="000556D3">
        <w:trPr>
          <w:cantSplit/>
          <w:trHeight w:val="403"/>
        </w:trPr>
        <w:tc>
          <w:tcPr>
            <w:tcW w:w="9923" w:type="dxa"/>
            <w:gridSpan w:val="3"/>
            <w:tcBorders>
              <w:top w:val="single" w:sz="4" w:space="0" w:color="auto"/>
              <w:left w:val="single" w:sz="12" w:space="0" w:color="auto"/>
              <w:bottom w:val="single" w:sz="4" w:space="0" w:color="auto"/>
              <w:right w:val="single" w:sz="12" w:space="0" w:color="auto"/>
            </w:tcBorders>
          </w:tcPr>
          <w:p w:rsidR="000556D3" w:rsidRDefault="00F0536E" w:rsidP="000556D3">
            <w:pPr>
              <w:ind w:right="110"/>
              <w:rPr>
                <w:rFonts w:ascii="Arial" w:hAnsi="Arial" w:cs="Arial"/>
                <w:sz w:val="20"/>
                <w:szCs w:val="20"/>
                <w:lang w:val="pl-PL"/>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r w:rsidR="000556D3">
              <w:rPr>
                <w:rFonts w:ascii="Arial" w:hAnsi="Arial" w:cs="Arial"/>
                <w:sz w:val="20"/>
                <w:szCs w:val="20"/>
                <w:lang w:val="pl-PL"/>
              </w:rPr>
              <w:t xml:space="preserve"> </w:t>
            </w:r>
          </w:p>
          <w:p w:rsidR="00A14451" w:rsidRPr="00A14451" w:rsidRDefault="00A14451" w:rsidP="00A14451">
            <w:pPr>
              <w:ind w:right="110"/>
              <w:jc w:val="both"/>
              <w:rPr>
                <w:rFonts w:ascii="Tahoma" w:hAnsi="Tahoma" w:cs="Tahoma"/>
                <w:b/>
                <w:sz w:val="20"/>
                <w:szCs w:val="18"/>
              </w:rPr>
            </w:pPr>
            <w:r w:rsidRPr="00A14451">
              <w:rPr>
                <w:rFonts w:ascii="Tahoma" w:hAnsi="Tahoma" w:cs="Tahoma"/>
                <w:b/>
                <w:sz w:val="20"/>
                <w:szCs w:val="18"/>
              </w:rPr>
              <w:t>Elit Bożena Gancarz &amp; Krzysztof Błaszkowski Spółka Jawna</w:t>
            </w:r>
          </w:p>
          <w:p w:rsidR="000556D3" w:rsidRPr="000556D3" w:rsidRDefault="000556D3" w:rsidP="00A14451">
            <w:pPr>
              <w:pStyle w:val="Akapitzlist"/>
              <w:ind w:left="524" w:right="110"/>
              <w:jc w:val="both"/>
              <w:rPr>
                <w:rFonts w:ascii="Tahoma" w:hAnsi="Tahoma" w:cs="Tahoma"/>
                <w:b/>
                <w:sz w:val="10"/>
                <w:szCs w:val="10"/>
              </w:rPr>
            </w:pPr>
          </w:p>
        </w:tc>
      </w:tr>
      <w:tr w:rsidR="00B07143" w:rsidRPr="00507F72" w:rsidTr="000556D3">
        <w:trPr>
          <w:cantSplit/>
          <w:trHeight w:val="511"/>
        </w:trPr>
        <w:tc>
          <w:tcPr>
            <w:tcW w:w="3686" w:type="dxa"/>
            <w:tcBorders>
              <w:top w:val="single" w:sz="4" w:space="0" w:color="auto"/>
              <w:left w:val="single" w:sz="12" w:space="0" w:color="auto"/>
              <w:bottom w:val="single" w:sz="6" w:space="0" w:color="auto"/>
              <w:right w:val="single" w:sz="4" w:space="0" w:color="auto"/>
            </w:tcBorders>
          </w:tcPr>
          <w:p w:rsidR="009A7E85" w:rsidRDefault="00B07143" w:rsidP="000556D3">
            <w:pPr>
              <w:tabs>
                <w:tab w:val="left" w:pos="993"/>
              </w:tabs>
              <w:rPr>
                <w:rStyle w:val="oznaczenie"/>
                <w:rFonts w:ascii="Tahoma" w:hAnsi="Tahoma" w:cs="Tahoma"/>
                <w:szCs w:val="20"/>
              </w:rPr>
            </w:pPr>
            <w:r w:rsidRPr="009A7E85">
              <w:rPr>
                <w:sz w:val="20"/>
                <w:lang w:val="pl-PL"/>
              </w:rPr>
              <w:t>Adres pocztowy:</w:t>
            </w:r>
          </w:p>
          <w:p w:rsidR="000556D3" w:rsidRPr="009A7E85" w:rsidRDefault="000C5DC4" w:rsidP="000556D3">
            <w:pPr>
              <w:tabs>
                <w:tab w:val="left" w:pos="993"/>
              </w:tabs>
              <w:rPr>
                <w:rFonts w:ascii="Tahoma" w:hAnsi="Tahoma" w:cs="Tahoma"/>
                <w:sz w:val="20"/>
                <w:szCs w:val="20"/>
                <w:lang w:val="pl-PL"/>
              </w:rPr>
            </w:pPr>
            <w:r w:rsidRPr="000C5DC4">
              <w:rPr>
                <w:rFonts w:ascii="Tahoma" w:hAnsi="Tahoma" w:cs="Tahoma"/>
                <w:b/>
                <w:sz w:val="20"/>
                <w:szCs w:val="18"/>
              </w:rPr>
              <w:t xml:space="preserve">ul. </w:t>
            </w:r>
            <w:r w:rsidR="00A14451" w:rsidRPr="00A14451">
              <w:rPr>
                <w:rFonts w:ascii="Tahoma" w:hAnsi="Tahoma" w:cs="Tahoma"/>
                <w:b/>
                <w:sz w:val="20"/>
                <w:szCs w:val="18"/>
              </w:rPr>
              <w:t>Warszawska 72</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A14451">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A14451">
              <w:rPr>
                <w:rFonts w:ascii="Tahoma" w:hAnsi="Tahoma" w:cs="Tahoma"/>
                <w:b/>
                <w:sz w:val="20"/>
                <w:szCs w:val="20"/>
                <w:lang w:val="pl-PL"/>
              </w:rPr>
              <w:t>biuro.elblag@elit-pl.eu</w:t>
            </w:r>
          </w:p>
        </w:tc>
      </w:tr>
      <w:tr w:rsidR="00F0536E" w:rsidRPr="00507F72" w:rsidTr="000556D3">
        <w:trPr>
          <w:cantSplit/>
          <w:trHeight w:val="541"/>
        </w:trPr>
        <w:tc>
          <w:tcPr>
            <w:tcW w:w="3686" w:type="dxa"/>
            <w:tcBorders>
              <w:top w:val="single" w:sz="4" w:space="0" w:color="auto"/>
              <w:left w:val="single" w:sz="12" w:space="0" w:color="auto"/>
              <w:bottom w:val="single" w:sz="6" w:space="0" w:color="auto"/>
              <w:right w:val="single" w:sz="4" w:space="0" w:color="auto"/>
            </w:tcBorders>
          </w:tcPr>
          <w:p w:rsidR="000556D3" w:rsidRDefault="00F0536E" w:rsidP="00A945D8">
            <w:pPr>
              <w:rPr>
                <w:rStyle w:val="oznaczenie"/>
                <w:rFonts w:ascii="Tahoma" w:hAnsi="Tahoma" w:cs="Tahoma"/>
                <w:sz w:val="20"/>
                <w:szCs w:val="20"/>
              </w:rPr>
            </w:pPr>
            <w:r w:rsidRPr="009A7E85">
              <w:rPr>
                <w:sz w:val="20"/>
                <w:lang w:val="pl-PL"/>
              </w:rPr>
              <w:t>Miejscowość:</w:t>
            </w:r>
            <w:r w:rsidRPr="009A7E85">
              <w:rPr>
                <w:rStyle w:val="oznaczenie"/>
                <w:rFonts w:ascii="Tahoma" w:hAnsi="Tahoma" w:cs="Tahoma"/>
                <w:sz w:val="20"/>
                <w:szCs w:val="20"/>
              </w:rPr>
              <w:t xml:space="preserve"> </w:t>
            </w:r>
          </w:p>
          <w:p w:rsidR="00F0536E" w:rsidRPr="009A7E85" w:rsidRDefault="000C5DC4" w:rsidP="00A945D8">
            <w:pPr>
              <w:rPr>
                <w:rFonts w:ascii="Arial" w:hAnsi="Arial" w:cs="Arial"/>
                <w:sz w:val="20"/>
                <w:szCs w:val="20"/>
                <w:lang w:val="pl-PL"/>
              </w:rPr>
            </w:pPr>
            <w:r w:rsidRPr="000C5DC4">
              <w:rPr>
                <w:rFonts w:ascii="Tahoma" w:hAnsi="Tahoma" w:cs="Tahoma"/>
                <w:b/>
                <w:sz w:val="20"/>
                <w:szCs w:val="18"/>
              </w:rPr>
              <w:t>ELBLĄG</w:t>
            </w:r>
          </w:p>
        </w:tc>
        <w:tc>
          <w:tcPr>
            <w:tcW w:w="2268" w:type="dxa"/>
            <w:tcBorders>
              <w:top w:val="single" w:sz="4" w:space="0" w:color="auto"/>
              <w:left w:val="single" w:sz="4" w:space="0" w:color="auto"/>
              <w:bottom w:val="single" w:sz="6" w:space="0" w:color="auto"/>
              <w:right w:val="single" w:sz="6" w:space="0" w:color="auto"/>
            </w:tcBorders>
          </w:tcPr>
          <w:p w:rsidR="000556D3" w:rsidRDefault="00F0536E" w:rsidP="00A945D8">
            <w:pPr>
              <w:rPr>
                <w:rStyle w:val="oznaczenie"/>
                <w:rFonts w:ascii="Tahoma" w:hAnsi="Tahoma" w:cs="Tahoma"/>
                <w:sz w:val="20"/>
                <w:szCs w:val="20"/>
              </w:rPr>
            </w:pPr>
            <w:r w:rsidRPr="009A7E85">
              <w:rPr>
                <w:sz w:val="20"/>
                <w:lang w:val="pl-PL"/>
              </w:rPr>
              <w:t>Kod pocztowy:</w:t>
            </w:r>
            <w:r w:rsidRPr="009A7E85">
              <w:rPr>
                <w:rStyle w:val="oznaczenie"/>
                <w:rFonts w:ascii="Tahoma" w:hAnsi="Tahoma" w:cs="Tahoma"/>
                <w:sz w:val="20"/>
                <w:szCs w:val="20"/>
              </w:rPr>
              <w:t xml:space="preserve"> </w:t>
            </w:r>
          </w:p>
          <w:p w:rsidR="00F0536E" w:rsidRPr="004475BC" w:rsidRDefault="000C5DC4" w:rsidP="00A945D8">
            <w:pPr>
              <w:rPr>
                <w:sz w:val="20"/>
                <w:lang w:val="pl-PL"/>
              </w:rPr>
            </w:pPr>
            <w:r w:rsidRPr="000C5DC4">
              <w:rPr>
                <w:rFonts w:ascii="Tahoma" w:hAnsi="Tahoma" w:cs="Tahoma"/>
                <w:b/>
                <w:sz w:val="20"/>
                <w:szCs w:val="18"/>
              </w:rPr>
              <w:t>82-300</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0C5DC4">
            <w:pPr>
              <w:rPr>
                <w:sz w:val="20"/>
                <w:lang w:val="pl-PL"/>
              </w:rPr>
            </w:pPr>
            <w:r w:rsidRPr="009A7E85">
              <w:rPr>
                <w:sz w:val="20"/>
                <w:lang w:val="pl-PL"/>
              </w:rPr>
              <w:t xml:space="preserve">Kraj/województwo: </w:t>
            </w:r>
            <w:r w:rsidRPr="000556D3">
              <w:rPr>
                <w:b/>
                <w:sz w:val="20"/>
                <w:lang w:val="pl-PL"/>
              </w:rPr>
              <w:t xml:space="preserve"> </w:t>
            </w:r>
            <w:r w:rsidR="009A7E85" w:rsidRPr="000556D3">
              <w:rPr>
                <w:rFonts w:ascii="Tahoma" w:hAnsi="Tahoma" w:cs="Tahoma"/>
                <w:b/>
                <w:sz w:val="20"/>
                <w:lang w:val="pl-PL"/>
              </w:rPr>
              <w:t>Polska/</w:t>
            </w:r>
            <w:r w:rsidR="000C5DC4">
              <w:rPr>
                <w:rFonts w:ascii="Tahoma" w:hAnsi="Tahoma" w:cs="Tahoma"/>
                <w:b/>
                <w:sz w:val="20"/>
                <w:lang w:val="pl-PL"/>
              </w:rPr>
              <w:t>warmińsko-mazurskie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035124" w:rsidRPr="00035124">
              <w:rPr>
                <w:b/>
                <w:sz w:val="20"/>
                <w:lang w:val="pl-PL"/>
              </w:rPr>
              <w:t>X</w:t>
            </w:r>
            <w:r w:rsidRPr="00035124">
              <w:rPr>
                <w:b/>
                <w:sz w:val="20"/>
                <w:lang w:val="pl-PL"/>
              </w:rPr>
              <w:t xml:space="preserve"> </w:t>
            </w:r>
            <w:r w:rsidRPr="00B655DC">
              <w:rPr>
                <w:sz w:val="20"/>
                <w:lang w:val="pl-PL"/>
              </w:rPr>
              <w:t xml:space="preserve">   nie</w:t>
            </w:r>
            <w:r w:rsidR="00F924DE">
              <w:rPr>
                <w:b/>
                <w:sz w:val="20"/>
                <w:lang w:val="pl-PL"/>
              </w:rPr>
              <w:t xml:space="preserve"> </w:t>
            </w:r>
            <w:r w:rsidR="007D7681" w:rsidRPr="00B655DC">
              <w:rPr>
                <w:sz w:val="20"/>
                <w:lang w:val="pl-PL"/>
              </w:rPr>
              <w:fldChar w:fldCharType="begin">
                <w:ffData>
                  <w:name w:val="Check8"/>
                  <w:enabled/>
                  <w:calcOnExit w:val="0"/>
                  <w:checkBox>
                    <w:sizeAuto/>
                    <w:default w:val="0"/>
                  </w:checkBox>
                </w:ffData>
              </w:fldChar>
            </w:r>
            <w:r w:rsidR="00035124"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F021FB" w:rsidRPr="003803E6" w:rsidRDefault="00BC68AE" w:rsidP="004475BC">
            <w:pPr>
              <w:rPr>
                <w:sz w:val="20"/>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firstRow="1" w:lastRow="1" w:firstColumn="1" w:lastColumn="1" w:noHBand="0" w:noVBand="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6E0F3D">
              <w:rPr>
                <w:rFonts w:ascii="Tahoma" w:hAnsi="Tahoma" w:cs="Tahoma"/>
                <w:b/>
                <w:sz w:val="20"/>
                <w:szCs w:val="18"/>
              </w:rPr>
              <w:t>199 818,60</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6E0F3D">
              <w:rPr>
                <w:rFonts w:ascii="Tahoma" w:hAnsi="Tahoma" w:cs="Tahoma"/>
                <w:b/>
                <w:sz w:val="20"/>
                <w:szCs w:val="18"/>
              </w:rPr>
              <w:t xml:space="preserve">199 818,60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6E0F3D">
              <w:rPr>
                <w:rFonts w:ascii="Tahoma" w:hAnsi="Tahoma" w:cs="Tahoma"/>
                <w:b/>
                <w:sz w:val="20"/>
              </w:rPr>
              <w:t>211 028,80</w:t>
            </w:r>
          </w:p>
          <w:p w:rsidR="00F0536E" w:rsidRPr="009A7E85" w:rsidRDefault="00F0536E" w:rsidP="00D1157C">
            <w:pPr>
              <w:rPr>
                <w:b/>
                <w:sz w:val="20"/>
                <w:lang w:val="pl-PL"/>
              </w:rPr>
            </w:pPr>
            <w:r w:rsidRPr="009A7E85">
              <w:rPr>
                <w:sz w:val="20"/>
                <w:lang w:val="pl-PL"/>
              </w:rPr>
              <w:t xml:space="preserve">Waluta: </w:t>
            </w:r>
            <w:r w:rsidR="00557E17" w:rsidRPr="00A406DD">
              <w:rPr>
                <w:rFonts w:ascii="Arial" w:hAnsi="Arial" w:cs="Arial"/>
                <w:sz w:val="20"/>
                <w:lang w:val="pl-PL"/>
              </w:rPr>
              <w:t>PLN</w:t>
            </w:r>
            <w:r w:rsidRPr="00A406DD">
              <w:rPr>
                <w:rFonts w:ascii="Arial" w:hAnsi="Arial" w:cs="Arial"/>
                <w:sz w:val="20"/>
                <w:lang w:val="pl-PL"/>
              </w:rPr>
              <w:t xml:space="preserve"> </w:t>
            </w:r>
            <w:r w:rsidRPr="009A7E85">
              <w:rPr>
                <w:rFonts w:ascii="Arial" w:hAnsi="Arial" w:cs="Arial"/>
                <w:sz w:val="20"/>
                <w:lang w:val="pl-PL"/>
              </w:rPr>
              <w:t xml:space="preserve">      </w:t>
            </w:r>
          </w:p>
        </w:tc>
      </w:tr>
      <w:tr w:rsidR="00BC68AE" w:rsidRPr="00507F72"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BC68AE">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7D768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387D">
              <w:rPr>
                <w:sz w:val="20"/>
                <w:lang w:val="pl-PL"/>
              </w:rPr>
            </w:r>
            <w:r w:rsidR="009C387D">
              <w:rPr>
                <w:sz w:val="20"/>
                <w:lang w:val="pl-PL"/>
              </w:rPr>
              <w:fldChar w:fldCharType="separate"/>
            </w:r>
            <w:r w:rsidR="007D7681" w:rsidRPr="00B655DC">
              <w:rPr>
                <w:sz w:val="20"/>
                <w:lang w:val="pl-PL"/>
              </w:rPr>
              <w:fldChar w:fldCharType="end"/>
            </w: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10"/>
          <w:szCs w:val="10"/>
          <w:lang w:val="pl-PL"/>
        </w:rPr>
      </w:pPr>
    </w:p>
    <w:p w:rsidR="005D58AE" w:rsidRPr="00D1157C" w:rsidRDefault="005D58AE"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057CB1">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057CB1">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057CB1">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057CB1">
            <w:pPr>
              <w:jc w:val="both"/>
              <w:rPr>
                <w:rFonts w:ascii="Tahoma" w:hAnsi="Tahoma" w:cs="Tahoma"/>
                <w:sz w:val="10"/>
                <w:szCs w:val="10"/>
                <w:lang w:val="pl-PL"/>
              </w:rPr>
            </w:pPr>
          </w:p>
          <w:p w:rsidR="008C07B4" w:rsidRPr="00312940" w:rsidRDefault="008C07B4" w:rsidP="00057CB1">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5D58AE">
      <w:headerReference w:type="default" r:id="rId8"/>
      <w:footerReference w:type="default" r:id="rId9"/>
      <w:pgSz w:w="11906" w:h="16838"/>
      <w:pgMar w:top="967"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278" w:rsidRDefault="00BD6278" w:rsidP="00C9351E">
      <w:r>
        <w:separator/>
      </w:r>
    </w:p>
  </w:endnote>
  <w:endnote w:type="continuationSeparator" w:id="0">
    <w:p w:rsidR="00BD6278" w:rsidRDefault="00BD6278"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Franklin Gothic Medium Cond">
    <w:charset w:val="EE"/>
    <w:family w:val="swiss"/>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E93875" w:rsidRDefault="007D7681">
        <w:pPr>
          <w:pStyle w:val="Stopka"/>
          <w:jc w:val="center"/>
        </w:pPr>
        <w:r w:rsidRPr="00763C2A">
          <w:rPr>
            <w:rStyle w:val="Numerstrony"/>
            <w:sz w:val="20"/>
            <w:szCs w:val="20"/>
          </w:rPr>
          <w:fldChar w:fldCharType="begin"/>
        </w:r>
        <w:r w:rsidR="00E93875" w:rsidRPr="00763C2A">
          <w:rPr>
            <w:rStyle w:val="Numerstrony"/>
            <w:sz w:val="20"/>
            <w:szCs w:val="20"/>
          </w:rPr>
          <w:instrText xml:space="preserve"> PAGE </w:instrText>
        </w:r>
        <w:r w:rsidRPr="00763C2A">
          <w:rPr>
            <w:rStyle w:val="Numerstrony"/>
            <w:sz w:val="20"/>
            <w:szCs w:val="20"/>
          </w:rPr>
          <w:fldChar w:fldCharType="separate"/>
        </w:r>
        <w:r w:rsidR="009C387D">
          <w:rPr>
            <w:rStyle w:val="Numerstrony"/>
            <w:noProof/>
            <w:sz w:val="20"/>
            <w:szCs w:val="20"/>
          </w:rPr>
          <w:t>4</w:t>
        </w:r>
        <w:r w:rsidRPr="00763C2A">
          <w:rPr>
            <w:rStyle w:val="Numerstrony"/>
            <w:sz w:val="20"/>
            <w:szCs w:val="20"/>
          </w:rPr>
          <w:fldChar w:fldCharType="end"/>
        </w:r>
        <w:r w:rsidR="00E93875" w:rsidRPr="00763C2A">
          <w:rPr>
            <w:rStyle w:val="Numerstrony"/>
            <w:sz w:val="20"/>
            <w:szCs w:val="20"/>
          </w:rPr>
          <w:t>/</w:t>
        </w:r>
        <w:r w:rsidRPr="00763C2A">
          <w:rPr>
            <w:rStyle w:val="Numerstrony"/>
            <w:sz w:val="20"/>
            <w:szCs w:val="20"/>
          </w:rPr>
          <w:fldChar w:fldCharType="begin"/>
        </w:r>
        <w:r w:rsidR="00E93875" w:rsidRPr="00763C2A">
          <w:rPr>
            <w:rStyle w:val="Numerstrony"/>
            <w:sz w:val="20"/>
            <w:szCs w:val="20"/>
          </w:rPr>
          <w:instrText xml:space="preserve"> NUMPAGES </w:instrText>
        </w:r>
        <w:r w:rsidRPr="00763C2A">
          <w:rPr>
            <w:rStyle w:val="Numerstrony"/>
            <w:sz w:val="20"/>
            <w:szCs w:val="20"/>
          </w:rPr>
          <w:fldChar w:fldCharType="separate"/>
        </w:r>
        <w:r w:rsidR="009C387D">
          <w:rPr>
            <w:rStyle w:val="Numerstrony"/>
            <w:noProof/>
            <w:sz w:val="20"/>
            <w:szCs w:val="20"/>
          </w:rPr>
          <w:t>5</w:t>
        </w:r>
        <w:r w:rsidRPr="00763C2A">
          <w:rPr>
            <w:rStyle w:val="Numerstrony"/>
            <w:sz w:val="20"/>
            <w:szCs w:val="20"/>
          </w:rPr>
          <w:fldChar w:fldCharType="end"/>
        </w:r>
      </w:p>
    </w:sdtContent>
  </w:sdt>
  <w:p w:rsidR="00E93875" w:rsidRDefault="00E938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278" w:rsidRDefault="00BD6278" w:rsidP="00C9351E">
      <w:r>
        <w:separator/>
      </w:r>
    </w:p>
  </w:footnote>
  <w:footnote w:type="continuationSeparator" w:id="0">
    <w:p w:rsidR="00BD6278" w:rsidRDefault="00BD6278" w:rsidP="00C9351E">
      <w:r>
        <w:continuationSeparator/>
      </w:r>
    </w:p>
  </w:footnote>
  <w:footnote w:id="1">
    <w:p w:rsidR="00E93875" w:rsidRPr="00077981" w:rsidRDefault="00E93875"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E93875" w:rsidRPr="00925094" w:rsidRDefault="00E93875"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E93875" w:rsidRPr="00B655DC" w:rsidRDefault="00E93875"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E93875" w:rsidRPr="00F0536E" w:rsidRDefault="00E93875">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E93875" w:rsidRPr="00F0536E" w:rsidRDefault="00E93875">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E93875" w:rsidRPr="00B07143" w:rsidRDefault="00E93875"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E93875" w:rsidRPr="00BC68AE" w:rsidRDefault="00E93875"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875" w:rsidRPr="005E5F5E" w:rsidRDefault="00E93875"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301265">
      <w:rPr>
        <w:rFonts w:ascii="Arial" w:hAnsi="Arial" w:cs="Arial"/>
        <w:sz w:val="20"/>
        <w:lang w:val="pl-PL"/>
      </w:rPr>
      <w:t>25</w:t>
    </w:r>
    <w:r>
      <w:rPr>
        <w:rFonts w:ascii="Arial" w:hAnsi="Arial" w:cs="Arial"/>
        <w:sz w:val="20"/>
        <w:lang w:val="pl-PL"/>
      </w:rPr>
      <w:t xml:space="preserve">.2017.AS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B62A4"/>
    <w:multiLevelType w:val="hybridMultilevel"/>
    <w:tmpl w:val="B2B2FC86"/>
    <w:lvl w:ilvl="0" w:tplc="916440C8">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72EA4D23"/>
    <w:multiLevelType w:val="hybridMultilevel"/>
    <w:tmpl w:val="8342E3C0"/>
    <w:lvl w:ilvl="0" w:tplc="CB5863B6">
      <w:start w:val="2"/>
      <w:numFmt w:val="decimal"/>
      <w:lvlText w:val="%1."/>
      <w:lvlJc w:val="left"/>
      <w:pPr>
        <w:ind w:left="786" w:hanging="360"/>
      </w:pPr>
      <w:rPr>
        <w:rFonts w:hint="default"/>
        <w:b/>
        <w:i w:val="0"/>
        <w:color w:val="auto"/>
        <w:sz w:val="18"/>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78720794"/>
    <w:multiLevelType w:val="hybridMultilevel"/>
    <w:tmpl w:val="3662CF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124"/>
    <w:rsid w:val="00035DF8"/>
    <w:rsid w:val="0005296E"/>
    <w:rsid w:val="000556D3"/>
    <w:rsid w:val="00057CB1"/>
    <w:rsid w:val="00073F46"/>
    <w:rsid w:val="00077981"/>
    <w:rsid w:val="00082D89"/>
    <w:rsid w:val="00085891"/>
    <w:rsid w:val="000A0F2C"/>
    <w:rsid w:val="000C5DC4"/>
    <w:rsid w:val="000D1F5A"/>
    <w:rsid w:val="00120A4A"/>
    <w:rsid w:val="00125256"/>
    <w:rsid w:val="001410A9"/>
    <w:rsid w:val="00154E90"/>
    <w:rsid w:val="001634A8"/>
    <w:rsid w:val="00196A57"/>
    <w:rsid w:val="001B4C5C"/>
    <w:rsid w:val="001C3D7B"/>
    <w:rsid w:val="001C7395"/>
    <w:rsid w:val="001C7C4E"/>
    <w:rsid w:val="001D6635"/>
    <w:rsid w:val="00211E54"/>
    <w:rsid w:val="002153B4"/>
    <w:rsid w:val="0023183A"/>
    <w:rsid w:val="00242575"/>
    <w:rsid w:val="00260CA3"/>
    <w:rsid w:val="002678D1"/>
    <w:rsid w:val="00271042"/>
    <w:rsid w:val="00295371"/>
    <w:rsid w:val="002A4E20"/>
    <w:rsid w:val="002C4746"/>
    <w:rsid w:val="00301265"/>
    <w:rsid w:val="00313BC9"/>
    <w:rsid w:val="00325C40"/>
    <w:rsid w:val="00331AE5"/>
    <w:rsid w:val="0033305C"/>
    <w:rsid w:val="003347EC"/>
    <w:rsid w:val="00335873"/>
    <w:rsid w:val="003803E6"/>
    <w:rsid w:val="003C0415"/>
    <w:rsid w:val="003D03A2"/>
    <w:rsid w:val="003D4ACC"/>
    <w:rsid w:val="00401B3C"/>
    <w:rsid w:val="00404A88"/>
    <w:rsid w:val="00415205"/>
    <w:rsid w:val="00421B2E"/>
    <w:rsid w:val="004246E1"/>
    <w:rsid w:val="004475BC"/>
    <w:rsid w:val="00463293"/>
    <w:rsid w:val="00467137"/>
    <w:rsid w:val="0047064E"/>
    <w:rsid w:val="00471AAC"/>
    <w:rsid w:val="004844C0"/>
    <w:rsid w:val="004A2C02"/>
    <w:rsid w:val="004A3D60"/>
    <w:rsid w:val="004B6F60"/>
    <w:rsid w:val="00524C09"/>
    <w:rsid w:val="00557E17"/>
    <w:rsid w:val="00591B4D"/>
    <w:rsid w:val="0059350F"/>
    <w:rsid w:val="005D58AE"/>
    <w:rsid w:val="00624EF4"/>
    <w:rsid w:val="00670A43"/>
    <w:rsid w:val="00673C8A"/>
    <w:rsid w:val="006872B8"/>
    <w:rsid w:val="00697F6E"/>
    <w:rsid w:val="006B0933"/>
    <w:rsid w:val="006B5092"/>
    <w:rsid w:val="006C47F8"/>
    <w:rsid w:val="006E0F3D"/>
    <w:rsid w:val="006E1F3B"/>
    <w:rsid w:val="007120E0"/>
    <w:rsid w:val="00721AC7"/>
    <w:rsid w:val="007350BF"/>
    <w:rsid w:val="007443F5"/>
    <w:rsid w:val="0075634F"/>
    <w:rsid w:val="007A0951"/>
    <w:rsid w:val="007C04E9"/>
    <w:rsid w:val="007C1D85"/>
    <w:rsid w:val="007C4810"/>
    <w:rsid w:val="007C48F5"/>
    <w:rsid w:val="007D4121"/>
    <w:rsid w:val="007D7681"/>
    <w:rsid w:val="007E3933"/>
    <w:rsid w:val="007F4FEB"/>
    <w:rsid w:val="00804891"/>
    <w:rsid w:val="00810C1D"/>
    <w:rsid w:val="00844CA4"/>
    <w:rsid w:val="0085012E"/>
    <w:rsid w:val="00862507"/>
    <w:rsid w:val="008744B7"/>
    <w:rsid w:val="00881034"/>
    <w:rsid w:val="008826F1"/>
    <w:rsid w:val="008C07B4"/>
    <w:rsid w:val="008D2837"/>
    <w:rsid w:val="008E4B54"/>
    <w:rsid w:val="008F1882"/>
    <w:rsid w:val="00914962"/>
    <w:rsid w:val="009303E1"/>
    <w:rsid w:val="009423CF"/>
    <w:rsid w:val="0094371D"/>
    <w:rsid w:val="00955B0B"/>
    <w:rsid w:val="00970397"/>
    <w:rsid w:val="009A7E85"/>
    <w:rsid w:val="009C387D"/>
    <w:rsid w:val="009F172A"/>
    <w:rsid w:val="00A12655"/>
    <w:rsid w:val="00A14451"/>
    <w:rsid w:val="00A406DD"/>
    <w:rsid w:val="00A45802"/>
    <w:rsid w:val="00A5580E"/>
    <w:rsid w:val="00A670C7"/>
    <w:rsid w:val="00A93B5D"/>
    <w:rsid w:val="00A945D8"/>
    <w:rsid w:val="00AA261A"/>
    <w:rsid w:val="00AA2EB7"/>
    <w:rsid w:val="00AB6C9A"/>
    <w:rsid w:val="00AB7216"/>
    <w:rsid w:val="00AD40CC"/>
    <w:rsid w:val="00B06FD4"/>
    <w:rsid w:val="00B07143"/>
    <w:rsid w:val="00B655DC"/>
    <w:rsid w:val="00B76B3B"/>
    <w:rsid w:val="00B77C93"/>
    <w:rsid w:val="00BB722A"/>
    <w:rsid w:val="00BC312B"/>
    <w:rsid w:val="00BC4B58"/>
    <w:rsid w:val="00BC68AE"/>
    <w:rsid w:val="00BD00E5"/>
    <w:rsid w:val="00BD6278"/>
    <w:rsid w:val="00BE3A7D"/>
    <w:rsid w:val="00BE57E4"/>
    <w:rsid w:val="00C10591"/>
    <w:rsid w:val="00C851E4"/>
    <w:rsid w:val="00C9351E"/>
    <w:rsid w:val="00C96CFC"/>
    <w:rsid w:val="00CA3D59"/>
    <w:rsid w:val="00CA6DA9"/>
    <w:rsid w:val="00CB4A6D"/>
    <w:rsid w:val="00CB7AAD"/>
    <w:rsid w:val="00CC054C"/>
    <w:rsid w:val="00CC0C42"/>
    <w:rsid w:val="00CC4A12"/>
    <w:rsid w:val="00CD27EE"/>
    <w:rsid w:val="00CD3F2C"/>
    <w:rsid w:val="00CD56C1"/>
    <w:rsid w:val="00CE7574"/>
    <w:rsid w:val="00D1157C"/>
    <w:rsid w:val="00D15892"/>
    <w:rsid w:val="00D33116"/>
    <w:rsid w:val="00D51149"/>
    <w:rsid w:val="00DB256D"/>
    <w:rsid w:val="00DE3936"/>
    <w:rsid w:val="00DE53EF"/>
    <w:rsid w:val="00DF1584"/>
    <w:rsid w:val="00E03571"/>
    <w:rsid w:val="00E03BEE"/>
    <w:rsid w:val="00E31CA1"/>
    <w:rsid w:val="00E32E4B"/>
    <w:rsid w:val="00E77E9C"/>
    <w:rsid w:val="00E93875"/>
    <w:rsid w:val="00E94DF1"/>
    <w:rsid w:val="00ED2747"/>
    <w:rsid w:val="00EF3C52"/>
    <w:rsid w:val="00F021FB"/>
    <w:rsid w:val="00F0536E"/>
    <w:rsid w:val="00F20038"/>
    <w:rsid w:val="00F25283"/>
    <w:rsid w:val="00F27555"/>
    <w:rsid w:val="00F3637B"/>
    <w:rsid w:val="00F45E66"/>
    <w:rsid w:val="00F60C30"/>
    <w:rsid w:val="00F64BE5"/>
    <w:rsid w:val="00F924DE"/>
    <w:rsid w:val="00F9627D"/>
    <w:rsid w:val="00FC40C1"/>
    <w:rsid w:val="00FD562B"/>
    <w:rsid w:val="00FE30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84B88F64-C04C-41A1-B702-DAEAFCD33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qFormat/>
    <w:rsid w:val="00CB4A6D"/>
    <w:pPr>
      <w:keepNext/>
      <w:outlineLvl w:val="0"/>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character" w:customStyle="1" w:styleId="AkapitzlistZnak">
    <w:name w:val="Akapit z listą Znak"/>
    <w:link w:val="Akapitzlist"/>
    <w:uiPriority w:val="34"/>
    <w:locked/>
    <w:rsid w:val="00FC40C1"/>
    <w:rPr>
      <w:rFonts w:ascii="Times New Roman" w:eastAsia="Times New Roman" w:hAnsi="Times New Roman" w:cs="Times New Roman"/>
      <w:sz w:val="24"/>
      <w:szCs w:val="24"/>
      <w:lang w:val="en-GB" w:eastAsia="en-GB"/>
    </w:rPr>
  </w:style>
  <w:style w:type="paragraph" w:customStyle="1" w:styleId="Default">
    <w:name w:val="Default"/>
    <w:rsid w:val="00FC40C1"/>
    <w:pPr>
      <w:suppressAutoHyphens/>
      <w:autoSpaceDE w:val="0"/>
      <w:spacing w:after="0" w:line="240" w:lineRule="auto"/>
    </w:pPr>
    <w:rPr>
      <w:rFonts w:ascii="Calibri" w:eastAsia="Arial" w:hAnsi="Calibri" w:cs="Calibri"/>
      <w:color w:val="000000"/>
      <w:sz w:val="24"/>
      <w:szCs w:val="24"/>
      <w:lang w:eastAsia="ar-SA"/>
    </w:rPr>
  </w:style>
  <w:style w:type="character" w:customStyle="1" w:styleId="FontStyle87">
    <w:name w:val="Font Style87"/>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96">
    <w:name w:val="Font Style96"/>
    <w:basedOn w:val="Domylnaczcionkaakapitu"/>
    <w:uiPriority w:val="99"/>
    <w:rsid w:val="00FC40C1"/>
    <w:rPr>
      <w:rFonts w:ascii="Franklin Gothic Medium Cond" w:hAnsi="Franklin Gothic Medium Cond" w:cs="Franklin Gothic Medium Cond"/>
      <w:sz w:val="18"/>
      <w:szCs w:val="18"/>
    </w:rPr>
  </w:style>
  <w:style w:type="character" w:customStyle="1" w:styleId="FontStyle91">
    <w:name w:val="Font Style91"/>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81">
    <w:name w:val="Font Style81"/>
    <w:basedOn w:val="Domylnaczcionkaakapitu"/>
    <w:uiPriority w:val="99"/>
    <w:rsid w:val="00FC40C1"/>
    <w:rPr>
      <w:rFonts w:ascii="Franklin Gothic Medium Cond" w:hAnsi="Franklin Gothic Medium Cond" w:cs="Franklin Gothic Medium Cond"/>
      <w:sz w:val="20"/>
      <w:szCs w:val="20"/>
    </w:rPr>
  </w:style>
  <w:style w:type="character" w:customStyle="1" w:styleId="Nagwek1Znak">
    <w:name w:val="Nagłówek 1 Znak"/>
    <w:basedOn w:val="Domylnaczcionkaakapitu"/>
    <w:link w:val="Nagwek1"/>
    <w:rsid w:val="00CB4A6D"/>
    <w:rPr>
      <w:rFonts w:ascii="Times New Roman" w:eastAsia="Times New Roman" w:hAnsi="Times New Roman" w:cs="Times New Roman"/>
      <w:b/>
      <w:sz w:val="20"/>
      <w:szCs w:val="20"/>
      <w:lang w:val="en-GB" w:eastAsia="en-GB"/>
    </w:rPr>
  </w:style>
  <w:style w:type="paragraph" w:customStyle="1" w:styleId="Style4">
    <w:name w:val="Style4"/>
    <w:basedOn w:val="Normalny"/>
    <w:uiPriority w:val="99"/>
    <w:rsid w:val="00CB4A6D"/>
    <w:pPr>
      <w:widowControl w:val="0"/>
      <w:autoSpaceDE w:val="0"/>
      <w:autoSpaceDN w:val="0"/>
      <w:adjustRightInd w:val="0"/>
      <w:spacing w:line="195" w:lineRule="exact"/>
    </w:pPr>
    <w:rPr>
      <w:rFonts w:ascii="Arial" w:hAnsi="Arial" w:cs="Arial"/>
      <w:lang w:val="pl-PL" w:eastAsia="pl-PL"/>
    </w:rPr>
  </w:style>
  <w:style w:type="character" w:customStyle="1" w:styleId="FontStyle37">
    <w:name w:val="Font Style37"/>
    <w:uiPriority w:val="99"/>
    <w:rsid w:val="00CB4A6D"/>
    <w:rPr>
      <w:rFonts w:ascii="Tahoma" w:hAnsi="Tahoma" w:cs="Tahoma"/>
      <w:sz w:val="18"/>
      <w:szCs w:val="18"/>
    </w:rPr>
  </w:style>
  <w:style w:type="paragraph" w:customStyle="1" w:styleId="Style3">
    <w:name w:val="Style3"/>
    <w:basedOn w:val="Normalny"/>
    <w:uiPriority w:val="99"/>
    <w:rsid w:val="00CB4A6D"/>
    <w:pPr>
      <w:widowControl w:val="0"/>
      <w:autoSpaceDE w:val="0"/>
      <w:autoSpaceDN w:val="0"/>
      <w:adjustRightInd w:val="0"/>
      <w:spacing w:line="238" w:lineRule="exact"/>
      <w:ind w:hanging="240"/>
    </w:pPr>
    <w:rPr>
      <w:rFonts w:ascii="Tahoma" w:hAnsi="Tahoma" w:cs="Tahoma"/>
      <w:lang w:val="pl-PL" w:eastAsia="pl-PL"/>
    </w:rPr>
  </w:style>
  <w:style w:type="character" w:customStyle="1" w:styleId="FontStyle45">
    <w:name w:val="Font Style45"/>
    <w:basedOn w:val="Domylnaczcionkaakapitu"/>
    <w:uiPriority w:val="99"/>
    <w:rsid w:val="00CB4A6D"/>
    <w:rPr>
      <w:rFonts w:ascii="Tahoma" w:hAnsi="Tahoma" w:cs="Tahoma"/>
      <w:sz w:val="16"/>
      <w:szCs w:val="16"/>
    </w:rPr>
  </w:style>
  <w:style w:type="character" w:customStyle="1" w:styleId="FontStyle26">
    <w:name w:val="Font Style26"/>
    <w:uiPriority w:val="99"/>
    <w:rsid w:val="00CB4A6D"/>
    <w:rPr>
      <w:rFonts w:ascii="Tahoma" w:hAnsi="Tahoma" w:cs="Tahoma"/>
      <w:sz w:val="20"/>
      <w:szCs w:val="20"/>
    </w:rPr>
  </w:style>
  <w:style w:type="paragraph" w:styleId="NormalnyWeb">
    <w:name w:val="Normal (Web)"/>
    <w:basedOn w:val="Normalny"/>
    <w:rsid w:val="00CB4A6D"/>
    <w:pPr>
      <w:suppressAutoHyphens/>
      <w:spacing w:before="96" w:after="120" w:line="360" w:lineRule="atLeast"/>
    </w:pPr>
    <w:rPr>
      <w:lang w:val="pl-PL" w:eastAsia="ar-SA"/>
    </w:rPr>
  </w:style>
  <w:style w:type="paragraph" w:styleId="Tekstpodstawowywcity2">
    <w:name w:val="Body Text Indent 2"/>
    <w:basedOn w:val="Normalny"/>
    <w:link w:val="Tekstpodstawowywcity2Znak"/>
    <w:uiPriority w:val="99"/>
    <w:semiHidden/>
    <w:unhideWhenUsed/>
    <w:rsid w:val="008744B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8744B7"/>
    <w:rPr>
      <w:rFonts w:ascii="Times New Roman" w:eastAsia="Times New Roman" w:hAnsi="Times New Roman" w:cs="Times New Roman"/>
      <w:sz w:val="24"/>
      <w:szCs w:val="24"/>
      <w:lang w:val="en-GB" w:eastAsia="en-GB"/>
    </w:rPr>
  </w:style>
  <w:style w:type="paragraph" w:customStyle="1" w:styleId="Style2">
    <w:name w:val="Style2"/>
    <w:basedOn w:val="Normalny"/>
    <w:uiPriority w:val="99"/>
    <w:rsid w:val="008744B7"/>
    <w:pPr>
      <w:widowControl w:val="0"/>
      <w:autoSpaceDE w:val="0"/>
      <w:autoSpaceDN w:val="0"/>
      <w:adjustRightInd w:val="0"/>
      <w:spacing w:line="235" w:lineRule="exact"/>
    </w:pPr>
    <w:rPr>
      <w:rFonts w:ascii="MS Reference Sans Serif" w:hAnsi="MS Reference Sans Serif"/>
      <w:lang w:val="pl-PL" w:eastAsia="pl-PL"/>
    </w:rPr>
  </w:style>
  <w:style w:type="character" w:customStyle="1" w:styleId="FontStyle13">
    <w:name w:val="Font Style13"/>
    <w:uiPriority w:val="99"/>
    <w:rsid w:val="008744B7"/>
    <w:rPr>
      <w:rFonts w:ascii="Arial" w:hAnsi="Arial" w:cs="Arial"/>
      <w:sz w:val="18"/>
      <w:szCs w:val="18"/>
    </w:rPr>
  </w:style>
  <w:style w:type="character" w:customStyle="1" w:styleId="FontStyle11">
    <w:name w:val="Font Style11"/>
    <w:uiPriority w:val="99"/>
    <w:rsid w:val="008744B7"/>
    <w:rPr>
      <w:rFonts w:ascii="Tahoma" w:hAnsi="Tahoma" w:cs="Tahoma"/>
      <w:b/>
      <w:bCs/>
      <w:sz w:val="22"/>
      <w:szCs w:val="22"/>
    </w:rPr>
  </w:style>
  <w:style w:type="character" w:customStyle="1" w:styleId="FontStyle12">
    <w:name w:val="Font Style12"/>
    <w:uiPriority w:val="99"/>
    <w:rsid w:val="008744B7"/>
    <w:rPr>
      <w:rFonts w:ascii="Tahoma" w:hAnsi="Tahoma" w:cs="Tahoma"/>
      <w:b/>
      <w:bCs/>
      <w:i/>
      <w:iCs/>
      <w:spacing w:val="-30"/>
      <w:sz w:val="28"/>
      <w:szCs w:val="28"/>
    </w:rPr>
  </w:style>
  <w:style w:type="character" w:customStyle="1" w:styleId="FontStyle41">
    <w:name w:val="Font Style41"/>
    <w:uiPriority w:val="99"/>
    <w:rsid w:val="00955B0B"/>
    <w:rPr>
      <w:rFonts w:ascii="Tahoma" w:hAnsi="Tahoma" w:cs="Tahoma"/>
      <w:b/>
      <w:bCs/>
      <w:i/>
      <w:iCs/>
      <w:sz w:val="10"/>
      <w:szCs w:val="10"/>
    </w:rPr>
  </w:style>
  <w:style w:type="character" w:customStyle="1" w:styleId="FontStyle32">
    <w:name w:val="Font Style32"/>
    <w:basedOn w:val="Domylnaczcionkaakapitu"/>
    <w:uiPriority w:val="99"/>
    <w:rsid w:val="00955B0B"/>
    <w:rPr>
      <w:rFonts w:ascii="MS Reference Sans Serif" w:hAnsi="MS Reference Sans Serif" w:cs="MS Reference Sans Serif"/>
      <w:i/>
      <w:iCs/>
      <w:sz w:val="16"/>
      <w:szCs w:val="16"/>
    </w:rPr>
  </w:style>
  <w:style w:type="character" w:customStyle="1" w:styleId="FontStyle31">
    <w:name w:val="Font Style31"/>
    <w:basedOn w:val="Domylnaczcionkaakapitu"/>
    <w:uiPriority w:val="99"/>
    <w:rsid w:val="00955B0B"/>
    <w:rPr>
      <w:rFonts w:ascii="Tahoma" w:hAnsi="Tahoma" w:cs="Tahoma"/>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510D29-5584-4D65-8026-32D91D9F1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5</Pages>
  <Words>2361</Words>
  <Characters>14172</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109</cp:revision>
  <cp:lastPrinted>2017-06-28T12:59:00Z</cp:lastPrinted>
  <dcterms:created xsi:type="dcterms:W3CDTF">2016-08-04T08:22:00Z</dcterms:created>
  <dcterms:modified xsi:type="dcterms:W3CDTF">2017-07-18T10:06:00Z</dcterms:modified>
</cp:coreProperties>
</file>