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351E" w:rsidRPr="000D3577" w:rsidRDefault="00C9351E" w:rsidP="00C9351E">
      <w:pPr>
        <w:spacing w:before="100" w:beforeAutospacing="1" w:after="100" w:afterAutospacing="1"/>
        <w:rPr>
          <w:b/>
          <w:sz w:val="8"/>
          <w:szCs w:val="8"/>
          <w:lang w:val="pl-PL"/>
        </w:rPr>
      </w:pPr>
    </w:p>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8F4707"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165B80">
        <w:rPr>
          <w:b/>
          <w:sz w:val="20"/>
          <w:szCs w:val="20"/>
          <w:lang w:val="pl-PL"/>
        </w:rPr>
      </w:r>
      <w:r w:rsidR="00165B80">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8F4707"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165B80">
        <w:rPr>
          <w:sz w:val="20"/>
          <w:lang w:val="pl-PL"/>
        </w:rPr>
      </w:r>
      <w:r w:rsidR="00165B80">
        <w:rPr>
          <w:sz w:val="20"/>
          <w:lang w:val="pl-PL"/>
        </w:rPr>
        <w:fldChar w:fldCharType="separate"/>
      </w:r>
      <w:r w:rsidR="008F4707"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8F4707"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165B80">
        <w:rPr>
          <w:sz w:val="20"/>
          <w:lang w:val="pl-PL"/>
        </w:rPr>
      </w:r>
      <w:r w:rsidR="00165B80">
        <w:rPr>
          <w:sz w:val="20"/>
          <w:lang w:val="pl-PL"/>
        </w:rPr>
        <w:fldChar w:fldCharType="separate"/>
      </w:r>
      <w:r w:rsidR="008F4707"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B655DC">
        <w:rPr>
          <w:b/>
          <w:sz w:val="20"/>
          <w:lang w:val="pl-PL"/>
        </w:rPr>
        <w:t xml:space="preserve">tak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165B80">
        <w:rPr>
          <w:sz w:val="20"/>
          <w:lang w:val="pl-PL"/>
        </w:rPr>
      </w:r>
      <w:r w:rsidR="00165B80">
        <w:rPr>
          <w:sz w:val="20"/>
          <w:lang w:val="pl-PL"/>
        </w:rPr>
        <w:fldChar w:fldCharType="separate"/>
      </w:r>
      <w:r w:rsidR="008F4707" w:rsidRPr="00B655DC">
        <w:rPr>
          <w:sz w:val="20"/>
          <w:lang w:val="pl-PL"/>
        </w:rPr>
        <w:fldChar w:fldCharType="end"/>
      </w:r>
      <w:r w:rsidRPr="00B655DC">
        <w:rPr>
          <w:sz w:val="20"/>
          <w:lang w:val="pl-PL"/>
        </w:rPr>
        <w:t xml:space="preserve">     </w:t>
      </w:r>
      <w:r w:rsidRPr="00B655DC">
        <w:rPr>
          <w:b/>
          <w:sz w:val="20"/>
          <w:lang w:val="pl-PL"/>
        </w:rPr>
        <w:t xml:space="preserve">nie </w:t>
      </w:r>
      <w:r w:rsidR="00557E17">
        <w:rPr>
          <w:sz w:val="20"/>
          <w:lang w:val="pl-PL"/>
        </w:rPr>
        <w:t>X</w:t>
      </w: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programu:__________________________________________________________________</w:t>
      </w:r>
    </w:p>
    <w:p w:rsidR="00D1157C" w:rsidRPr="00D1157C" w:rsidRDefault="00D1157C"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10"/>
          <w:szCs w:val="10"/>
          <w:lang w:val="pl-PL"/>
        </w:rPr>
      </w:pPr>
    </w:p>
    <w:p w:rsidR="00C9351E" w:rsidRPr="00D1157C" w:rsidRDefault="00C9351E" w:rsidP="00C9351E">
      <w:pPr>
        <w:ind w:left="-180" w:right="-28"/>
        <w:jc w:val="both"/>
        <w:rPr>
          <w:b/>
          <w:sz w:val="10"/>
          <w:szCs w:val="10"/>
          <w:lang w:val="pl-PL"/>
        </w:rPr>
      </w:pPr>
    </w:p>
    <w:p w:rsidR="00C9351E"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D1157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557E17">
        <w:rPr>
          <w:sz w:val="20"/>
          <w:lang w:val="pl-PL"/>
        </w:rPr>
        <w:t>X</w:t>
      </w:r>
      <w:r w:rsidRPr="00B655DC">
        <w:rPr>
          <w:sz w:val="20"/>
          <w:lang w:val="pl-PL"/>
        </w:rPr>
        <w:t xml:space="preserve">     </w:t>
      </w:r>
      <w:r w:rsidRPr="00B655DC">
        <w:rPr>
          <w:b/>
          <w:sz w:val="20"/>
          <w:lang w:val="pl-PL"/>
        </w:rPr>
        <w:t xml:space="preserve">nie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165B80">
        <w:rPr>
          <w:sz w:val="20"/>
          <w:lang w:val="pl-PL"/>
        </w:rPr>
      </w:r>
      <w:r w:rsidR="00165B80">
        <w:rPr>
          <w:sz w:val="20"/>
          <w:lang w:val="pl-PL"/>
        </w:rPr>
        <w:fldChar w:fldCharType="separate"/>
      </w:r>
      <w:r w:rsidR="008F4707" w:rsidRPr="00B655DC">
        <w:rPr>
          <w:sz w:val="20"/>
          <w:lang w:val="pl-PL"/>
        </w:rPr>
        <w:fldChar w:fldCharType="end"/>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8C32E7" w:rsidRPr="008C32E7">
        <w:rPr>
          <w:rFonts w:ascii="Arial" w:hAnsi="Arial" w:cs="Arial"/>
          <w:sz w:val="18"/>
          <w:szCs w:val="18"/>
        </w:rPr>
        <w:t>31629-2017</w:t>
      </w:r>
    </w:p>
    <w:p w:rsidR="00F60C30"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D1157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5B0645">
        <w:rPr>
          <w:sz w:val="20"/>
          <w:lang w:val="pl-PL"/>
        </w:rPr>
        <w:t>X</w:t>
      </w:r>
      <w:r w:rsidRPr="00B655DC">
        <w:rPr>
          <w:sz w:val="20"/>
          <w:lang w:val="pl-PL"/>
        </w:rPr>
        <w:t xml:space="preserve">     </w:t>
      </w:r>
      <w:r w:rsidRPr="00B655DC">
        <w:rPr>
          <w:b/>
          <w:sz w:val="20"/>
          <w:lang w:val="pl-PL"/>
        </w:rPr>
        <w:t xml:space="preserve">nie </w:t>
      </w:r>
      <w:r w:rsidR="008F4707" w:rsidRPr="00B655DC">
        <w:rPr>
          <w:sz w:val="20"/>
          <w:lang w:val="pl-PL"/>
        </w:rPr>
        <w:fldChar w:fldCharType="begin">
          <w:ffData>
            <w:name w:val="Check8"/>
            <w:enabled/>
            <w:calcOnExit w:val="0"/>
            <w:checkBox>
              <w:sizeAuto/>
              <w:default w:val="0"/>
            </w:checkBox>
          </w:ffData>
        </w:fldChar>
      </w:r>
      <w:r w:rsidR="005B0645" w:rsidRPr="00B655DC">
        <w:rPr>
          <w:sz w:val="20"/>
          <w:lang w:val="pl-PL"/>
        </w:rPr>
        <w:instrText xml:space="preserve"> FORMCHECKBOX </w:instrText>
      </w:r>
      <w:r w:rsidR="00165B80">
        <w:rPr>
          <w:sz w:val="20"/>
          <w:lang w:val="pl-PL"/>
        </w:rPr>
      </w:r>
      <w:r w:rsidR="00165B80">
        <w:rPr>
          <w:sz w:val="20"/>
          <w:lang w:val="pl-PL"/>
        </w:rPr>
        <w:fldChar w:fldCharType="separate"/>
      </w:r>
      <w:r w:rsidR="008F4707" w:rsidRPr="00B655DC">
        <w:rPr>
          <w:sz w:val="20"/>
          <w:lang w:val="pl-PL"/>
        </w:rPr>
        <w:fldChar w:fldCharType="end"/>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8C32E7" w:rsidRPr="008C32E7">
        <w:rPr>
          <w:rFonts w:ascii="Arial" w:hAnsi="Arial" w:cs="Arial"/>
          <w:sz w:val="18"/>
          <w:szCs w:val="18"/>
        </w:rPr>
        <w:t>40514 - 2017</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firstRow="1" w:lastRow="1" w:firstColumn="1" w:lastColumn="1" w:noHBand="0" w:noVBand="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165B80">
              <w:rPr>
                <w:sz w:val="20"/>
                <w:lang w:val="pl-PL"/>
              </w:rPr>
            </w:r>
            <w:r w:rsidR="00165B80">
              <w:rPr>
                <w:sz w:val="20"/>
                <w:lang w:val="pl-PL"/>
              </w:rPr>
              <w:fldChar w:fldCharType="separate"/>
            </w:r>
            <w:r w:rsidR="008F4707" w:rsidRPr="00B655DC">
              <w:rPr>
                <w:sz w:val="20"/>
                <w:lang w:val="pl-PL"/>
              </w:rPr>
              <w:fldChar w:fldCharType="end"/>
            </w:r>
            <w:r w:rsidRPr="00B655DC">
              <w:rPr>
                <w:bCs/>
                <w:i/>
                <w:iCs/>
                <w:sz w:val="20"/>
                <w:szCs w:val="20"/>
                <w:lang w:val="pl-PL" w:eastAsia="pl-PL"/>
              </w:rPr>
              <w:t xml:space="preserve"> (jeżeli dotyczy)</w:t>
            </w:r>
          </w:p>
          <w:p w:rsidR="00C9351E" w:rsidRPr="00D1157C" w:rsidRDefault="00C9351E" w:rsidP="006B5092">
            <w:pPr>
              <w:rPr>
                <w:bCs/>
                <w:i/>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165B80">
              <w:rPr>
                <w:sz w:val="20"/>
                <w:lang w:val="pl-PL"/>
              </w:rPr>
            </w:r>
            <w:r w:rsidR="00165B80">
              <w:rPr>
                <w:sz w:val="20"/>
                <w:lang w:val="pl-PL"/>
              </w:rPr>
              <w:fldChar w:fldCharType="separate"/>
            </w:r>
            <w:r w:rsidR="008F4707"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D1157C"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165B80">
              <w:rPr>
                <w:sz w:val="20"/>
                <w:lang w:val="pl-PL"/>
              </w:rPr>
            </w:r>
            <w:r w:rsidR="00165B80">
              <w:rPr>
                <w:sz w:val="20"/>
                <w:lang w:val="pl-PL"/>
              </w:rPr>
              <w:fldChar w:fldCharType="separate"/>
            </w:r>
            <w:r w:rsidR="008F4707"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D1157C"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165B80">
              <w:rPr>
                <w:sz w:val="20"/>
                <w:lang w:val="pl-PL"/>
              </w:rPr>
            </w:r>
            <w:r w:rsidR="00165B80">
              <w:rPr>
                <w:sz w:val="20"/>
                <w:lang w:val="pl-PL"/>
              </w:rPr>
              <w:fldChar w:fldCharType="separate"/>
            </w:r>
            <w:r w:rsidR="008F4707"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i/>
                <w:sz w:val="10"/>
                <w:szCs w:val="10"/>
                <w:lang w:val="pl-PL" w:eastAsia="pl-PL"/>
              </w:rPr>
            </w:pPr>
          </w:p>
          <w:p w:rsidR="00C9351E" w:rsidRPr="00B655DC" w:rsidRDefault="00C9351E" w:rsidP="006B5092">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D1157C" w:rsidRDefault="00C9351E" w:rsidP="00313BC9">
            <w:pPr>
              <w:rPr>
                <w:rFonts w:ascii="Tahoma" w:hAnsi="Tahoma" w:cs="Tahoma"/>
                <w:bCs/>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firstRow="0" w:lastRow="0" w:firstColumn="0" w:lastColumn="0" w:noHBand="0" w:noVBand="0"/>
      </w:tblPr>
      <w:tblGrid>
        <w:gridCol w:w="3119"/>
        <w:gridCol w:w="3119"/>
        <w:gridCol w:w="1417"/>
        <w:gridCol w:w="226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5B0645">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311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41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2268" w:type="dxa"/>
            <w:tcBorders>
              <w:top w:val="single" w:sz="6" w:space="0" w:color="auto"/>
              <w:left w:val="single" w:sz="4"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Województwo: </w:t>
            </w:r>
            <w:r w:rsidRPr="00B655DC">
              <w:rPr>
                <w:rFonts w:ascii="Tahoma" w:hAnsi="Tahoma" w:cs="Tahoma"/>
                <w:sz w:val="20"/>
                <w:lang w:val="pl-PL"/>
              </w:rPr>
              <w:t>warmińsko-mazurskie</w:t>
            </w:r>
          </w:p>
        </w:tc>
      </w:tr>
      <w:tr w:rsidR="00C9351E" w:rsidRPr="00B655DC" w:rsidTr="005B0645">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3119"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3685"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lastRenderedPageBreak/>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165B80">
              <w:rPr>
                <w:bCs/>
                <w:sz w:val="20"/>
                <w:szCs w:val="20"/>
                <w:lang w:val="pl-PL"/>
              </w:rPr>
            </w:r>
            <w:r w:rsidR="00165B80">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165B80">
              <w:rPr>
                <w:bCs/>
                <w:sz w:val="20"/>
                <w:szCs w:val="20"/>
                <w:lang w:val="pl-PL"/>
              </w:rPr>
            </w:r>
            <w:r w:rsidR="00165B80">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165B80">
              <w:rPr>
                <w:bCs/>
                <w:sz w:val="20"/>
                <w:szCs w:val="20"/>
                <w:lang w:val="pl-PL"/>
              </w:rPr>
            </w:r>
            <w:r w:rsidR="00165B80">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165B80">
              <w:rPr>
                <w:bCs/>
                <w:sz w:val="20"/>
                <w:szCs w:val="20"/>
                <w:lang w:val="pl-PL"/>
              </w:rPr>
            </w:r>
            <w:r w:rsidR="00165B80">
              <w:rPr>
                <w:bCs/>
                <w:sz w:val="20"/>
                <w:szCs w:val="20"/>
                <w:lang w:val="pl-PL"/>
              </w:rPr>
              <w:fldChar w:fldCharType="separate"/>
            </w:r>
            <w:r w:rsidR="008F4707"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165B80">
              <w:rPr>
                <w:bCs/>
                <w:sz w:val="20"/>
                <w:szCs w:val="20"/>
                <w:lang w:val="pl-PL"/>
              </w:rPr>
            </w:r>
            <w:r w:rsidR="00165B80">
              <w:rPr>
                <w:bCs/>
                <w:sz w:val="20"/>
                <w:szCs w:val="20"/>
                <w:lang w:val="pl-PL"/>
              </w:rPr>
              <w:fldChar w:fldCharType="separate"/>
            </w:r>
            <w:r w:rsidR="008F4707"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165B80">
              <w:rPr>
                <w:bCs/>
                <w:sz w:val="20"/>
                <w:szCs w:val="20"/>
                <w:lang w:val="pl-PL"/>
              </w:rPr>
            </w:r>
            <w:r w:rsidR="00165B80">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Podmiot prawa publicznego</w:t>
            </w:r>
          </w:p>
          <w:p w:rsidR="00C9351E"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165B80">
              <w:rPr>
                <w:bCs/>
                <w:sz w:val="20"/>
                <w:szCs w:val="20"/>
                <w:lang w:val="pl-PL"/>
              </w:rPr>
            </w:r>
            <w:r w:rsidR="00165B80">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D1157C" w:rsidRPr="00D1157C" w:rsidRDefault="00D1157C"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8F0079" w:rsidRDefault="008F0079" w:rsidP="00C9351E">
      <w:pPr>
        <w:pStyle w:val="Rub2"/>
        <w:tabs>
          <w:tab w:val="clear" w:pos="709"/>
          <w:tab w:val="left" w:pos="426"/>
        </w:tabs>
        <w:ind w:left="-180" w:right="22"/>
        <w:rPr>
          <w:b/>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8F0079" w:rsidRDefault="008F0079" w:rsidP="00C9351E">
      <w:pPr>
        <w:ind w:left="-181"/>
        <w:rPr>
          <w:b/>
          <w:sz w:val="22"/>
          <w:szCs w:val="22"/>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firstRow="1" w:lastRow="1" w:firstColumn="1" w:lastColumn="1" w:noHBand="0" w:noVBand="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8C32E7" w:rsidRPr="008A3557" w:rsidRDefault="008C32E7" w:rsidP="008C32E7">
            <w:pPr>
              <w:rPr>
                <w:rFonts w:ascii="Tahoma" w:hAnsi="Tahoma" w:cs="Tahoma"/>
                <w:sz w:val="20"/>
                <w:szCs w:val="20"/>
              </w:rPr>
            </w:pPr>
            <w:r w:rsidRPr="008A3557">
              <w:rPr>
                <w:rFonts w:ascii="Tahoma" w:hAnsi="Tahoma" w:cs="Tahoma"/>
                <w:sz w:val="20"/>
                <w:szCs w:val="20"/>
              </w:rPr>
              <w:t>Odnowa nawierzchni dróg w Elblągu Etap III:</w:t>
            </w:r>
          </w:p>
          <w:p w:rsidR="008C32E7" w:rsidRPr="008A3557" w:rsidRDefault="008C32E7" w:rsidP="008C32E7">
            <w:pPr>
              <w:ind w:left="176" w:hanging="176"/>
              <w:rPr>
                <w:rFonts w:ascii="Tahoma" w:hAnsi="Tahoma" w:cs="Tahoma"/>
                <w:sz w:val="20"/>
                <w:szCs w:val="20"/>
              </w:rPr>
            </w:pPr>
            <w:r w:rsidRPr="008A3557">
              <w:rPr>
                <w:rFonts w:ascii="Tahoma" w:hAnsi="Tahoma" w:cs="Tahoma"/>
                <w:sz w:val="20"/>
                <w:szCs w:val="20"/>
              </w:rPr>
              <w:t>1. Poprawa bezpieczeństwa ruchu drogowego – przebudowa ul Płk. Dąbka w Elblągu na odcinku od Al. Piłsudskiego do ul. Królewieckiej</w:t>
            </w:r>
          </w:p>
          <w:p w:rsidR="00C9351E" w:rsidRPr="003E5B3C" w:rsidRDefault="008C32E7" w:rsidP="008C32E7">
            <w:pPr>
              <w:rPr>
                <w:rFonts w:ascii="Tahoma" w:hAnsi="Tahoma" w:cs="Tahoma"/>
                <w:sz w:val="20"/>
                <w:szCs w:val="20"/>
              </w:rPr>
            </w:pPr>
            <w:r w:rsidRPr="008A3557">
              <w:rPr>
                <w:rFonts w:ascii="Tahoma" w:hAnsi="Tahoma" w:cs="Tahoma"/>
                <w:sz w:val="20"/>
                <w:szCs w:val="20"/>
              </w:rPr>
              <w:t>2. Odnowa nawierzchni ul. Szarych Szeregów w Elblągu odcinek I</w:t>
            </w:r>
          </w:p>
        </w:tc>
      </w:tr>
      <w:tr w:rsidR="00C9351E" w:rsidRPr="00B655DC"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3E5B3C">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5B0645">
              <w:rPr>
                <w:rFonts w:ascii="Tahoma" w:hAnsi="Tahoma" w:cs="Tahoma"/>
                <w:sz w:val="20"/>
                <w:lang w:val="pl-PL"/>
              </w:rPr>
              <w:t xml:space="preserve"> </w:t>
            </w:r>
            <w:r w:rsidR="008C32E7" w:rsidRPr="00262EBA">
              <w:rPr>
                <w:rFonts w:ascii="Tahoma" w:hAnsi="Tahoma" w:cs="Tahoma"/>
                <w:sz w:val="20"/>
                <w:lang w:val="pl-PL"/>
              </w:rPr>
              <w:t>RZP.271.</w:t>
            </w:r>
            <w:r w:rsidR="008C32E7">
              <w:rPr>
                <w:rFonts w:ascii="Tahoma" w:hAnsi="Tahoma" w:cs="Tahoma"/>
                <w:sz w:val="20"/>
                <w:lang w:val="pl-PL"/>
              </w:rPr>
              <w:t>7</w:t>
            </w:r>
            <w:r w:rsidR="008C32E7" w:rsidRPr="00262EBA">
              <w:rPr>
                <w:rFonts w:ascii="Tahoma" w:hAnsi="Tahoma" w:cs="Tahoma"/>
                <w:sz w:val="20"/>
                <w:lang w:val="pl-PL"/>
              </w:rPr>
              <w:t>.201</w:t>
            </w:r>
            <w:r w:rsidR="008C32E7">
              <w:rPr>
                <w:rFonts w:ascii="Tahoma" w:hAnsi="Tahoma" w:cs="Tahoma"/>
                <w:sz w:val="20"/>
                <w:lang w:val="pl-PL"/>
              </w:rPr>
              <w:t>7</w:t>
            </w:r>
            <w:r w:rsidR="008C32E7" w:rsidRPr="00262EBA">
              <w:rPr>
                <w:rFonts w:ascii="Tahoma" w:hAnsi="Tahoma" w:cs="Tahoma"/>
                <w:sz w:val="20"/>
                <w:lang w:val="pl-PL"/>
              </w:rPr>
              <w:t>.PL</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AB7216">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AB7216">
              <w:rPr>
                <w:b/>
                <w:sz w:val="20"/>
                <w:lang w:val="pl-PL"/>
              </w:rPr>
              <w:t>X</w:t>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8F4707"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165B80">
              <w:rPr>
                <w:b/>
                <w:sz w:val="20"/>
                <w:lang w:val="pl-PL"/>
              </w:rPr>
            </w:r>
            <w:r w:rsidR="00165B80">
              <w:rPr>
                <w:b/>
                <w:sz w:val="20"/>
                <w:lang w:val="pl-PL"/>
              </w:rPr>
              <w:fldChar w:fldCharType="separate"/>
            </w:r>
            <w:r w:rsidR="008F4707" w:rsidRPr="00B655DC">
              <w:rPr>
                <w:b/>
                <w:sz w:val="20"/>
                <w:lang w:val="pl-PL"/>
              </w:rPr>
              <w:fldChar w:fldCharType="end"/>
            </w:r>
          </w:p>
        </w:tc>
        <w:tc>
          <w:tcPr>
            <w:tcW w:w="3159" w:type="dxa"/>
            <w:vAlign w:val="center"/>
          </w:tcPr>
          <w:p w:rsidR="00C9351E" w:rsidRPr="00B655DC" w:rsidRDefault="00C9351E" w:rsidP="006B5092">
            <w:pPr>
              <w:rPr>
                <w:b/>
                <w:sz w:val="20"/>
                <w:lang w:val="pl-PL"/>
              </w:rPr>
            </w:pPr>
            <w:r w:rsidRPr="00B655DC">
              <w:rPr>
                <w:b/>
                <w:sz w:val="20"/>
                <w:lang w:val="pl-PL"/>
              </w:rPr>
              <w:t xml:space="preserve"> Usługi</w:t>
            </w:r>
            <w:r w:rsidRPr="00B655DC">
              <w:rPr>
                <w:sz w:val="20"/>
                <w:lang w:val="pl-PL"/>
              </w:rPr>
              <w:t xml:space="preserve">                                      </w:t>
            </w:r>
            <w:r w:rsidR="008F4707" w:rsidRPr="00B655DC">
              <w:rPr>
                <w:b/>
                <w:sz w:val="20"/>
                <w:lang w:val="pl-PL"/>
              </w:rPr>
              <w:fldChar w:fldCharType="begin">
                <w:ffData>
                  <w:name w:val="Check19"/>
                  <w:enabled/>
                  <w:calcOnExit w:val="0"/>
                  <w:checkBox>
                    <w:sizeAuto/>
                    <w:default w:val="0"/>
                  </w:checkBox>
                </w:ffData>
              </w:fldChar>
            </w:r>
            <w:r w:rsidRPr="00B655DC">
              <w:rPr>
                <w:b/>
                <w:sz w:val="20"/>
                <w:lang w:val="pl-PL"/>
              </w:rPr>
              <w:instrText xml:space="preserve"> FORMCHECKBOX </w:instrText>
            </w:r>
            <w:r w:rsidR="00165B80">
              <w:rPr>
                <w:b/>
                <w:sz w:val="20"/>
                <w:lang w:val="pl-PL"/>
              </w:rPr>
            </w:r>
            <w:r w:rsidR="00165B80">
              <w:rPr>
                <w:b/>
                <w:sz w:val="20"/>
                <w:lang w:val="pl-PL"/>
              </w:rPr>
              <w:fldChar w:fldCharType="separate"/>
            </w:r>
            <w:r w:rsidR="008F4707" w:rsidRPr="00B655DC">
              <w:rPr>
                <w:b/>
                <w:sz w:val="20"/>
                <w:lang w:val="pl-PL"/>
              </w:rPr>
              <w:fldChar w:fldCharType="end"/>
            </w:r>
            <w:r w:rsidRPr="00B655DC">
              <w:rPr>
                <w:b/>
                <w:sz w:val="20"/>
                <w:lang w:val="pl-PL"/>
              </w:rPr>
              <w:t xml:space="preserve"> </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CE7574" w:rsidRPr="00B655DC">
              <w:rPr>
                <w:b/>
                <w:sz w:val="20"/>
                <w:szCs w:val="20"/>
                <w:lang w:val="pl-PL"/>
              </w:rPr>
              <w:t xml:space="preserve"> a w przypadku partnerstwa innowacyjnego - określenie zapotrzebowania na </w:t>
            </w:r>
            <w:r w:rsidR="00CE7574" w:rsidRPr="00A945D8">
              <w:rPr>
                <w:b/>
                <w:sz w:val="20"/>
                <w:szCs w:val="20"/>
                <w:lang w:val="pl-PL"/>
              </w:rPr>
              <w:t>innowacyjny produkt, usługę lub roboty budowlane:</w:t>
            </w:r>
            <w:r w:rsidR="00CE7574" w:rsidRPr="00B655DC">
              <w:rPr>
                <w:b/>
                <w:sz w:val="20"/>
                <w:szCs w:val="20"/>
                <w:lang w:val="pl-PL"/>
              </w:rPr>
              <w:t xml:space="preserve"> </w:t>
            </w:r>
          </w:p>
          <w:p w:rsidR="00B11DF3" w:rsidRPr="006867F7" w:rsidRDefault="00B11DF3" w:rsidP="00B11DF3">
            <w:pPr>
              <w:ind w:left="318"/>
              <w:jc w:val="both"/>
              <w:rPr>
                <w:rFonts w:ascii="Tahoma" w:hAnsi="Tahoma" w:cs="Tahoma"/>
                <w:sz w:val="8"/>
                <w:szCs w:val="8"/>
              </w:rPr>
            </w:pPr>
          </w:p>
          <w:p w:rsidR="008C32E7" w:rsidRPr="008A3557" w:rsidRDefault="008C32E7" w:rsidP="008C32E7">
            <w:pPr>
              <w:numPr>
                <w:ilvl w:val="0"/>
                <w:numId w:val="1"/>
              </w:numPr>
              <w:tabs>
                <w:tab w:val="left" w:pos="318"/>
              </w:tabs>
              <w:ind w:left="851" w:hanging="817"/>
              <w:jc w:val="both"/>
              <w:rPr>
                <w:rFonts w:ascii="Tahoma" w:hAnsi="Tahoma" w:cs="Tahoma"/>
                <w:sz w:val="20"/>
                <w:szCs w:val="20"/>
              </w:rPr>
            </w:pPr>
            <w:r w:rsidRPr="008A3557">
              <w:rPr>
                <w:rFonts w:ascii="Tahoma" w:hAnsi="Tahoma" w:cs="Tahoma"/>
                <w:sz w:val="20"/>
                <w:szCs w:val="20"/>
              </w:rPr>
              <w:t>Przedmiot zamówienia:</w:t>
            </w:r>
          </w:p>
          <w:p w:rsidR="008C32E7" w:rsidRPr="008A3557" w:rsidRDefault="008C32E7" w:rsidP="008C32E7">
            <w:pPr>
              <w:ind w:firstLine="318"/>
              <w:rPr>
                <w:rFonts w:ascii="Tahoma" w:hAnsi="Tahoma" w:cs="Tahoma"/>
                <w:sz w:val="20"/>
                <w:szCs w:val="20"/>
              </w:rPr>
            </w:pPr>
            <w:r w:rsidRPr="008A3557">
              <w:rPr>
                <w:rFonts w:ascii="Tahoma" w:hAnsi="Tahoma" w:cs="Tahoma"/>
                <w:sz w:val="20"/>
                <w:szCs w:val="20"/>
              </w:rPr>
              <w:t>Odnowa nawierzchni dróg w Elblągu Etap III:</w:t>
            </w:r>
          </w:p>
          <w:p w:rsidR="008C32E7" w:rsidRPr="008A3557" w:rsidRDefault="008C32E7" w:rsidP="008C32E7">
            <w:pPr>
              <w:numPr>
                <w:ilvl w:val="0"/>
                <w:numId w:val="18"/>
              </w:numPr>
              <w:ind w:left="602" w:hanging="284"/>
              <w:rPr>
                <w:rFonts w:ascii="Tahoma" w:hAnsi="Tahoma" w:cs="Tahoma"/>
                <w:bCs/>
                <w:sz w:val="20"/>
                <w:szCs w:val="20"/>
              </w:rPr>
            </w:pPr>
            <w:r w:rsidRPr="008A3557">
              <w:rPr>
                <w:rFonts w:ascii="Tahoma" w:hAnsi="Tahoma" w:cs="Tahoma"/>
                <w:sz w:val="20"/>
                <w:szCs w:val="20"/>
              </w:rPr>
              <w:t>„Poprawa bezpieczeństwa ruchu drogowego – przebudowa ul Płk. Dąbka w Elblągu na odcinku od Al. Piłsudskiego do ul. Królewieckiej”</w:t>
            </w:r>
          </w:p>
          <w:p w:rsidR="008C32E7" w:rsidRPr="008A3557" w:rsidRDefault="008C32E7" w:rsidP="008C32E7">
            <w:pPr>
              <w:numPr>
                <w:ilvl w:val="0"/>
                <w:numId w:val="18"/>
              </w:numPr>
              <w:ind w:left="602" w:hanging="284"/>
              <w:rPr>
                <w:rFonts w:ascii="Tahoma" w:hAnsi="Tahoma" w:cs="Tahoma"/>
                <w:b/>
                <w:bCs/>
                <w:sz w:val="20"/>
                <w:szCs w:val="20"/>
              </w:rPr>
            </w:pPr>
            <w:r w:rsidRPr="008A3557">
              <w:rPr>
                <w:rFonts w:ascii="Tahoma" w:hAnsi="Tahoma" w:cs="Tahoma"/>
                <w:sz w:val="20"/>
                <w:szCs w:val="20"/>
              </w:rPr>
              <w:t>„Odnowa nawierzchni ul. Szarych Szeregów w Elblągu odcinek I”</w:t>
            </w:r>
          </w:p>
          <w:p w:rsidR="008C32E7" w:rsidRPr="008A3557" w:rsidRDefault="008C32E7" w:rsidP="008C32E7">
            <w:pPr>
              <w:ind w:left="786"/>
              <w:rPr>
                <w:rFonts w:ascii="Tahoma" w:hAnsi="Tahoma" w:cs="Tahoma"/>
                <w:color w:val="000000"/>
                <w:sz w:val="10"/>
                <w:szCs w:val="10"/>
                <w:u w:val="single"/>
              </w:rPr>
            </w:pPr>
          </w:p>
          <w:p w:rsidR="008C32E7" w:rsidRPr="008A3557" w:rsidRDefault="008C32E7" w:rsidP="008C32E7">
            <w:pPr>
              <w:ind w:firstLine="318"/>
              <w:rPr>
                <w:rFonts w:ascii="Tahoma" w:hAnsi="Tahoma" w:cs="Tahoma"/>
                <w:color w:val="000000"/>
                <w:sz w:val="20"/>
                <w:szCs w:val="20"/>
                <w:u w:val="single"/>
              </w:rPr>
            </w:pPr>
            <w:r w:rsidRPr="008A3557">
              <w:rPr>
                <w:rFonts w:ascii="Tahoma" w:hAnsi="Tahoma" w:cs="Tahoma"/>
                <w:color w:val="000000"/>
                <w:sz w:val="20"/>
                <w:szCs w:val="20"/>
                <w:u w:val="single"/>
              </w:rPr>
              <w:t>Przedmiot główny:</w:t>
            </w:r>
          </w:p>
          <w:p w:rsidR="008C32E7" w:rsidRPr="008A3557" w:rsidRDefault="008C32E7" w:rsidP="008C32E7">
            <w:pPr>
              <w:ind w:firstLine="318"/>
              <w:rPr>
                <w:rFonts w:ascii="Tahoma" w:hAnsi="Tahoma" w:cs="Tahoma"/>
                <w:sz w:val="20"/>
                <w:szCs w:val="20"/>
              </w:rPr>
            </w:pPr>
            <w:r w:rsidRPr="008A3557">
              <w:rPr>
                <w:rFonts w:ascii="Tahoma" w:hAnsi="Tahoma" w:cs="Tahoma"/>
                <w:sz w:val="20"/>
                <w:szCs w:val="20"/>
              </w:rPr>
              <w:t>CPV:</w:t>
            </w:r>
            <w:r>
              <w:rPr>
                <w:rFonts w:ascii="Tahoma" w:hAnsi="Tahoma" w:cs="Tahoma"/>
                <w:emboss/>
                <w:sz w:val="20"/>
                <w:szCs w:val="20"/>
              </w:rPr>
              <w:t xml:space="preserve"> </w:t>
            </w:r>
            <w:r w:rsidRPr="008A3557">
              <w:rPr>
                <w:rFonts w:ascii="Tahoma" w:hAnsi="Tahoma" w:cs="Tahoma"/>
                <w:sz w:val="20"/>
                <w:szCs w:val="20"/>
              </w:rPr>
              <w:t xml:space="preserve">45.23.31.20-6     </w:t>
            </w:r>
          </w:p>
          <w:p w:rsidR="008C32E7" w:rsidRPr="008A3557" w:rsidRDefault="008C32E7" w:rsidP="008C32E7">
            <w:pPr>
              <w:ind w:firstLine="318"/>
              <w:rPr>
                <w:rFonts w:ascii="Tahoma" w:hAnsi="Tahoma" w:cs="Tahoma"/>
                <w:sz w:val="20"/>
                <w:szCs w:val="20"/>
              </w:rPr>
            </w:pPr>
            <w:r w:rsidRPr="008A3557">
              <w:rPr>
                <w:rFonts w:ascii="Tahoma" w:hAnsi="Tahoma" w:cs="Tahoma"/>
                <w:sz w:val="20"/>
                <w:szCs w:val="20"/>
              </w:rPr>
              <w:t>Nazewnictwo wg</w:t>
            </w:r>
            <w:r>
              <w:rPr>
                <w:rFonts w:ascii="Tahoma" w:hAnsi="Tahoma" w:cs="Tahoma"/>
                <w:sz w:val="20"/>
                <w:szCs w:val="20"/>
              </w:rPr>
              <w:t xml:space="preserve"> CPV: </w:t>
            </w:r>
            <w:r w:rsidRPr="008A3557">
              <w:rPr>
                <w:rFonts w:ascii="Tahoma" w:hAnsi="Tahoma" w:cs="Tahoma"/>
                <w:sz w:val="20"/>
                <w:szCs w:val="20"/>
              </w:rPr>
              <w:t>Roboty budowlane w zakresie budowy dróg</w:t>
            </w:r>
          </w:p>
          <w:p w:rsidR="008C32E7" w:rsidRPr="008A3557" w:rsidRDefault="008C32E7" w:rsidP="008C32E7">
            <w:pPr>
              <w:tabs>
                <w:tab w:val="left" w:pos="709"/>
              </w:tabs>
              <w:ind w:left="786" w:firstLine="318"/>
              <w:jc w:val="both"/>
              <w:rPr>
                <w:rFonts w:ascii="Tahoma" w:hAnsi="Tahoma" w:cs="Tahoma"/>
                <w:sz w:val="10"/>
                <w:szCs w:val="10"/>
              </w:rPr>
            </w:pPr>
          </w:p>
          <w:p w:rsidR="008C32E7" w:rsidRPr="008A3557" w:rsidRDefault="008C32E7" w:rsidP="008C32E7">
            <w:pPr>
              <w:ind w:left="318"/>
              <w:jc w:val="both"/>
              <w:rPr>
                <w:rFonts w:ascii="Tahoma" w:hAnsi="Tahoma" w:cs="Tahoma"/>
                <w:color w:val="000000"/>
                <w:sz w:val="20"/>
                <w:szCs w:val="20"/>
              </w:rPr>
            </w:pPr>
            <w:r w:rsidRPr="008A3557">
              <w:rPr>
                <w:rFonts w:ascii="Tahoma" w:hAnsi="Tahoma" w:cs="Tahoma"/>
                <w:color w:val="000000"/>
                <w:sz w:val="20"/>
                <w:szCs w:val="20"/>
              </w:rPr>
              <w:t>Przedmiotem zamówienia są roboty budowlane polegające na odnowie nawierzchni dróg w Elblągu Etap III:</w:t>
            </w:r>
          </w:p>
          <w:p w:rsidR="008C32E7" w:rsidRPr="008A3557" w:rsidRDefault="008C32E7" w:rsidP="008C32E7">
            <w:pPr>
              <w:tabs>
                <w:tab w:val="left" w:pos="602"/>
              </w:tabs>
              <w:ind w:left="602" w:hanging="284"/>
              <w:jc w:val="both"/>
              <w:rPr>
                <w:rFonts w:ascii="Tahoma" w:hAnsi="Tahoma" w:cs="Tahoma"/>
                <w:color w:val="000000"/>
                <w:sz w:val="20"/>
                <w:szCs w:val="20"/>
              </w:rPr>
            </w:pPr>
            <w:r w:rsidRPr="008A3557">
              <w:rPr>
                <w:rFonts w:ascii="Tahoma" w:hAnsi="Tahoma" w:cs="Tahoma"/>
                <w:color w:val="000000"/>
                <w:sz w:val="20"/>
                <w:szCs w:val="20"/>
              </w:rPr>
              <w:t>1.</w:t>
            </w:r>
            <w:r w:rsidRPr="008A3557">
              <w:rPr>
                <w:rFonts w:ascii="Tahoma" w:hAnsi="Tahoma" w:cs="Tahoma"/>
                <w:color w:val="000000"/>
                <w:sz w:val="20"/>
                <w:szCs w:val="20"/>
              </w:rPr>
              <w:tab/>
              <w:t>„Poprawa bezpieczeństwa ruchu drogowego – przebudowa ul Płk. Dąbka w Elblągu na odcinku od Al. Piłsudskiego do ul. Królewieckiej”</w:t>
            </w:r>
          </w:p>
          <w:p w:rsidR="008C32E7" w:rsidRPr="008A3557" w:rsidRDefault="008C32E7" w:rsidP="008C32E7">
            <w:pPr>
              <w:tabs>
                <w:tab w:val="left" w:pos="602"/>
              </w:tabs>
              <w:ind w:left="851" w:hanging="533"/>
              <w:jc w:val="both"/>
              <w:rPr>
                <w:rFonts w:ascii="Tahoma" w:hAnsi="Tahoma" w:cs="Tahoma"/>
                <w:sz w:val="20"/>
                <w:szCs w:val="20"/>
              </w:rPr>
            </w:pPr>
            <w:r w:rsidRPr="008A3557">
              <w:rPr>
                <w:rFonts w:ascii="Tahoma" w:hAnsi="Tahoma" w:cs="Tahoma"/>
                <w:color w:val="000000"/>
                <w:sz w:val="20"/>
                <w:szCs w:val="20"/>
              </w:rPr>
              <w:t>2.</w:t>
            </w:r>
            <w:r w:rsidRPr="008A3557">
              <w:rPr>
                <w:rFonts w:ascii="Tahoma" w:hAnsi="Tahoma" w:cs="Tahoma"/>
                <w:color w:val="000000"/>
                <w:sz w:val="20"/>
                <w:szCs w:val="20"/>
              </w:rPr>
              <w:tab/>
              <w:t>„Odnowa nawierzchni ul. Szarych Szeregów w Elblągu odcinek I”.</w:t>
            </w:r>
          </w:p>
          <w:p w:rsidR="008C32E7" w:rsidRPr="008A3557" w:rsidRDefault="008C32E7" w:rsidP="008C32E7">
            <w:pPr>
              <w:ind w:left="851"/>
              <w:jc w:val="both"/>
              <w:rPr>
                <w:rFonts w:ascii="Tahoma" w:hAnsi="Tahoma" w:cs="Tahoma"/>
                <w:sz w:val="10"/>
                <w:szCs w:val="10"/>
              </w:rPr>
            </w:pPr>
          </w:p>
          <w:p w:rsidR="008C32E7" w:rsidRPr="008A3557" w:rsidRDefault="008C32E7" w:rsidP="008C32E7">
            <w:pPr>
              <w:numPr>
                <w:ilvl w:val="0"/>
                <w:numId w:val="1"/>
              </w:numPr>
              <w:tabs>
                <w:tab w:val="left" w:pos="318"/>
              </w:tabs>
              <w:ind w:left="851" w:hanging="817"/>
              <w:jc w:val="both"/>
              <w:rPr>
                <w:rFonts w:ascii="Tahoma" w:hAnsi="Tahoma" w:cs="Tahoma"/>
                <w:sz w:val="20"/>
                <w:szCs w:val="20"/>
              </w:rPr>
            </w:pPr>
            <w:r w:rsidRPr="008A3557">
              <w:rPr>
                <w:rFonts w:ascii="Tahoma" w:hAnsi="Tahoma" w:cs="Tahoma"/>
                <w:sz w:val="20"/>
                <w:szCs w:val="20"/>
              </w:rPr>
              <w:t>Zakres zamówienia.</w:t>
            </w:r>
          </w:p>
          <w:p w:rsidR="008C32E7" w:rsidRPr="008A3557" w:rsidRDefault="008C32E7" w:rsidP="008C32E7">
            <w:pPr>
              <w:ind w:left="851" w:hanging="533"/>
              <w:jc w:val="both"/>
              <w:rPr>
                <w:rFonts w:ascii="Tahoma" w:hAnsi="Tahoma" w:cs="Tahoma"/>
                <w:sz w:val="20"/>
                <w:szCs w:val="20"/>
              </w:rPr>
            </w:pPr>
            <w:r w:rsidRPr="008A3557">
              <w:rPr>
                <w:rFonts w:ascii="Tahoma" w:hAnsi="Tahoma" w:cs="Tahoma"/>
                <w:sz w:val="20"/>
                <w:szCs w:val="20"/>
              </w:rPr>
              <w:t>Na zakres robót, będących przedmiotem niniejszego zamówienia, składa się wykonanie:</w:t>
            </w:r>
          </w:p>
          <w:p w:rsidR="008C32E7" w:rsidRPr="008A3557" w:rsidRDefault="008C32E7" w:rsidP="008C32E7">
            <w:pPr>
              <w:ind w:left="602" w:hanging="284"/>
              <w:jc w:val="both"/>
              <w:rPr>
                <w:rFonts w:ascii="Tahoma" w:hAnsi="Tahoma" w:cs="Tahoma"/>
                <w:sz w:val="20"/>
                <w:szCs w:val="20"/>
              </w:rPr>
            </w:pPr>
            <w:r w:rsidRPr="008A3557">
              <w:rPr>
                <w:rFonts w:ascii="Tahoma" w:hAnsi="Tahoma" w:cs="Tahoma"/>
                <w:sz w:val="20"/>
                <w:szCs w:val="20"/>
              </w:rPr>
              <w:t>1) przebudowy ul. Płk. S. Dąbka Etap III (jezdnia wschodnia od Piłsudskiego do Cichej i obie jezdnie od ul. Cichej do ul. Królewieckiej długość około 1.626 m),</w:t>
            </w:r>
          </w:p>
          <w:p w:rsidR="008C32E7" w:rsidRPr="008A3557" w:rsidRDefault="008C32E7" w:rsidP="008C32E7">
            <w:pPr>
              <w:ind w:left="851" w:hanging="533"/>
              <w:jc w:val="both"/>
              <w:rPr>
                <w:rFonts w:ascii="Tahoma" w:hAnsi="Tahoma" w:cs="Tahoma"/>
                <w:sz w:val="20"/>
                <w:szCs w:val="20"/>
              </w:rPr>
            </w:pPr>
            <w:r w:rsidRPr="008A3557">
              <w:rPr>
                <w:rFonts w:ascii="Tahoma" w:hAnsi="Tahoma" w:cs="Tahoma"/>
                <w:sz w:val="20"/>
                <w:szCs w:val="20"/>
              </w:rPr>
              <w:t>2) odnowy nawierzchni 180 m ul. Szarych Szeregów odcinek I od km 0+000,0 do km 0+180,0.</w:t>
            </w:r>
          </w:p>
          <w:p w:rsidR="008C32E7" w:rsidRPr="008A3557" w:rsidRDefault="008C32E7" w:rsidP="008C32E7">
            <w:pPr>
              <w:ind w:left="851" w:firstLine="11"/>
              <w:jc w:val="both"/>
              <w:rPr>
                <w:rFonts w:ascii="Tahoma" w:hAnsi="Tahoma" w:cs="Tahoma"/>
                <w:sz w:val="10"/>
                <w:szCs w:val="10"/>
              </w:rPr>
            </w:pPr>
          </w:p>
          <w:p w:rsidR="008C32E7" w:rsidRPr="008A3557" w:rsidRDefault="008C32E7" w:rsidP="008C32E7">
            <w:pPr>
              <w:ind w:left="318"/>
              <w:jc w:val="both"/>
              <w:rPr>
                <w:rFonts w:ascii="Tahoma" w:hAnsi="Tahoma" w:cs="Tahoma"/>
                <w:sz w:val="20"/>
                <w:szCs w:val="20"/>
              </w:rPr>
            </w:pPr>
            <w:r w:rsidRPr="008A3557">
              <w:rPr>
                <w:rFonts w:ascii="Tahoma" w:hAnsi="Tahoma" w:cs="Tahoma"/>
                <w:sz w:val="20"/>
                <w:szCs w:val="20"/>
              </w:rPr>
              <w:t>Szczegółowy zakres zamówienia i technologię  wykonania określają przedmiary robót, specyfikacje techniczne oraz projekty budowlane i wykonawcze pn:</w:t>
            </w:r>
          </w:p>
          <w:p w:rsidR="008C32E7" w:rsidRPr="008A3557" w:rsidRDefault="008C32E7" w:rsidP="008C32E7">
            <w:pPr>
              <w:ind w:left="460" w:hanging="142"/>
              <w:jc w:val="both"/>
              <w:rPr>
                <w:rFonts w:ascii="Tahoma" w:hAnsi="Tahoma" w:cs="Tahoma"/>
                <w:sz w:val="20"/>
                <w:szCs w:val="20"/>
              </w:rPr>
            </w:pPr>
            <w:r w:rsidRPr="008A3557">
              <w:rPr>
                <w:rFonts w:ascii="Tahoma" w:hAnsi="Tahoma" w:cs="Tahoma"/>
                <w:sz w:val="20"/>
                <w:szCs w:val="20"/>
              </w:rPr>
              <w:t xml:space="preserve">- „Poprawa bezpieczeństwa uchu drogowego wraz z przebudową sygnalizacji świetlnych w ciągu ul. Płk. Dąbka w Elblągu” opracowaną przez firmę PROGREG Sp. z o. o. ul. Dekarzy 7 C, 30 – 414 Kraków.  </w:t>
            </w:r>
          </w:p>
          <w:p w:rsidR="008C32E7" w:rsidRPr="008A3557" w:rsidRDefault="008C32E7" w:rsidP="008C32E7">
            <w:pPr>
              <w:ind w:left="460" w:hanging="142"/>
              <w:jc w:val="both"/>
              <w:rPr>
                <w:rFonts w:ascii="Tahoma" w:hAnsi="Tahoma" w:cs="Tahoma"/>
                <w:sz w:val="20"/>
                <w:szCs w:val="20"/>
              </w:rPr>
            </w:pPr>
            <w:r w:rsidRPr="008A3557">
              <w:rPr>
                <w:rFonts w:ascii="Tahoma" w:hAnsi="Tahoma" w:cs="Tahoma"/>
                <w:sz w:val="20"/>
                <w:szCs w:val="20"/>
              </w:rPr>
              <w:lastRenderedPageBreak/>
              <w:t xml:space="preserve">- „Przebudowa nawierzchni dróg w Elblągu Etap II ul. Płk. S. Dąbka Etap 3” opracowaną przez firmę Zakład Usług Inwestycyjnych Tomasz Raczkowski z siedzibą w Elblągu przy ul. Gwiezdna 18/14. </w:t>
            </w:r>
          </w:p>
          <w:p w:rsidR="008C32E7" w:rsidRPr="008A3557" w:rsidRDefault="008C32E7" w:rsidP="008C32E7">
            <w:pPr>
              <w:ind w:left="460" w:hanging="142"/>
              <w:jc w:val="both"/>
              <w:rPr>
                <w:rFonts w:ascii="Tahoma" w:hAnsi="Tahoma" w:cs="Tahoma"/>
                <w:sz w:val="20"/>
                <w:szCs w:val="20"/>
              </w:rPr>
            </w:pPr>
            <w:r w:rsidRPr="008A3557">
              <w:rPr>
                <w:rFonts w:ascii="Tahoma" w:hAnsi="Tahoma" w:cs="Tahoma"/>
                <w:sz w:val="20"/>
                <w:szCs w:val="20"/>
              </w:rPr>
              <w:t>- „Odnowa nawierzchni dróg w Elblągu Etap II ul. Szarych Szeregów w Elblągu” opracowaną przez firmę Zakład Usług Inwestycyjnych Tomasz Raczkowski z siedzibą w Elblągu przy ul. Gwiezdna 18/14.</w:t>
            </w:r>
          </w:p>
          <w:p w:rsidR="008C32E7" w:rsidRPr="008A3557" w:rsidRDefault="008C32E7" w:rsidP="008C32E7">
            <w:pPr>
              <w:ind w:left="709" w:firstLine="11"/>
              <w:jc w:val="both"/>
              <w:rPr>
                <w:rFonts w:ascii="Tahoma" w:hAnsi="Tahoma" w:cs="Tahoma"/>
                <w:sz w:val="10"/>
                <w:szCs w:val="10"/>
              </w:rPr>
            </w:pPr>
          </w:p>
          <w:p w:rsidR="008C32E7" w:rsidRPr="008A3557" w:rsidRDefault="008C32E7" w:rsidP="008C32E7">
            <w:pPr>
              <w:ind w:left="709" w:hanging="391"/>
              <w:jc w:val="both"/>
              <w:rPr>
                <w:rFonts w:ascii="Tahoma" w:hAnsi="Tahoma" w:cs="Tahoma"/>
                <w:sz w:val="20"/>
                <w:szCs w:val="20"/>
              </w:rPr>
            </w:pPr>
            <w:r w:rsidRPr="008A3557">
              <w:rPr>
                <w:rFonts w:ascii="Tahoma" w:hAnsi="Tahoma" w:cs="Tahoma"/>
                <w:sz w:val="20"/>
                <w:szCs w:val="20"/>
              </w:rPr>
              <w:t>A. DOKUMENTACJA PROJEKTOWA</w:t>
            </w:r>
          </w:p>
          <w:p w:rsidR="008C32E7" w:rsidRPr="008C32E7" w:rsidRDefault="008C32E7" w:rsidP="008C32E7">
            <w:pPr>
              <w:ind w:left="709"/>
              <w:jc w:val="both"/>
              <w:rPr>
                <w:rFonts w:ascii="Tahoma" w:hAnsi="Tahoma" w:cs="Tahoma"/>
                <w:sz w:val="10"/>
                <w:szCs w:val="10"/>
              </w:rPr>
            </w:pPr>
          </w:p>
          <w:p w:rsidR="008C32E7" w:rsidRPr="008A3557" w:rsidRDefault="008C32E7" w:rsidP="008C32E7">
            <w:pPr>
              <w:numPr>
                <w:ilvl w:val="0"/>
                <w:numId w:val="14"/>
              </w:numPr>
              <w:tabs>
                <w:tab w:val="left" w:pos="567"/>
                <w:tab w:val="left" w:pos="851"/>
              </w:tabs>
              <w:ind w:hanging="478"/>
              <w:jc w:val="both"/>
              <w:rPr>
                <w:rFonts w:ascii="Tahoma" w:hAnsi="Tahoma" w:cs="Tahoma"/>
                <w:sz w:val="20"/>
                <w:szCs w:val="20"/>
              </w:rPr>
            </w:pPr>
            <w:r w:rsidRPr="008A3557">
              <w:rPr>
                <w:rFonts w:ascii="Tahoma" w:hAnsi="Tahoma" w:cs="Tahoma"/>
                <w:sz w:val="20"/>
                <w:szCs w:val="20"/>
              </w:rPr>
              <w:t>PRZEDMIARY ROBÓT</w:t>
            </w:r>
          </w:p>
          <w:p w:rsidR="008C32E7" w:rsidRPr="008A3557" w:rsidRDefault="008C32E7" w:rsidP="008C32E7">
            <w:pPr>
              <w:numPr>
                <w:ilvl w:val="0"/>
                <w:numId w:val="15"/>
              </w:numPr>
              <w:ind w:left="1169" w:hanging="284"/>
              <w:jc w:val="both"/>
              <w:rPr>
                <w:rFonts w:ascii="Tahoma" w:hAnsi="Tahoma" w:cs="Tahoma"/>
                <w:sz w:val="20"/>
                <w:szCs w:val="20"/>
              </w:rPr>
            </w:pPr>
            <w:r w:rsidRPr="008A3557">
              <w:rPr>
                <w:rFonts w:ascii="Tahoma" w:hAnsi="Tahoma" w:cs="Tahoma"/>
                <w:sz w:val="20"/>
                <w:szCs w:val="20"/>
              </w:rPr>
              <w:t>PRZEDMIAR ROBÓT</w:t>
            </w:r>
          </w:p>
          <w:p w:rsidR="008C32E7" w:rsidRPr="008A3557" w:rsidRDefault="008C32E7" w:rsidP="008C32E7">
            <w:pPr>
              <w:ind w:left="720" w:firstLine="449"/>
              <w:jc w:val="both"/>
              <w:rPr>
                <w:rFonts w:ascii="Tahoma" w:hAnsi="Tahoma" w:cs="Tahoma"/>
                <w:sz w:val="20"/>
                <w:szCs w:val="20"/>
              </w:rPr>
            </w:pPr>
            <w:r w:rsidRPr="008A3557">
              <w:rPr>
                <w:rFonts w:ascii="Tahoma" w:hAnsi="Tahoma" w:cs="Tahoma"/>
                <w:sz w:val="20"/>
                <w:szCs w:val="20"/>
              </w:rPr>
              <w:t>1.1 Projekt  branży drogowej</w:t>
            </w:r>
          </w:p>
          <w:p w:rsidR="008C32E7" w:rsidRPr="008A3557" w:rsidRDefault="008C32E7" w:rsidP="008C32E7">
            <w:pPr>
              <w:ind w:left="1169"/>
              <w:jc w:val="both"/>
              <w:rPr>
                <w:rFonts w:ascii="Tahoma" w:hAnsi="Tahoma" w:cs="Tahoma"/>
                <w:sz w:val="20"/>
                <w:szCs w:val="20"/>
              </w:rPr>
            </w:pPr>
            <w:r w:rsidRPr="008A3557">
              <w:rPr>
                <w:rFonts w:ascii="Tahoma" w:hAnsi="Tahoma" w:cs="Tahoma"/>
                <w:sz w:val="20"/>
                <w:szCs w:val="20"/>
              </w:rPr>
              <w:t>4.1 Projekt stałej organizacji ruchu</w:t>
            </w:r>
          </w:p>
          <w:p w:rsidR="008C32E7" w:rsidRPr="008A3557" w:rsidRDefault="008C32E7" w:rsidP="008C32E7">
            <w:pPr>
              <w:ind w:left="3578" w:hanging="2409"/>
              <w:jc w:val="both"/>
              <w:rPr>
                <w:rFonts w:ascii="Tahoma" w:hAnsi="Tahoma" w:cs="Tahoma"/>
                <w:sz w:val="20"/>
                <w:szCs w:val="20"/>
              </w:rPr>
            </w:pPr>
            <w:r w:rsidRPr="008A3557">
              <w:rPr>
                <w:rFonts w:ascii="Tahoma" w:hAnsi="Tahoma" w:cs="Tahoma"/>
                <w:sz w:val="20"/>
                <w:szCs w:val="20"/>
              </w:rPr>
              <w:t xml:space="preserve">NAZWA INWESTYCJI: POPRAWA BEZPIECZEŃSTWA RUCHU DROGOWEGO WRAZ Z PRZEBUDOWĄ SYGNALIZACJI ŚWIETLNYCH W CIĄGU UL. PŁK DĄBKA W ELBLĄGU </w:t>
            </w:r>
          </w:p>
          <w:p w:rsidR="008C32E7" w:rsidRPr="008A3557" w:rsidRDefault="008C32E7" w:rsidP="008C32E7">
            <w:pPr>
              <w:ind w:left="3969" w:hanging="2800"/>
              <w:jc w:val="both"/>
              <w:rPr>
                <w:rFonts w:ascii="Tahoma" w:hAnsi="Tahoma" w:cs="Tahoma"/>
                <w:sz w:val="20"/>
                <w:szCs w:val="20"/>
              </w:rPr>
            </w:pPr>
            <w:r w:rsidRPr="008A3557">
              <w:rPr>
                <w:rFonts w:ascii="Tahoma" w:hAnsi="Tahoma" w:cs="Tahoma"/>
                <w:sz w:val="20"/>
                <w:szCs w:val="20"/>
              </w:rPr>
              <w:t>BRANŻA: BRANŻA DROGOWA</w:t>
            </w:r>
          </w:p>
          <w:p w:rsidR="008C32E7" w:rsidRPr="008A3557" w:rsidRDefault="008C32E7" w:rsidP="008C32E7">
            <w:pPr>
              <w:numPr>
                <w:ilvl w:val="0"/>
                <w:numId w:val="15"/>
              </w:numPr>
              <w:ind w:left="1169" w:hanging="284"/>
              <w:jc w:val="both"/>
              <w:rPr>
                <w:rFonts w:ascii="Tahoma" w:hAnsi="Tahoma" w:cs="Tahoma"/>
                <w:sz w:val="20"/>
                <w:szCs w:val="20"/>
              </w:rPr>
            </w:pPr>
            <w:r w:rsidRPr="008A3557">
              <w:rPr>
                <w:rFonts w:ascii="Tahoma" w:hAnsi="Tahoma" w:cs="Tahoma"/>
                <w:sz w:val="20"/>
                <w:szCs w:val="20"/>
              </w:rPr>
              <w:t>PRZEDMIAR ROBÓT</w:t>
            </w:r>
          </w:p>
          <w:p w:rsidR="008C32E7" w:rsidRPr="008A3557" w:rsidRDefault="008C32E7" w:rsidP="008C32E7">
            <w:pPr>
              <w:ind w:left="2138" w:hanging="969"/>
              <w:jc w:val="both"/>
              <w:rPr>
                <w:rFonts w:ascii="Tahoma" w:hAnsi="Tahoma" w:cs="Tahoma"/>
                <w:sz w:val="20"/>
                <w:szCs w:val="20"/>
              </w:rPr>
            </w:pPr>
            <w:r w:rsidRPr="008A3557">
              <w:rPr>
                <w:rFonts w:ascii="Tahoma" w:hAnsi="Tahoma" w:cs="Tahoma"/>
                <w:sz w:val="20"/>
                <w:szCs w:val="20"/>
              </w:rPr>
              <w:t>1.2 Projekt  branży drogowej</w:t>
            </w:r>
          </w:p>
          <w:p w:rsidR="008C32E7" w:rsidRPr="008A3557" w:rsidRDefault="008C32E7" w:rsidP="008C32E7">
            <w:pPr>
              <w:ind w:firstLine="1169"/>
              <w:jc w:val="both"/>
              <w:rPr>
                <w:rFonts w:ascii="Tahoma" w:hAnsi="Tahoma" w:cs="Tahoma"/>
                <w:sz w:val="20"/>
                <w:szCs w:val="20"/>
              </w:rPr>
            </w:pPr>
            <w:r w:rsidRPr="008A3557">
              <w:rPr>
                <w:rFonts w:ascii="Tahoma" w:hAnsi="Tahoma" w:cs="Tahoma"/>
                <w:sz w:val="20"/>
                <w:szCs w:val="20"/>
              </w:rPr>
              <w:t>4.2 Projekt stałej organizacji ruchu</w:t>
            </w:r>
          </w:p>
          <w:p w:rsidR="008C32E7" w:rsidRPr="008A3557" w:rsidRDefault="008C32E7" w:rsidP="008C32E7">
            <w:pPr>
              <w:ind w:left="3578" w:hanging="2409"/>
              <w:jc w:val="both"/>
              <w:rPr>
                <w:rFonts w:ascii="Tahoma" w:hAnsi="Tahoma" w:cs="Tahoma"/>
                <w:sz w:val="20"/>
                <w:szCs w:val="20"/>
              </w:rPr>
            </w:pPr>
            <w:r w:rsidRPr="008A3557">
              <w:rPr>
                <w:rFonts w:ascii="Tahoma" w:hAnsi="Tahoma" w:cs="Tahoma"/>
                <w:sz w:val="20"/>
                <w:szCs w:val="20"/>
              </w:rPr>
              <w:t>NAZWA INWESTYCJI: POPRAWA BEZPIECZEŃSTWA RUCHU DROGOWEGO WRAZ Z PRZEBUDOWĄ SYGNALIZACJI ŚWIETLNYCH W CIĄGU UL. PŁK DĄBKA W ELBLĄGU</w:t>
            </w:r>
          </w:p>
          <w:p w:rsidR="008C32E7" w:rsidRPr="008A3557" w:rsidRDefault="008C32E7" w:rsidP="008C32E7">
            <w:pPr>
              <w:ind w:left="3969" w:hanging="2800"/>
              <w:jc w:val="both"/>
              <w:rPr>
                <w:rFonts w:ascii="Tahoma" w:hAnsi="Tahoma" w:cs="Tahoma"/>
                <w:sz w:val="20"/>
                <w:szCs w:val="20"/>
              </w:rPr>
            </w:pPr>
            <w:r w:rsidRPr="008A3557">
              <w:rPr>
                <w:rFonts w:ascii="Tahoma" w:hAnsi="Tahoma" w:cs="Tahoma"/>
                <w:sz w:val="20"/>
                <w:szCs w:val="20"/>
              </w:rPr>
              <w:t>BRANŻA: BRANŻA DROGOWA</w:t>
            </w:r>
          </w:p>
          <w:p w:rsidR="008C32E7" w:rsidRPr="008A3557" w:rsidRDefault="008C32E7" w:rsidP="008C32E7">
            <w:pPr>
              <w:numPr>
                <w:ilvl w:val="0"/>
                <w:numId w:val="15"/>
              </w:numPr>
              <w:ind w:left="1169" w:hanging="284"/>
              <w:jc w:val="both"/>
              <w:rPr>
                <w:rFonts w:ascii="Tahoma" w:hAnsi="Tahoma" w:cs="Tahoma"/>
                <w:sz w:val="20"/>
                <w:szCs w:val="20"/>
              </w:rPr>
            </w:pPr>
            <w:r w:rsidRPr="008A3557">
              <w:rPr>
                <w:rFonts w:ascii="Tahoma" w:hAnsi="Tahoma" w:cs="Tahoma"/>
                <w:sz w:val="20"/>
                <w:szCs w:val="20"/>
              </w:rPr>
              <w:t>PRZEDMIAR ROBÓT</w:t>
            </w:r>
          </w:p>
          <w:p w:rsidR="008C32E7" w:rsidRPr="008A3557" w:rsidRDefault="008C32E7" w:rsidP="008C32E7">
            <w:pPr>
              <w:ind w:left="2410" w:hanging="1241"/>
              <w:jc w:val="both"/>
              <w:rPr>
                <w:rFonts w:ascii="Tahoma" w:hAnsi="Tahoma" w:cs="Tahoma"/>
                <w:sz w:val="20"/>
                <w:szCs w:val="20"/>
              </w:rPr>
            </w:pPr>
            <w:r w:rsidRPr="008A3557">
              <w:rPr>
                <w:rFonts w:ascii="Tahoma" w:hAnsi="Tahoma" w:cs="Tahoma"/>
                <w:sz w:val="20"/>
                <w:szCs w:val="20"/>
              </w:rPr>
              <w:t>2.1.2 SYGNALIZACJA ŚWIETLNA NA SKRZYŻOWANIU ULIC PŁK. DĄBKA – CICHA – BRZOZOWA</w:t>
            </w:r>
          </w:p>
          <w:p w:rsidR="008C32E7" w:rsidRPr="008A3557" w:rsidRDefault="008C32E7" w:rsidP="008C32E7">
            <w:pPr>
              <w:ind w:left="3437" w:hanging="2268"/>
              <w:jc w:val="both"/>
              <w:rPr>
                <w:rFonts w:ascii="Tahoma" w:hAnsi="Tahoma" w:cs="Tahoma"/>
                <w:sz w:val="20"/>
                <w:szCs w:val="20"/>
              </w:rPr>
            </w:pPr>
            <w:r w:rsidRPr="008A3557">
              <w:rPr>
                <w:rFonts w:ascii="Tahoma" w:hAnsi="Tahoma" w:cs="Tahoma"/>
                <w:sz w:val="20"/>
                <w:szCs w:val="20"/>
              </w:rPr>
              <w:t>NAZWA INWESTYCJI: Poprawa bezpieczeństwa ruchu drogowego wraz z przebudową sygnalizacji świetlnych w ciągu ul. Płk. Dąbka w Elblągu.</w:t>
            </w:r>
          </w:p>
          <w:p w:rsidR="008C32E7" w:rsidRPr="008A3557" w:rsidRDefault="008C32E7" w:rsidP="008C32E7">
            <w:pPr>
              <w:ind w:left="3969" w:hanging="2800"/>
              <w:jc w:val="both"/>
              <w:rPr>
                <w:rFonts w:ascii="Tahoma" w:hAnsi="Tahoma" w:cs="Tahoma"/>
                <w:sz w:val="20"/>
                <w:szCs w:val="20"/>
              </w:rPr>
            </w:pPr>
            <w:r w:rsidRPr="008A3557">
              <w:rPr>
                <w:rFonts w:ascii="Tahoma" w:hAnsi="Tahoma" w:cs="Tahoma"/>
                <w:sz w:val="20"/>
                <w:szCs w:val="20"/>
              </w:rPr>
              <w:t>BRANŻA: Elektroenergetyczna</w:t>
            </w:r>
          </w:p>
          <w:p w:rsidR="008C32E7" w:rsidRPr="008A3557" w:rsidRDefault="008C32E7" w:rsidP="008C32E7">
            <w:pPr>
              <w:numPr>
                <w:ilvl w:val="0"/>
                <w:numId w:val="15"/>
              </w:numPr>
              <w:ind w:left="1169" w:hanging="284"/>
              <w:jc w:val="both"/>
              <w:rPr>
                <w:rFonts w:ascii="Tahoma" w:hAnsi="Tahoma" w:cs="Tahoma"/>
                <w:sz w:val="20"/>
                <w:szCs w:val="20"/>
              </w:rPr>
            </w:pPr>
            <w:r w:rsidRPr="008A3557">
              <w:rPr>
                <w:rFonts w:ascii="Tahoma" w:hAnsi="Tahoma" w:cs="Tahoma"/>
                <w:sz w:val="20"/>
                <w:szCs w:val="20"/>
              </w:rPr>
              <w:t>PRZEDMIAR ROBÓT</w:t>
            </w:r>
          </w:p>
          <w:p w:rsidR="008C32E7" w:rsidRPr="008A3557" w:rsidRDefault="008C32E7" w:rsidP="008C32E7">
            <w:pPr>
              <w:ind w:left="2410" w:hanging="1241"/>
              <w:jc w:val="both"/>
              <w:rPr>
                <w:rFonts w:ascii="Tahoma" w:hAnsi="Tahoma" w:cs="Tahoma"/>
                <w:sz w:val="20"/>
                <w:szCs w:val="20"/>
              </w:rPr>
            </w:pPr>
            <w:r w:rsidRPr="008A3557">
              <w:rPr>
                <w:rFonts w:ascii="Tahoma" w:hAnsi="Tahoma" w:cs="Tahoma"/>
                <w:sz w:val="20"/>
                <w:szCs w:val="20"/>
              </w:rPr>
              <w:t>2.2.2 SYGNALIZACJA ŚWIETLNA NA SKRZYŻOWANIU ULIC PŁK. DĄBKA - PIONIERSKA</w:t>
            </w:r>
          </w:p>
          <w:p w:rsidR="008C32E7" w:rsidRPr="008A3557" w:rsidRDefault="008C32E7" w:rsidP="008C32E7">
            <w:pPr>
              <w:ind w:left="3437" w:hanging="2268"/>
              <w:jc w:val="both"/>
              <w:rPr>
                <w:rFonts w:ascii="Tahoma" w:hAnsi="Tahoma" w:cs="Tahoma"/>
                <w:sz w:val="20"/>
                <w:szCs w:val="20"/>
              </w:rPr>
            </w:pPr>
            <w:r w:rsidRPr="008A3557">
              <w:rPr>
                <w:rFonts w:ascii="Tahoma" w:hAnsi="Tahoma" w:cs="Tahoma"/>
                <w:sz w:val="20"/>
                <w:szCs w:val="20"/>
              </w:rPr>
              <w:t>NAZWA INWESTYCJI: Poprawa bezpieczeństwa ruchu drogowego wraz z przebudową sygnalizacji świetlnych w ciągu ul. Płk. Dąbka w Elblągu</w:t>
            </w:r>
          </w:p>
          <w:p w:rsidR="008C32E7" w:rsidRPr="008A3557" w:rsidRDefault="008C32E7" w:rsidP="008C32E7">
            <w:pPr>
              <w:ind w:left="3828" w:hanging="2659"/>
              <w:jc w:val="both"/>
              <w:rPr>
                <w:rFonts w:ascii="Tahoma" w:hAnsi="Tahoma" w:cs="Tahoma"/>
                <w:sz w:val="20"/>
                <w:szCs w:val="20"/>
              </w:rPr>
            </w:pPr>
            <w:r w:rsidRPr="008A3557">
              <w:rPr>
                <w:rFonts w:ascii="Tahoma" w:hAnsi="Tahoma" w:cs="Tahoma"/>
                <w:sz w:val="20"/>
                <w:szCs w:val="20"/>
              </w:rPr>
              <w:t>BRANŻA: Elektroenergetyczna</w:t>
            </w:r>
          </w:p>
          <w:p w:rsidR="008C32E7" w:rsidRPr="008A3557" w:rsidRDefault="008C32E7" w:rsidP="008C32E7">
            <w:pPr>
              <w:numPr>
                <w:ilvl w:val="0"/>
                <w:numId w:val="15"/>
              </w:numPr>
              <w:ind w:left="1169" w:hanging="284"/>
              <w:jc w:val="both"/>
              <w:rPr>
                <w:rFonts w:ascii="Tahoma" w:hAnsi="Tahoma" w:cs="Tahoma"/>
                <w:sz w:val="20"/>
                <w:szCs w:val="20"/>
              </w:rPr>
            </w:pPr>
            <w:r w:rsidRPr="008A3557">
              <w:rPr>
                <w:rFonts w:ascii="Tahoma" w:hAnsi="Tahoma" w:cs="Tahoma"/>
                <w:sz w:val="20"/>
                <w:szCs w:val="20"/>
              </w:rPr>
              <w:t>PRZEDMIAR</w:t>
            </w:r>
          </w:p>
          <w:p w:rsidR="008C32E7" w:rsidRPr="008A3557" w:rsidRDefault="008C32E7" w:rsidP="008C32E7">
            <w:pPr>
              <w:ind w:left="2410" w:hanging="1241"/>
              <w:jc w:val="both"/>
              <w:rPr>
                <w:rFonts w:ascii="Tahoma" w:hAnsi="Tahoma" w:cs="Tahoma"/>
                <w:sz w:val="20"/>
                <w:szCs w:val="20"/>
              </w:rPr>
            </w:pPr>
            <w:r w:rsidRPr="008A3557">
              <w:rPr>
                <w:rFonts w:ascii="Tahoma" w:hAnsi="Tahoma" w:cs="Tahoma"/>
                <w:sz w:val="20"/>
                <w:szCs w:val="20"/>
              </w:rPr>
              <w:t>3.1.2 PRZEBUDOWA I ZABEZPIECZENIE SIECI TELETECHNICZNYCH</w:t>
            </w:r>
          </w:p>
          <w:p w:rsidR="008C32E7" w:rsidRPr="008A3557" w:rsidRDefault="008C32E7" w:rsidP="008C32E7">
            <w:pPr>
              <w:ind w:left="3437" w:hanging="2268"/>
              <w:jc w:val="both"/>
              <w:rPr>
                <w:rFonts w:ascii="Tahoma" w:hAnsi="Tahoma" w:cs="Tahoma"/>
                <w:sz w:val="20"/>
                <w:szCs w:val="20"/>
              </w:rPr>
            </w:pPr>
            <w:r w:rsidRPr="008A3557">
              <w:rPr>
                <w:rFonts w:ascii="Tahoma" w:hAnsi="Tahoma" w:cs="Tahoma"/>
                <w:sz w:val="20"/>
                <w:szCs w:val="20"/>
              </w:rPr>
              <w:t>NAZWA INWESTYCJI: Poprawa bezpieczeństwa ruchu drogowego wraz z przebudową sygnalizacji świetlnych w ciągu ul. Płk. Dąbka w Elblągu</w:t>
            </w:r>
          </w:p>
          <w:p w:rsidR="008C32E7" w:rsidRPr="008A3557" w:rsidRDefault="008C32E7" w:rsidP="008C32E7">
            <w:pPr>
              <w:ind w:left="3828" w:hanging="2659"/>
              <w:jc w:val="both"/>
              <w:rPr>
                <w:rFonts w:ascii="Tahoma" w:hAnsi="Tahoma" w:cs="Tahoma"/>
                <w:sz w:val="20"/>
                <w:szCs w:val="20"/>
              </w:rPr>
            </w:pPr>
            <w:r w:rsidRPr="008A3557">
              <w:rPr>
                <w:rFonts w:ascii="Tahoma" w:hAnsi="Tahoma" w:cs="Tahoma"/>
                <w:sz w:val="20"/>
                <w:szCs w:val="20"/>
              </w:rPr>
              <w:t>BRANŻA: Teletechniczna</w:t>
            </w:r>
          </w:p>
          <w:p w:rsidR="008C32E7" w:rsidRPr="008A3557" w:rsidRDefault="008C32E7" w:rsidP="008C32E7">
            <w:pPr>
              <w:numPr>
                <w:ilvl w:val="0"/>
                <w:numId w:val="15"/>
              </w:numPr>
              <w:ind w:left="1169" w:hanging="284"/>
              <w:jc w:val="both"/>
              <w:rPr>
                <w:rFonts w:ascii="Tahoma" w:hAnsi="Tahoma" w:cs="Tahoma"/>
                <w:sz w:val="20"/>
                <w:szCs w:val="20"/>
              </w:rPr>
            </w:pPr>
            <w:r w:rsidRPr="008A3557">
              <w:rPr>
                <w:rFonts w:ascii="Tahoma" w:hAnsi="Tahoma" w:cs="Tahoma"/>
                <w:sz w:val="20"/>
                <w:szCs w:val="20"/>
              </w:rPr>
              <w:t>PRZEDMIAR ROBÓT</w:t>
            </w:r>
          </w:p>
          <w:p w:rsidR="008C32E7" w:rsidRPr="008A3557" w:rsidRDefault="008C32E7" w:rsidP="008C32E7">
            <w:pPr>
              <w:ind w:left="1778" w:hanging="609"/>
              <w:jc w:val="both"/>
              <w:rPr>
                <w:rFonts w:ascii="Tahoma" w:hAnsi="Tahoma" w:cs="Tahoma"/>
                <w:sz w:val="20"/>
                <w:szCs w:val="20"/>
              </w:rPr>
            </w:pPr>
            <w:r w:rsidRPr="008A3557">
              <w:rPr>
                <w:rFonts w:ascii="Tahoma" w:hAnsi="Tahoma" w:cs="Tahoma"/>
                <w:sz w:val="20"/>
                <w:szCs w:val="20"/>
              </w:rPr>
              <w:t>3.1.3 Przebudowa i zabezpieczenie kanalizacji</w:t>
            </w:r>
          </w:p>
          <w:p w:rsidR="008C32E7" w:rsidRPr="008A3557" w:rsidRDefault="008C32E7" w:rsidP="008C32E7">
            <w:pPr>
              <w:ind w:left="3437" w:hanging="2268"/>
              <w:jc w:val="both"/>
              <w:rPr>
                <w:rFonts w:ascii="Tahoma" w:hAnsi="Tahoma" w:cs="Tahoma"/>
                <w:sz w:val="20"/>
                <w:szCs w:val="20"/>
              </w:rPr>
            </w:pPr>
            <w:r w:rsidRPr="008A3557">
              <w:rPr>
                <w:rFonts w:ascii="Tahoma" w:hAnsi="Tahoma" w:cs="Tahoma"/>
                <w:sz w:val="20"/>
                <w:szCs w:val="20"/>
              </w:rPr>
              <w:t>NAZWA INWESTYCJI: Poprawa bezpieczeństwa ruchu drogowego wraz z przebudową sygnalizacji świetlnych w ciągu ul. Płk. Dąbka w Elblągu</w:t>
            </w:r>
          </w:p>
          <w:p w:rsidR="008C32E7" w:rsidRPr="008A3557" w:rsidRDefault="008C32E7" w:rsidP="008C32E7">
            <w:pPr>
              <w:ind w:left="3828" w:hanging="2659"/>
              <w:jc w:val="both"/>
              <w:rPr>
                <w:rFonts w:ascii="Tahoma" w:hAnsi="Tahoma" w:cs="Tahoma"/>
                <w:sz w:val="20"/>
                <w:szCs w:val="20"/>
              </w:rPr>
            </w:pPr>
            <w:r w:rsidRPr="008A3557">
              <w:rPr>
                <w:rFonts w:ascii="Tahoma" w:hAnsi="Tahoma" w:cs="Tahoma"/>
                <w:sz w:val="20"/>
                <w:szCs w:val="20"/>
              </w:rPr>
              <w:t>BRANŻA: BRANŻA SANITARNA</w:t>
            </w:r>
          </w:p>
          <w:p w:rsidR="008C32E7" w:rsidRPr="008A3557" w:rsidRDefault="008C32E7" w:rsidP="008C32E7">
            <w:pPr>
              <w:numPr>
                <w:ilvl w:val="0"/>
                <w:numId w:val="15"/>
              </w:numPr>
              <w:ind w:left="1169" w:hanging="284"/>
              <w:jc w:val="both"/>
              <w:rPr>
                <w:rFonts w:ascii="Tahoma" w:hAnsi="Tahoma" w:cs="Tahoma"/>
                <w:sz w:val="20"/>
                <w:szCs w:val="20"/>
              </w:rPr>
            </w:pPr>
            <w:r w:rsidRPr="008A3557">
              <w:rPr>
                <w:rFonts w:ascii="Tahoma" w:hAnsi="Tahoma" w:cs="Tahoma"/>
                <w:sz w:val="20"/>
                <w:szCs w:val="20"/>
              </w:rPr>
              <w:t>PRZEDMIAR ROBÓT</w:t>
            </w:r>
          </w:p>
          <w:p w:rsidR="008C32E7" w:rsidRPr="008A3557" w:rsidRDefault="008C32E7" w:rsidP="008C32E7">
            <w:pPr>
              <w:tabs>
                <w:tab w:val="left" w:pos="2410"/>
              </w:tabs>
              <w:ind w:left="1778" w:hanging="609"/>
              <w:jc w:val="both"/>
              <w:rPr>
                <w:rFonts w:ascii="Tahoma" w:hAnsi="Tahoma" w:cs="Tahoma"/>
                <w:sz w:val="20"/>
                <w:szCs w:val="20"/>
              </w:rPr>
            </w:pPr>
            <w:r w:rsidRPr="008A3557">
              <w:rPr>
                <w:rFonts w:ascii="Tahoma" w:hAnsi="Tahoma" w:cs="Tahoma"/>
                <w:sz w:val="20"/>
                <w:szCs w:val="20"/>
              </w:rPr>
              <w:t>3.2.3 Przebudowa i zabezpieczenie kanalizacji</w:t>
            </w:r>
          </w:p>
          <w:p w:rsidR="008C32E7" w:rsidRPr="008A3557" w:rsidRDefault="008C32E7" w:rsidP="008C32E7">
            <w:pPr>
              <w:ind w:left="3437" w:hanging="2268"/>
              <w:jc w:val="both"/>
              <w:rPr>
                <w:rFonts w:ascii="Tahoma" w:hAnsi="Tahoma" w:cs="Tahoma"/>
                <w:sz w:val="20"/>
                <w:szCs w:val="20"/>
              </w:rPr>
            </w:pPr>
            <w:r w:rsidRPr="008A3557">
              <w:rPr>
                <w:rFonts w:ascii="Tahoma" w:hAnsi="Tahoma" w:cs="Tahoma"/>
                <w:sz w:val="20"/>
                <w:szCs w:val="20"/>
              </w:rPr>
              <w:t>NAZWA INWESTYCJI: Poprawa bezpieczeństwa ruchu drogowego wraz z przebudową sygnalizacji świetlnych w ciągu ul. Płk. Dąbka w Elblągu</w:t>
            </w:r>
          </w:p>
          <w:p w:rsidR="008C32E7" w:rsidRPr="008A3557" w:rsidRDefault="008C32E7" w:rsidP="008C32E7">
            <w:pPr>
              <w:ind w:left="3828" w:hanging="2659"/>
              <w:jc w:val="both"/>
              <w:rPr>
                <w:rFonts w:ascii="Tahoma" w:hAnsi="Tahoma" w:cs="Tahoma"/>
                <w:sz w:val="20"/>
                <w:szCs w:val="20"/>
              </w:rPr>
            </w:pPr>
            <w:r w:rsidRPr="008A3557">
              <w:rPr>
                <w:rFonts w:ascii="Tahoma" w:hAnsi="Tahoma" w:cs="Tahoma"/>
                <w:sz w:val="20"/>
                <w:szCs w:val="20"/>
              </w:rPr>
              <w:t>BRANŻA: BRANŻA SANITARNA</w:t>
            </w:r>
          </w:p>
          <w:p w:rsidR="008C32E7" w:rsidRPr="008A3557" w:rsidRDefault="008C32E7" w:rsidP="008C32E7">
            <w:pPr>
              <w:numPr>
                <w:ilvl w:val="0"/>
                <w:numId w:val="15"/>
              </w:numPr>
              <w:ind w:left="1169" w:hanging="284"/>
              <w:jc w:val="both"/>
              <w:rPr>
                <w:rFonts w:ascii="Tahoma" w:hAnsi="Tahoma" w:cs="Tahoma"/>
                <w:sz w:val="20"/>
                <w:szCs w:val="20"/>
              </w:rPr>
            </w:pPr>
            <w:r w:rsidRPr="008A3557">
              <w:rPr>
                <w:rFonts w:ascii="Tahoma" w:hAnsi="Tahoma" w:cs="Tahoma"/>
                <w:sz w:val="20"/>
                <w:szCs w:val="20"/>
              </w:rPr>
              <w:t>PRZEDMIAR ROBÓT</w:t>
            </w:r>
          </w:p>
          <w:p w:rsidR="008C32E7" w:rsidRPr="008A3557" w:rsidRDefault="008C32E7" w:rsidP="008C32E7">
            <w:pPr>
              <w:tabs>
                <w:tab w:val="left" w:pos="1211"/>
              </w:tabs>
              <w:ind w:left="1736" w:hanging="567"/>
              <w:jc w:val="both"/>
              <w:rPr>
                <w:rFonts w:ascii="Tahoma" w:hAnsi="Tahoma" w:cs="Tahoma"/>
                <w:sz w:val="20"/>
                <w:szCs w:val="20"/>
              </w:rPr>
            </w:pPr>
            <w:r w:rsidRPr="008A3557">
              <w:rPr>
                <w:rFonts w:ascii="Tahoma" w:hAnsi="Tahoma" w:cs="Tahoma"/>
                <w:sz w:val="20"/>
                <w:szCs w:val="20"/>
              </w:rPr>
              <w:t>4.1.1 Zabezpieczenie istniejących sieci elektroenerg. na skrzyżowaniu ulic Płk. Dąbka-Cicha-Brzozowa</w:t>
            </w:r>
          </w:p>
          <w:p w:rsidR="008C32E7" w:rsidRPr="008A3557" w:rsidRDefault="008C32E7" w:rsidP="008C32E7">
            <w:pPr>
              <w:ind w:left="1736" w:hanging="567"/>
              <w:jc w:val="both"/>
              <w:rPr>
                <w:rFonts w:ascii="Tahoma" w:hAnsi="Tahoma" w:cs="Tahoma"/>
                <w:sz w:val="20"/>
                <w:szCs w:val="20"/>
              </w:rPr>
            </w:pPr>
            <w:r w:rsidRPr="008A3557">
              <w:rPr>
                <w:rFonts w:ascii="Tahoma" w:hAnsi="Tahoma" w:cs="Tahoma"/>
                <w:sz w:val="20"/>
                <w:szCs w:val="20"/>
              </w:rPr>
              <w:t xml:space="preserve">4.3.1 Zabezpieczenie istniejących sieci elektroenerg. w rejonie zjazdu do sądu z ulicy Płk. Dąbka na wysokości ul. Uroczej </w:t>
            </w:r>
          </w:p>
          <w:p w:rsidR="008C32E7" w:rsidRPr="008A3557" w:rsidRDefault="008C32E7" w:rsidP="008C32E7">
            <w:pPr>
              <w:ind w:left="3437" w:hanging="2268"/>
              <w:jc w:val="both"/>
              <w:rPr>
                <w:rFonts w:ascii="Tahoma" w:hAnsi="Tahoma" w:cs="Tahoma"/>
                <w:sz w:val="20"/>
                <w:szCs w:val="20"/>
              </w:rPr>
            </w:pPr>
            <w:r w:rsidRPr="008A3557">
              <w:rPr>
                <w:rFonts w:ascii="Tahoma" w:hAnsi="Tahoma" w:cs="Tahoma"/>
                <w:sz w:val="20"/>
                <w:szCs w:val="20"/>
              </w:rPr>
              <w:t>NAZWA INWESTYCJI: Poprawa bezpieczeństwa ruchu drogowego wraz z przebudową sygnalizacji świetlnych w ciągu ul. Płk. Dąbka w Elblągu</w:t>
            </w:r>
          </w:p>
          <w:p w:rsidR="008C32E7" w:rsidRPr="008A3557" w:rsidRDefault="008C32E7" w:rsidP="008C32E7">
            <w:pPr>
              <w:ind w:left="3828" w:hanging="2659"/>
              <w:jc w:val="both"/>
              <w:rPr>
                <w:rFonts w:ascii="Tahoma" w:hAnsi="Tahoma" w:cs="Tahoma"/>
                <w:sz w:val="20"/>
                <w:szCs w:val="20"/>
              </w:rPr>
            </w:pPr>
            <w:r w:rsidRPr="008A3557">
              <w:rPr>
                <w:rFonts w:ascii="Tahoma" w:hAnsi="Tahoma" w:cs="Tahoma"/>
                <w:sz w:val="20"/>
                <w:szCs w:val="20"/>
              </w:rPr>
              <w:t>BRANŻA: Elektroenergetyczna</w:t>
            </w:r>
          </w:p>
          <w:p w:rsidR="008C32E7" w:rsidRPr="008A3557" w:rsidRDefault="008C32E7" w:rsidP="008C32E7">
            <w:pPr>
              <w:numPr>
                <w:ilvl w:val="0"/>
                <w:numId w:val="15"/>
              </w:numPr>
              <w:ind w:left="1169" w:hanging="284"/>
              <w:jc w:val="both"/>
              <w:rPr>
                <w:rFonts w:ascii="Tahoma" w:hAnsi="Tahoma" w:cs="Tahoma"/>
                <w:sz w:val="20"/>
                <w:szCs w:val="20"/>
              </w:rPr>
            </w:pPr>
            <w:r w:rsidRPr="008A3557">
              <w:rPr>
                <w:rFonts w:ascii="Tahoma" w:hAnsi="Tahoma" w:cs="Tahoma"/>
                <w:sz w:val="20"/>
                <w:szCs w:val="20"/>
              </w:rPr>
              <w:t>PRZEDMIAR ROBÓT</w:t>
            </w:r>
          </w:p>
          <w:p w:rsidR="008C32E7" w:rsidRPr="008A3557" w:rsidRDefault="008C32E7" w:rsidP="008C32E7">
            <w:pPr>
              <w:ind w:left="1736" w:hanging="567"/>
              <w:rPr>
                <w:rFonts w:ascii="Tahoma" w:hAnsi="Tahoma" w:cs="Tahoma"/>
                <w:sz w:val="20"/>
                <w:szCs w:val="20"/>
              </w:rPr>
            </w:pPr>
            <w:r w:rsidRPr="008A3557">
              <w:rPr>
                <w:rFonts w:ascii="Tahoma" w:hAnsi="Tahoma" w:cs="Tahoma"/>
                <w:sz w:val="20"/>
                <w:szCs w:val="20"/>
              </w:rPr>
              <w:t>4.2.1 PRZEBUDOWA I ZABEZPIECZENIE ISTNIEJĄCYCH SIECI ELEKTROENERGETYCZNYCH NA SKRZYŻOWANIU ULIC PŁK. DĄBKA-PIONIERSKA</w:t>
            </w:r>
          </w:p>
          <w:p w:rsidR="008C32E7" w:rsidRPr="008A3557" w:rsidRDefault="008C32E7" w:rsidP="008C32E7">
            <w:pPr>
              <w:ind w:left="3437" w:hanging="2268"/>
              <w:jc w:val="both"/>
              <w:rPr>
                <w:rFonts w:ascii="Tahoma" w:hAnsi="Tahoma" w:cs="Tahoma"/>
                <w:sz w:val="20"/>
                <w:szCs w:val="20"/>
              </w:rPr>
            </w:pPr>
            <w:r w:rsidRPr="008A3557">
              <w:rPr>
                <w:rFonts w:ascii="Tahoma" w:hAnsi="Tahoma" w:cs="Tahoma"/>
                <w:sz w:val="20"/>
                <w:szCs w:val="20"/>
              </w:rPr>
              <w:t>NAZWA INWESTYCJI: Poprawa bezpieczeństwa ruchu drogowego wraz z przebudową sygnalizacji świetlnych w ciągu ul. Płk. Dąbka w Elblągu</w:t>
            </w:r>
          </w:p>
          <w:p w:rsidR="008C32E7" w:rsidRPr="008A3557" w:rsidRDefault="008C32E7" w:rsidP="008C32E7">
            <w:pPr>
              <w:ind w:left="3828" w:hanging="2659"/>
              <w:jc w:val="both"/>
              <w:rPr>
                <w:rFonts w:ascii="Tahoma" w:hAnsi="Tahoma" w:cs="Tahoma"/>
                <w:sz w:val="20"/>
                <w:szCs w:val="20"/>
              </w:rPr>
            </w:pPr>
            <w:r w:rsidRPr="008A3557">
              <w:rPr>
                <w:rFonts w:ascii="Tahoma" w:hAnsi="Tahoma" w:cs="Tahoma"/>
                <w:sz w:val="20"/>
                <w:szCs w:val="20"/>
              </w:rPr>
              <w:t>BRANŻA: Elektroenergetyczna</w:t>
            </w:r>
          </w:p>
          <w:p w:rsidR="008C32E7" w:rsidRPr="008A3557" w:rsidRDefault="008C32E7" w:rsidP="008C32E7">
            <w:pPr>
              <w:numPr>
                <w:ilvl w:val="0"/>
                <w:numId w:val="15"/>
              </w:numPr>
              <w:ind w:left="1169" w:hanging="426"/>
              <w:jc w:val="both"/>
              <w:rPr>
                <w:rFonts w:ascii="Tahoma" w:hAnsi="Tahoma" w:cs="Tahoma"/>
                <w:sz w:val="20"/>
                <w:szCs w:val="20"/>
              </w:rPr>
            </w:pPr>
            <w:r w:rsidRPr="008A3557">
              <w:rPr>
                <w:rFonts w:ascii="Tahoma" w:hAnsi="Tahoma" w:cs="Tahoma"/>
                <w:sz w:val="20"/>
                <w:szCs w:val="20"/>
              </w:rPr>
              <w:t>PRZEDMIAR ROBÓT</w:t>
            </w:r>
          </w:p>
          <w:p w:rsidR="008C32E7" w:rsidRPr="008A3557" w:rsidRDefault="008C32E7" w:rsidP="008C32E7">
            <w:pPr>
              <w:ind w:left="1877" w:hanging="708"/>
              <w:jc w:val="both"/>
              <w:rPr>
                <w:rFonts w:ascii="Tahoma" w:hAnsi="Tahoma" w:cs="Tahoma"/>
                <w:sz w:val="20"/>
                <w:szCs w:val="20"/>
              </w:rPr>
            </w:pPr>
            <w:r w:rsidRPr="008A3557">
              <w:rPr>
                <w:rFonts w:ascii="Tahoma" w:hAnsi="Tahoma" w:cs="Tahoma"/>
                <w:sz w:val="20"/>
                <w:szCs w:val="20"/>
              </w:rPr>
              <w:lastRenderedPageBreak/>
              <w:t>4.2.2 ZABEZPIECZENIE KABLI OŚWIETLENIOWYCH NA SKRZYŻOWANIU ULIC DĄBKA-PIONIERSKA</w:t>
            </w:r>
          </w:p>
          <w:p w:rsidR="008C32E7" w:rsidRPr="008A3557" w:rsidRDefault="008C32E7" w:rsidP="008C32E7">
            <w:pPr>
              <w:ind w:left="3437" w:hanging="2268"/>
              <w:jc w:val="both"/>
              <w:rPr>
                <w:rFonts w:ascii="Tahoma" w:hAnsi="Tahoma" w:cs="Tahoma"/>
                <w:sz w:val="20"/>
                <w:szCs w:val="20"/>
              </w:rPr>
            </w:pPr>
            <w:r w:rsidRPr="008A3557">
              <w:rPr>
                <w:rFonts w:ascii="Tahoma" w:hAnsi="Tahoma" w:cs="Tahoma"/>
                <w:sz w:val="20"/>
                <w:szCs w:val="20"/>
              </w:rPr>
              <w:t>NAZWA INWESTYCJI: Poprawa bezpieczeństwa ruchu drogowego wraz z przebudową sygnalizacji świetlnych w ciągu ul. Płk. Dąbka w Elblągu</w:t>
            </w:r>
          </w:p>
          <w:p w:rsidR="008C32E7" w:rsidRPr="008A3557" w:rsidRDefault="008C32E7" w:rsidP="008C32E7">
            <w:pPr>
              <w:ind w:left="3828" w:hanging="2659"/>
              <w:jc w:val="both"/>
              <w:rPr>
                <w:rFonts w:ascii="Tahoma" w:hAnsi="Tahoma" w:cs="Tahoma"/>
                <w:sz w:val="20"/>
                <w:szCs w:val="20"/>
              </w:rPr>
            </w:pPr>
            <w:r w:rsidRPr="008A3557">
              <w:rPr>
                <w:rFonts w:ascii="Tahoma" w:hAnsi="Tahoma" w:cs="Tahoma"/>
                <w:sz w:val="20"/>
                <w:szCs w:val="20"/>
              </w:rPr>
              <w:t>BRANŻA: Elektroenergetyczna</w:t>
            </w:r>
          </w:p>
          <w:p w:rsidR="008C32E7" w:rsidRPr="008A3557" w:rsidRDefault="008C32E7" w:rsidP="008C32E7">
            <w:pPr>
              <w:numPr>
                <w:ilvl w:val="0"/>
                <w:numId w:val="15"/>
              </w:numPr>
              <w:ind w:left="1169" w:hanging="426"/>
              <w:jc w:val="both"/>
              <w:rPr>
                <w:rFonts w:ascii="Tahoma" w:hAnsi="Tahoma" w:cs="Tahoma"/>
                <w:sz w:val="20"/>
                <w:szCs w:val="20"/>
              </w:rPr>
            </w:pPr>
            <w:r w:rsidRPr="008A3557">
              <w:rPr>
                <w:rFonts w:ascii="Tahoma" w:hAnsi="Tahoma" w:cs="Tahoma"/>
                <w:sz w:val="20"/>
                <w:szCs w:val="20"/>
              </w:rPr>
              <w:t>PRZEDMIAR</w:t>
            </w:r>
          </w:p>
          <w:p w:rsidR="008C32E7" w:rsidRPr="008A3557" w:rsidRDefault="008C32E7" w:rsidP="008C32E7">
            <w:pPr>
              <w:ind w:left="2410" w:hanging="1241"/>
              <w:jc w:val="both"/>
              <w:rPr>
                <w:rFonts w:ascii="Tahoma" w:hAnsi="Tahoma" w:cs="Tahoma"/>
                <w:sz w:val="20"/>
                <w:szCs w:val="20"/>
              </w:rPr>
            </w:pPr>
            <w:r w:rsidRPr="008A3557">
              <w:rPr>
                <w:rFonts w:ascii="Tahoma" w:hAnsi="Tahoma" w:cs="Tahoma"/>
                <w:sz w:val="20"/>
                <w:szCs w:val="20"/>
              </w:rPr>
              <w:t>5.2 Budowa kanalizacji UM; budowa światłowodu</w:t>
            </w:r>
          </w:p>
          <w:p w:rsidR="008C32E7" w:rsidRPr="008A3557" w:rsidRDefault="008C32E7" w:rsidP="008C32E7">
            <w:pPr>
              <w:ind w:left="3437" w:hanging="2268"/>
              <w:jc w:val="both"/>
              <w:rPr>
                <w:rFonts w:ascii="Tahoma" w:hAnsi="Tahoma" w:cs="Tahoma"/>
                <w:sz w:val="20"/>
                <w:szCs w:val="20"/>
              </w:rPr>
            </w:pPr>
            <w:r w:rsidRPr="008A3557">
              <w:rPr>
                <w:rFonts w:ascii="Tahoma" w:hAnsi="Tahoma" w:cs="Tahoma"/>
                <w:sz w:val="20"/>
                <w:szCs w:val="20"/>
              </w:rPr>
              <w:t>NAZWA INWESTYCJI: Poprawa bezpieczeństwa ruchu drogowego wraz z przebudową sygnalizacji świetlnych w ciągu ul. Płk. Dąbka w Elblągu</w:t>
            </w:r>
          </w:p>
          <w:p w:rsidR="008C32E7" w:rsidRPr="008A3557" w:rsidRDefault="008C32E7" w:rsidP="008C32E7">
            <w:pPr>
              <w:ind w:left="3828" w:hanging="2659"/>
              <w:jc w:val="both"/>
              <w:rPr>
                <w:rFonts w:ascii="Tahoma" w:hAnsi="Tahoma" w:cs="Tahoma"/>
                <w:sz w:val="20"/>
                <w:szCs w:val="20"/>
              </w:rPr>
            </w:pPr>
            <w:r w:rsidRPr="008A3557">
              <w:rPr>
                <w:rFonts w:ascii="Tahoma" w:hAnsi="Tahoma" w:cs="Tahoma"/>
                <w:sz w:val="20"/>
                <w:szCs w:val="20"/>
              </w:rPr>
              <w:t>BRANŻA: Teletechniczna</w:t>
            </w:r>
          </w:p>
          <w:p w:rsidR="008C32E7" w:rsidRPr="008A3557" w:rsidRDefault="008C32E7" w:rsidP="008C32E7">
            <w:pPr>
              <w:numPr>
                <w:ilvl w:val="0"/>
                <w:numId w:val="15"/>
              </w:numPr>
              <w:ind w:left="1169" w:hanging="426"/>
              <w:jc w:val="both"/>
              <w:rPr>
                <w:rFonts w:ascii="Tahoma" w:hAnsi="Tahoma" w:cs="Tahoma"/>
                <w:sz w:val="20"/>
                <w:szCs w:val="20"/>
              </w:rPr>
            </w:pPr>
            <w:r w:rsidRPr="008A3557">
              <w:rPr>
                <w:rFonts w:ascii="Tahoma" w:hAnsi="Tahoma" w:cs="Tahoma"/>
                <w:sz w:val="20"/>
                <w:szCs w:val="20"/>
              </w:rPr>
              <w:t>PRZEDMIAR ROBÓT I KOSZTORYS OFERTOWY</w:t>
            </w:r>
          </w:p>
          <w:p w:rsidR="008C32E7" w:rsidRPr="008A3557" w:rsidRDefault="008C32E7" w:rsidP="008C32E7">
            <w:pPr>
              <w:ind w:left="1778" w:hanging="609"/>
              <w:jc w:val="both"/>
              <w:rPr>
                <w:rFonts w:ascii="Tahoma" w:hAnsi="Tahoma" w:cs="Tahoma"/>
                <w:sz w:val="20"/>
                <w:szCs w:val="20"/>
              </w:rPr>
            </w:pPr>
            <w:r w:rsidRPr="008A3557">
              <w:rPr>
                <w:rFonts w:ascii="Tahoma" w:hAnsi="Tahoma" w:cs="Tahoma"/>
                <w:sz w:val="20"/>
                <w:szCs w:val="20"/>
              </w:rPr>
              <w:t>NAZWA INWESTYCJI: Przebudowa nawierzchni dróg w Elblągu. Etap II</w:t>
            </w:r>
          </w:p>
          <w:p w:rsidR="008C32E7" w:rsidRPr="008A3557" w:rsidRDefault="008C32E7" w:rsidP="008C32E7">
            <w:pPr>
              <w:ind w:left="1778" w:hanging="609"/>
              <w:jc w:val="both"/>
              <w:rPr>
                <w:rFonts w:ascii="Tahoma" w:hAnsi="Tahoma" w:cs="Tahoma"/>
                <w:sz w:val="20"/>
                <w:szCs w:val="20"/>
              </w:rPr>
            </w:pPr>
            <w:r w:rsidRPr="008A3557">
              <w:rPr>
                <w:rFonts w:ascii="Tahoma" w:hAnsi="Tahoma" w:cs="Tahoma"/>
                <w:sz w:val="20"/>
                <w:szCs w:val="20"/>
              </w:rPr>
              <w:t>ODCINEK: 12 ul. Płk. S. Dąbka. Etap 3</w:t>
            </w:r>
          </w:p>
          <w:p w:rsidR="008C32E7" w:rsidRPr="008A3557" w:rsidRDefault="008C32E7" w:rsidP="008C32E7">
            <w:pPr>
              <w:ind w:left="1778" w:hanging="609"/>
              <w:jc w:val="both"/>
              <w:rPr>
                <w:rFonts w:ascii="Tahoma" w:hAnsi="Tahoma" w:cs="Tahoma"/>
                <w:sz w:val="20"/>
                <w:szCs w:val="20"/>
              </w:rPr>
            </w:pPr>
            <w:r w:rsidRPr="008A3557">
              <w:rPr>
                <w:rFonts w:ascii="Tahoma" w:hAnsi="Tahoma" w:cs="Tahoma"/>
                <w:sz w:val="20"/>
                <w:szCs w:val="20"/>
              </w:rPr>
              <w:t>BRANŻA: DROGI KOD CPV: 45.23.31.20-6 Roboty budowlane w zakresie budowy dróg</w:t>
            </w:r>
          </w:p>
          <w:p w:rsidR="008C32E7" w:rsidRPr="008A3557" w:rsidRDefault="008C32E7" w:rsidP="008C32E7">
            <w:pPr>
              <w:numPr>
                <w:ilvl w:val="0"/>
                <w:numId w:val="15"/>
              </w:numPr>
              <w:ind w:left="1169" w:hanging="426"/>
              <w:jc w:val="both"/>
              <w:rPr>
                <w:rFonts w:ascii="Tahoma" w:hAnsi="Tahoma" w:cs="Tahoma"/>
                <w:sz w:val="20"/>
                <w:szCs w:val="20"/>
              </w:rPr>
            </w:pPr>
            <w:r w:rsidRPr="008A3557">
              <w:rPr>
                <w:rFonts w:ascii="Tahoma" w:hAnsi="Tahoma" w:cs="Tahoma"/>
                <w:sz w:val="20"/>
                <w:szCs w:val="20"/>
              </w:rPr>
              <w:t>PRZEDMIAR ROBÓT I KOSZTORYS OFERTOWY</w:t>
            </w:r>
          </w:p>
          <w:p w:rsidR="008C32E7" w:rsidRPr="008A3557" w:rsidRDefault="008C32E7" w:rsidP="008C32E7">
            <w:pPr>
              <w:ind w:left="1778" w:hanging="609"/>
              <w:jc w:val="both"/>
              <w:rPr>
                <w:rFonts w:ascii="Tahoma" w:hAnsi="Tahoma" w:cs="Tahoma"/>
                <w:sz w:val="20"/>
                <w:szCs w:val="20"/>
              </w:rPr>
            </w:pPr>
            <w:r w:rsidRPr="008A3557">
              <w:rPr>
                <w:rFonts w:ascii="Tahoma" w:hAnsi="Tahoma" w:cs="Tahoma"/>
                <w:sz w:val="20"/>
                <w:szCs w:val="20"/>
              </w:rPr>
              <w:t>NAZWA INWESTYCJI: Odnowa nawierzchni dróg w Elblągu. Etap II</w:t>
            </w:r>
          </w:p>
          <w:p w:rsidR="008C32E7" w:rsidRPr="008A3557" w:rsidRDefault="008C32E7" w:rsidP="008C32E7">
            <w:pPr>
              <w:ind w:left="1778" w:hanging="609"/>
              <w:jc w:val="both"/>
              <w:rPr>
                <w:rFonts w:ascii="Tahoma" w:hAnsi="Tahoma" w:cs="Tahoma"/>
                <w:sz w:val="20"/>
                <w:szCs w:val="20"/>
              </w:rPr>
            </w:pPr>
            <w:r w:rsidRPr="008A3557">
              <w:rPr>
                <w:rFonts w:ascii="Tahoma" w:hAnsi="Tahoma" w:cs="Tahoma"/>
                <w:sz w:val="20"/>
                <w:szCs w:val="20"/>
              </w:rPr>
              <w:t>ODCINEK: 16 ul. Szarych Szeregów odcinek I od km 0+000,0 do 0+180,0</w:t>
            </w:r>
          </w:p>
          <w:p w:rsidR="008C32E7" w:rsidRPr="008A3557" w:rsidRDefault="008C32E7" w:rsidP="008C32E7">
            <w:pPr>
              <w:ind w:left="1778" w:hanging="609"/>
              <w:jc w:val="both"/>
              <w:rPr>
                <w:rFonts w:ascii="Tahoma" w:hAnsi="Tahoma" w:cs="Tahoma"/>
                <w:sz w:val="20"/>
                <w:szCs w:val="20"/>
              </w:rPr>
            </w:pPr>
            <w:r w:rsidRPr="008A3557">
              <w:rPr>
                <w:rFonts w:ascii="Tahoma" w:hAnsi="Tahoma" w:cs="Tahoma"/>
                <w:sz w:val="20"/>
                <w:szCs w:val="20"/>
              </w:rPr>
              <w:t>BRANŻA: DROGI KOD CPV: 45.23.31.20-6 Roboty budowlane w zakresie budowy dróg</w:t>
            </w:r>
          </w:p>
          <w:p w:rsidR="008C32E7" w:rsidRPr="007718E2" w:rsidRDefault="008C32E7" w:rsidP="008C32E7">
            <w:pPr>
              <w:ind w:left="1134"/>
              <w:jc w:val="both"/>
              <w:rPr>
                <w:rFonts w:ascii="Tahoma" w:hAnsi="Tahoma" w:cs="Tahoma"/>
                <w:sz w:val="10"/>
                <w:szCs w:val="10"/>
              </w:rPr>
            </w:pPr>
          </w:p>
          <w:p w:rsidR="008C32E7" w:rsidRPr="00526B7A" w:rsidRDefault="008C32E7" w:rsidP="008C32E7">
            <w:pPr>
              <w:ind w:left="1134" w:hanging="532"/>
              <w:jc w:val="both"/>
              <w:rPr>
                <w:rFonts w:ascii="Tahoma" w:hAnsi="Tahoma" w:cs="Tahoma"/>
                <w:sz w:val="20"/>
                <w:szCs w:val="20"/>
              </w:rPr>
            </w:pPr>
            <w:r w:rsidRPr="00526B7A">
              <w:rPr>
                <w:rFonts w:ascii="Tahoma" w:hAnsi="Tahoma" w:cs="Tahoma"/>
                <w:sz w:val="20"/>
                <w:szCs w:val="20"/>
              </w:rPr>
              <w:t>Zamawiający informuje, że przedmiary robót stanowią ZAŁĄCZNIK NR 9 do SIWZ.</w:t>
            </w:r>
          </w:p>
          <w:p w:rsidR="008C32E7" w:rsidRPr="007718E2" w:rsidRDefault="008C32E7" w:rsidP="008C32E7">
            <w:pPr>
              <w:ind w:left="1134"/>
              <w:jc w:val="both"/>
              <w:rPr>
                <w:rFonts w:ascii="Tahoma" w:hAnsi="Tahoma" w:cs="Tahoma"/>
                <w:sz w:val="10"/>
                <w:szCs w:val="10"/>
              </w:rPr>
            </w:pPr>
          </w:p>
          <w:p w:rsidR="008C32E7" w:rsidRPr="00526B7A" w:rsidRDefault="008C32E7" w:rsidP="008C32E7">
            <w:pPr>
              <w:ind w:left="1134" w:hanging="532"/>
              <w:jc w:val="both"/>
              <w:rPr>
                <w:rFonts w:ascii="Tahoma" w:hAnsi="Tahoma" w:cs="Tahoma"/>
                <w:sz w:val="20"/>
                <w:szCs w:val="20"/>
              </w:rPr>
            </w:pPr>
            <w:r w:rsidRPr="00526B7A">
              <w:rPr>
                <w:rFonts w:ascii="Tahoma" w:hAnsi="Tahoma" w:cs="Tahoma"/>
                <w:sz w:val="20"/>
                <w:szCs w:val="20"/>
              </w:rPr>
              <w:t>2.  PROJEKTY:</w:t>
            </w:r>
          </w:p>
          <w:p w:rsidR="008C32E7" w:rsidRPr="00526B7A" w:rsidRDefault="008C32E7" w:rsidP="008C32E7">
            <w:pPr>
              <w:ind w:left="2870" w:hanging="1985"/>
              <w:jc w:val="both"/>
              <w:rPr>
                <w:rFonts w:ascii="Tahoma" w:hAnsi="Tahoma" w:cs="Tahoma"/>
                <w:sz w:val="20"/>
                <w:szCs w:val="20"/>
              </w:rPr>
            </w:pPr>
            <w:r w:rsidRPr="00526B7A">
              <w:rPr>
                <w:rFonts w:ascii="Tahoma" w:hAnsi="Tahoma" w:cs="Tahoma"/>
                <w:sz w:val="20"/>
                <w:szCs w:val="20"/>
              </w:rPr>
              <w:t>1) Nazwa inwestycji: „Poprawa bezpieczeństwa ruchu drogowego wraz z przebudową sygnalizacji świetlnych w ciągu ul. Płk. Dąbka w Elblągu”</w:t>
            </w:r>
          </w:p>
          <w:p w:rsidR="008C32E7" w:rsidRPr="00526B7A" w:rsidRDefault="008C32E7" w:rsidP="008C32E7">
            <w:pPr>
              <w:ind w:left="2019" w:hanging="850"/>
              <w:jc w:val="both"/>
              <w:rPr>
                <w:rFonts w:ascii="Tahoma" w:hAnsi="Tahoma" w:cs="Tahoma"/>
                <w:sz w:val="20"/>
                <w:szCs w:val="20"/>
              </w:rPr>
            </w:pPr>
            <w:r w:rsidRPr="00526B7A">
              <w:rPr>
                <w:rFonts w:ascii="Tahoma" w:hAnsi="Tahoma" w:cs="Tahoma"/>
                <w:sz w:val="20"/>
                <w:szCs w:val="20"/>
              </w:rPr>
              <w:t>ETAP I Ciąg ul. Płk. Dąbka od wlotu od strony skrzyżowania z ul. Królewiecką do zawrotki na wysokości bm. Nr 52 wraz ze skrzyżowaniem Płk. Dąbka-Cicha-Brzozowa</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Faza: Projekt budowlany</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Tom: 1.1 Projekt zagospodarowania terenu</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Branża: PZT</w:t>
            </w:r>
          </w:p>
          <w:p w:rsidR="008C32E7" w:rsidRPr="00526B7A" w:rsidRDefault="008C32E7" w:rsidP="008C32E7">
            <w:pPr>
              <w:ind w:left="2870" w:hanging="1985"/>
              <w:jc w:val="both"/>
              <w:rPr>
                <w:rFonts w:ascii="Tahoma" w:hAnsi="Tahoma" w:cs="Tahoma"/>
                <w:sz w:val="20"/>
                <w:szCs w:val="20"/>
              </w:rPr>
            </w:pPr>
            <w:r w:rsidRPr="00526B7A">
              <w:rPr>
                <w:rFonts w:ascii="Tahoma" w:hAnsi="Tahoma" w:cs="Tahoma"/>
                <w:sz w:val="20"/>
                <w:szCs w:val="20"/>
              </w:rPr>
              <w:t>2) Nazwa inwestycji: „Poprawa bezpieczeństwa ruchu drogowego wraz z przebudową sygnalizacji świetlnych w ciągu ul. Płk. Dąbka w Elblągu”</w:t>
            </w:r>
          </w:p>
          <w:p w:rsidR="008C32E7" w:rsidRPr="00526B7A" w:rsidRDefault="008C32E7" w:rsidP="008C32E7">
            <w:pPr>
              <w:ind w:left="1877" w:hanging="708"/>
              <w:jc w:val="both"/>
              <w:rPr>
                <w:rFonts w:ascii="Tahoma" w:hAnsi="Tahoma" w:cs="Tahoma"/>
                <w:sz w:val="20"/>
                <w:szCs w:val="20"/>
              </w:rPr>
            </w:pPr>
            <w:r w:rsidRPr="00526B7A">
              <w:rPr>
                <w:rFonts w:ascii="Tahoma" w:hAnsi="Tahoma" w:cs="Tahoma"/>
                <w:sz w:val="20"/>
                <w:szCs w:val="20"/>
              </w:rPr>
              <w:t>ETAP I Ciąg ul. Płk. Dąbka od wlotu od strony skrzyżowania z ul. Królewiecką do zawrotki na wysokości bm. Nr 52 wraz ze skrzyżowaniem Płk. Dąbka-Cicha-Brzozowa</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Faza: Projekt Architektoniczno-Budowlany</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Tom: 2.1 Projekt branży drogowej</w:t>
            </w:r>
          </w:p>
          <w:p w:rsidR="008C32E7" w:rsidRPr="00526B7A" w:rsidRDefault="008C32E7" w:rsidP="008C32E7">
            <w:pPr>
              <w:ind w:left="1701" w:hanging="532"/>
              <w:jc w:val="both"/>
              <w:rPr>
                <w:rFonts w:ascii="Tahoma" w:hAnsi="Tahoma" w:cs="Tahoma"/>
                <w:sz w:val="20"/>
                <w:szCs w:val="20"/>
              </w:rPr>
            </w:pPr>
            <w:r w:rsidRPr="00526B7A">
              <w:rPr>
                <w:rFonts w:ascii="Tahoma" w:hAnsi="Tahoma" w:cs="Tahoma"/>
                <w:sz w:val="20"/>
                <w:szCs w:val="20"/>
              </w:rPr>
              <w:t>Branża: Drogowa</w:t>
            </w:r>
          </w:p>
          <w:p w:rsidR="008C32E7" w:rsidRPr="00526B7A" w:rsidRDefault="008C32E7" w:rsidP="008C32E7">
            <w:pPr>
              <w:ind w:left="2870" w:hanging="1985"/>
              <w:jc w:val="both"/>
              <w:rPr>
                <w:rFonts w:ascii="Tahoma" w:hAnsi="Tahoma" w:cs="Tahoma"/>
                <w:sz w:val="20"/>
                <w:szCs w:val="20"/>
              </w:rPr>
            </w:pPr>
            <w:r w:rsidRPr="00526B7A">
              <w:rPr>
                <w:rFonts w:ascii="Tahoma" w:hAnsi="Tahoma" w:cs="Tahoma"/>
                <w:sz w:val="20"/>
                <w:szCs w:val="20"/>
              </w:rPr>
              <w:t>3) Nazwa inwestycji: „Poprawa bezpieczeństwa ruchu drogowego wraz z przebudową sygnalizacji świetlnych w ciągu ul. Płk. Dąbka w Elblągu”</w:t>
            </w:r>
          </w:p>
          <w:p w:rsidR="008C32E7" w:rsidRPr="00526B7A" w:rsidRDefault="008C32E7" w:rsidP="008C32E7">
            <w:pPr>
              <w:ind w:left="1877" w:hanging="708"/>
              <w:jc w:val="both"/>
              <w:rPr>
                <w:rFonts w:ascii="Tahoma" w:hAnsi="Tahoma" w:cs="Tahoma"/>
                <w:sz w:val="20"/>
                <w:szCs w:val="20"/>
              </w:rPr>
            </w:pPr>
            <w:r w:rsidRPr="00526B7A">
              <w:rPr>
                <w:rFonts w:ascii="Tahoma" w:hAnsi="Tahoma" w:cs="Tahoma"/>
                <w:sz w:val="20"/>
                <w:szCs w:val="20"/>
              </w:rPr>
              <w:t>ETAP I Ciąg ul. Płk. Dąbka od wlotu od strony skrzyżowania z ul. Królewiecką do zawrotki na wysokości bm. Nr 52 wraz ze skrzyżowaniem Płk. Dąbka-Cicha-Brzozowa</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Faza: Projekt Budowlany</w:t>
            </w:r>
          </w:p>
          <w:p w:rsidR="008C32E7" w:rsidRPr="00526B7A" w:rsidRDefault="008C32E7" w:rsidP="008C32E7">
            <w:pPr>
              <w:ind w:left="2161" w:hanging="992"/>
              <w:jc w:val="both"/>
              <w:rPr>
                <w:rFonts w:ascii="Tahoma" w:hAnsi="Tahoma" w:cs="Tahoma"/>
                <w:sz w:val="20"/>
                <w:szCs w:val="20"/>
              </w:rPr>
            </w:pPr>
            <w:r w:rsidRPr="00526B7A">
              <w:rPr>
                <w:rFonts w:ascii="Tahoma" w:hAnsi="Tahoma" w:cs="Tahoma"/>
                <w:sz w:val="20"/>
                <w:szCs w:val="20"/>
              </w:rPr>
              <w:t>Tom: 3.1 Sygnalizacja świetlna na skrzyżowaniu ulic Płk. Dąbka-Cicha-Brzozowa. Część elektryczna</w:t>
            </w:r>
          </w:p>
          <w:p w:rsidR="008C32E7" w:rsidRPr="00526B7A" w:rsidRDefault="008C32E7" w:rsidP="008C32E7">
            <w:pPr>
              <w:ind w:left="1701" w:hanging="532"/>
              <w:jc w:val="both"/>
              <w:rPr>
                <w:rFonts w:ascii="Tahoma" w:hAnsi="Tahoma" w:cs="Tahoma"/>
                <w:sz w:val="20"/>
                <w:szCs w:val="20"/>
              </w:rPr>
            </w:pPr>
            <w:r w:rsidRPr="00526B7A">
              <w:rPr>
                <w:rFonts w:ascii="Tahoma" w:hAnsi="Tahoma" w:cs="Tahoma"/>
                <w:sz w:val="20"/>
                <w:szCs w:val="20"/>
              </w:rPr>
              <w:t>Branża: Elektryczna</w:t>
            </w:r>
          </w:p>
          <w:p w:rsidR="008C32E7" w:rsidRPr="00526B7A" w:rsidRDefault="008C32E7" w:rsidP="008C32E7">
            <w:pPr>
              <w:ind w:left="2870" w:hanging="1985"/>
              <w:jc w:val="both"/>
              <w:rPr>
                <w:rFonts w:ascii="Tahoma" w:hAnsi="Tahoma" w:cs="Tahoma"/>
                <w:sz w:val="20"/>
                <w:szCs w:val="20"/>
              </w:rPr>
            </w:pPr>
            <w:r w:rsidRPr="00526B7A">
              <w:rPr>
                <w:rFonts w:ascii="Tahoma" w:hAnsi="Tahoma" w:cs="Tahoma"/>
                <w:sz w:val="20"/>
                <w:szCs w:val="20"/>
              </w:rPr>
              <w:t>4) Nazwa inwestycji: „Poprawa bezpieczeństwa ruchu drogowego wraz z przebudową sygnalizacji świetlnych w ciągu ul. Płk. Dąbka w Elblągu”</w:t>
            </w:r>
          </w:p>
          <w:p w:rsidR="008C32E7" w:rsidRPr="00526B7A" w:rsidRDefault="008C32E7" w:rsidP="008C32E7">
            <w:pPr>
              <w:ind w:left="1877" w:hanging="708"/>
              <w:jc w:val="both"/>
              <w:rPr>
                <w:rFonts w:ascii="Tahoma" w:hAnsi="Tahoma" w:cs="Tahoma"/>
                <w:sz w:val="20"/>
                <w:szCs w:val="20"/>
              </w:rPr>
            </w:pPr>
            <w:r w:rsidRPr="00526B7A">
              <w:rPr>
                <w:rFonts w:ascii="Tahoma" w:hAnsi="Tahoma" w:cs="Tahoma"/>
                <w:sz w:val="20"/>
                <w:szCs w:val="20"/>
              </w:rPr>
              <w:t>ETAP I Ciąg ul. Płk. Dąbka od wlotu od strony skrzyżowania z ul. Królewiecką do zawrotki na wysokości bm. Nr 52 wraz ze skrzyżowaniem Płk. Dąbka-Cicha-Brzozowa</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Faza: Projekt Budowlany</w:t>
            </w:r>
          </w:p>
          <w:p w:rsidR="008C32E7" w:rsidRPr="00526B7A" w:rsidRDefault="008C32E7" w:rsidP="008C32E7">
            <w:pPr>
              <w:ind w:left="2303" w:hanging="1134"/>
              <w:jc w:val="both"/>
              <w:rPr>
                <w:rFonts w:ascii="Tahoma" w:hAnsi="Tahoma" w:cs="Tahoma"/>
                <w:sz w:val="20"/>
                <w:szCs w:val="20"/>
              </w:rPr>
            </w:pPr>
            <w:r w:rsidRPr="00526B7A">
              <w:rPr>
                <w:rFonts w:ascii="Tahoma" w:hAnsi="Tahoma" w:cs="Tahoma"/>
                <w:sz w:val="20"/>
                <w:szCs w:val="20"/>
              </w:rPr>
              <w:t>Tom: 4.1.1 Zabezpieczenie istniejących sieci elektroenergetycznych na skrzyżowaniu ulic Płk. Dąbka-Cicha-Brzozowa</w:t>
            </w:r>
          </w:p>
          <w:p w:rsidR="008C32E7" w:rsidRPr="00526B7A" w:rsidRDefault="008C32E7" w:rsidP="008C32E7">
            <w:pPr>
              <w:ind w:left="1701" w:hanging="532"/>
              <w:jc w:val="both"/>
              <w:rPr>
                <w:rFonts w:ascii="Tahoma" w:hAnsi="Tahoma" w:cs="Tahoma"/>
                <w:sz w:val="20"/>
                <w:szCs w:val="20"/>
              </w:rPr>
            </w:pPr>
            <w:r w:rsidRPr="00526B7A">
              <w:rPr>
                <w:rFonts w:ascii="Tahoma" w:hAnsi="Tahoma" w:cs="Tahoma"/>
                <w:sz w:val="20"/>
                <w:szCs w:val="20"/>
              </w:rPr>
              <w:t>Branża: Elektryczna</w:t>
            </w:r>
          </w:p>
          <w:p w:rsidR="008C32E7" w:rsidRPr="00526B7A" w:rsidRDefault="008C32E7" w:rsidP="008C32E7">
            <w:pPr>
              <w:ind w:left="2870" w:hanging="1985"/>
              <w:jc w:val="both"/>
              <w:rPr>
                <w:rFonts w:ascii="Tahoma" w:hAnsi="Tahoma" w:cs="Tahoma"/>
                <w:sz w:val="20"/>
                <w:szCs w:val="20"/>
              </w:rPr>
            </w:pPr>
            <w:r w:rsidRPr="00526B7A">
              <w:rPr>
                <w:rFonts w:ascii="Tahoma" w:hAnsi="Tahoma" w:cs="Tahoma"/>
                <w:sz w:val="20"/>
                <w:szCs w:val="20"/>
              </w:rPr>
              <w:t>5) Nazwa inwestycji: „Poprawa bezpieczeństwa ruchu drogowego wraz z przebudową sygnalizacji świetlnych w ciągu ul. Płk. Dąbka w Elblągu”</w:t>
            </w:r>
          </w:p>
          <w:p w:rsidR="008C32E7" w:rsidRPr="00526B7A" w:rsidRDefault="008C32E7" w:rsidP="008C32E7">
            <w:pPr>
              <w:ind w:left="1877" w:hanging="708"/>
              <w:jc w:val="both"/>
              <w:rPr>
                <w:rFonts w:ascii="Tahoma" w:hAnsi="Tahoma" w:cs="Tahoma"/>
                <w:sz w:val="20"/>
                <w:szCs w:val="20"/>
              </w:rPr>
            </w:pPr>
            <w:r w:rsidRPr="00526B7A">
              <w:rPr>
                <w:rFonts w:ascii="Tahoma" w:hAnsi="Tahoma" w:cs="Tahoma"/>
                <w:sz w:val="20"/>
                <w:szCs w:val="20"/>
              </w:rPr>
              <w:t>ETAP I Ciąg ul. Płk. Dąbka od wlotu od strony skrzyżowania z ul. Królewiecką do zawrotki na wysokości bm. Nr 52 wraz ze skrzyżowaniem Płk. Dąbka-Cicha-Brzozowa</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Faza: Projekt Budowlany</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Tom: 4.1.2 Przebudowa i zabezpieczenie sieci teletechnicznych</w:t>
            </w:r>
          </w:p>
          <w:p w:rsidR="008C32E7" w:rsidRPr="00526B7A" w:rsidRDefault="008C32E7" w:rsidP="008C32E7">
            <w:pPr>
              <w:ind w:left="1701" w:hanging="532"/>
              <w:jc w:val="both"/>
              <w:rPr>
                <w:rFonts w:ascii="Tahoma" w:hAnsi="Tahoma" w:cs="Tahoma"/>
                <w:sz w:val="20"/>
                <w:szCs w:val="20"/>
              </w:rPr>
            </w:pPr>
            <w:r w:rsidRPr="00526B7A">
              <w:rPr>
                <w:rFonts w:ascii="Tahoma" w:hAnsi="Tahoma" w:cs="Tahoma"/>
                <w:sz w:val="20"/>
                <w:szCs w:val="20"/>
              </w:rPr>
              <w:t>Branża: Telekomunikacyjna</w:t>
            </w:r>
          </w:p>
          <w:p w:rsidR="008C32E7" w:rsidRPr="00526B7A" w:rsidRDefault="008C32E7" w:rsidP="008C32E7">
            <w:pPr>
              <w:ind w:left="2870" w:hanging="1985"/>
              <w:jc w:val="both"/>
              <w:rPr>
                <w:rFonts w:ascii="Tahoma" w:hAnsi="Tahoma" w:cs="Tahoma"/>
                <w:sz w:val="20"/>
                <w:szCs w:val="20"/>
              </w:rPr>
            </w:pPr>
            <w:r w:rsidRPr="00526B7A">
              <w:rPr>
                <w:rFonts w:ascii="Tahoma" w:hAnsi="Tahoma" w:cs="Tahoma"/>
                <w:sz w:val="20"/>
                <w:szCs w:val="20"/>
              </w:rPr>
              <w:t>6) Nazwa inwestycji: „Poprawa bezpieczeństwa ruchu drogowego wraz z przebudową sygnalizacji świetlnych w ciągu ul. Płk. Dąbka w Elblągu”</w:t>
            </w:r>
          </w:p>
          <w:p w:rsidR="008C32E7" w:rsidRPr="00526B7A" w:rsidRDefault="008C32E7" w:rsidP="008C32E7">
            <w:pPr>
              <w:ind w:left="1877" w:hanging="708"/>
              <w:jc w:val="both"/>
              <w:rPr>
                <w:rFonts w:ascii="Tahoma" w:hAnsi="Tahoma" w:cs="Tahoma"/>
                <w:sz w:val="20"/>
                <w:szCs w:val="20"/>
              </w:rPr>
            </w:pPr>
            <w:r w:rsidRPr="00526B7A">
              <w:rPr>
                <w:rFonts w:ascii="Tahoma" w:hAnsi="Tahoma" w:cs="Tahoma"/>
                <w:sz w:val="20"/>
                <w:szCs w:val="20"/>
              </w:rPr>
              <w:t xml:space="preserve">ETAP I Ciąg ul. Płk. Dąbka od wlotu od strony skrzyżowania z ul. Królewiecką do zawrotki na </w:t>
            </w:r>
            <w:r w:rsidRPr="00526B7A">
              <w:rPr>
                <w:rFonts w:ascii="Tahoma" w:hAnsi="Tahoma" w:cs="Tahoma"/>
                <w:sz w:val="20"/>
                <w:szCs w:val="20"/>
              </w:rPr>
              <w:lastRenderedPageBreak/>
              <w:t>wysokości bm. Nr 52 wraz ze skrzyżowaniem Płk. Dąbka-Cicha-Brzozowa</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Faza: Projekt Budowlany</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Tom: 4.1.3 Przebudowa i zabezpieczenie kanalizacji</w:t>
            </w:r>
          </w:p>
          <w:p w:rsidR="008C32E7" w:rsidRPr="00526B7A" w:rsidRDefault="008C32E7" w:rsidP="008C32E7">
            <w:pPr>
              <w:ind w:left="1701" w:hanging="532"/>
              <w:jc w:val="both"/>
              <w:rPr>
                <w:rFonts w:ascii="Tahoma" w:hAnsi="Tahoma" w:cs="Tahoma"/>
                <w:sz w:val="20"/>
                <w:szCs w:val="20"/>
              </w:rPr>
            </w:pPr>
            <w:r w:rsidRPr="00526B7A">
              <w:rPr>
                <w:rFonts w:ascii="Tahoma" w:hAnsi="Tahoma" w:cs="Tahoma"/>
                <w:sz w:val="20"/>
                <w:szCs w:val="20"/>
              </w:rPr>
              <w:t>Branża: Sanitarna</w:t>
            </w:r>
          </w:p>
          <w:p w:rsidR="008C32E7" w:rsidRPr="00526B7A" w:rsidRDefault="008C32E7" w:rsidP="008C32E7">
            <w:pPr>
              <w:ind w:left="2870" w:hanging="1985"/>
              <w:jc w:val="both"/>
              <w:rPr>
                <w:rFonts w:ascii="Tahoma" w:hAnsi="Tahoma" w:cs="Tahoma"/>
                <w:sz w:val="20"/>
                <w:szCs w:val="20"/>
              </w:rPr>
            </w:pPr>
            <w:r w:rsidRPr="00526B7A">
              <w:rPr>
                <w:rFonts w:ascii="Tahoma" w:hAnsi="Tahoma" w:cs="Tahoma"/>
                <w:sz w:val="20"/>
                <w:szCs w:val="20"/>
              </w:rPr>
              <w:t>7) Nazwa inwestycji: „Poprawa bezpieczeństwa ruchu drogowego wraz z przebudową sygnalizacji świetlnych w ciągu ul. Płk. Dąbka w Elblągu”</w:t>
            </w:r>
          </w:p>
          <w:p w:rsidR="008C32E7" w:rsidRPr="00526B7A" w:rsidRDefault="008C32E7" w:rsidP="008C32E7">
            <w:pPr>
              <w:ind w:left="1877" w:hanging="708"/>
              <w:jc w:val="both"/>
              <w:rPr>
                <w:rFonts w:ascii="Tahoma" w:hAnsi="Tahoma" w:cs="Tahoma"/>
                <w:sz w:val="20"/>
                <w:szCs w:val="20"/>
              </w:rPr>
            </w:pPr>
            <w:r w:rsidRPr="00526B7A">
              <w:rPr>
                <w:rFonts w:ascii="Tahoma" w:hAnsi="Tahoma" w:cs="Tahoma"/>
                <w:sz w:val="20"/>
                <w:szCs w:val="20"/>
              </w:rPr>
              <w:t>ETAP I Ciąg ul. Płk. Dąbka od wlotu od strony skrzyżowania z ul. Królewiecką do zawrotki na wysokości bm. Nr 52 wraz ze skrzyżowaniem Płk. Dąbka-Cicha-Brzozowa</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Faza: Projekt Budowlany</w:t>
            </w:r>
          </w:p>
          <w:p w:rsidR="008C32E7" w:rsidRPr="00526B7A" w:rsidRDefault="008C32E7" w:rsidP="008C32E7">
            <w:pPr>
              <w:ind w:left="2303" w:hanging="1134"/>
              <w:jc w:val="both"/>
              <w:rPr>
                <w:rFonts w:ascii="Tahoma" w:hAnsi="Tahoma" w:cs="Tahoma"/>
                <w:sz w:val="20"/>
                <w:szCs w:val="20"/>
              </w:rPr>
            </w:pPr>
            <w:r w:rsidRPr="00526B7A">
              <w:rPr>
                <w:rFonts w:ascii="Tahoma" w:hAnsi="Tahoma" w:cs="Tahoma"/>
                <w:sz w:val="20"/>
                <w:szCs w:val="20"/>
              </w:rPr>
              <w:t>Tom: 4.3.1 Przebudowa i zabezpieczenie istniejących sieci elektroenergetycznych w rejonie zjazdu do sądu z ulicy Płk. Dąbka na wysokości ul. Uroczej</w:t>
            </w:r>
          </w:p>
          <w:p w:rsidR="008C32E7" w:rsidRPr="00526B7A" w:rsidRDefault="008C32E7" w:rsidP="008C32E7">
            <w:pPr>
              <w:ind w:left="1701" w:hanging="532"/>
              <w:jc w:val="both"/>
              <w:rPr>
                <w:rFonts w:ascii="Tahoma" w:hAnsi="Tahoma" w:cs="Tahoma"/>
                <w:sz w:val="20"/>
                <w:szCs w:val="20"/>
              </w:rPr>
            </w:pPr>
            <w:r w:rsidRPr="00526B7A">
              <w:rPr>
                <w:rFonts w:ascii="Tahoma" w:hAnsi="Tahoma" w:cs="Tahoma"/>
                <w:sz w:val="20"/>
                <w:szCs w:val="20"/>
              </w:rPr>
              <w:t>Branża: Elektryczna</w:t>
            </w:r>
          </w:p>
          <w:p w:rsidR="008C32E7" w:rsidRPr="00526B7A" w:rsidRDefault="008C32E7" w:rsidP="008C32E7">
            <w:pPr>
              <w:ind w:left="2870" w:hanging="1985"/>
              <w:jc w:val="both"/>
              <w:rPr>
                <w:rFonts w:ascii="Tahoma" w:hAnsi="Tahoma" w:cs="Tahoma"/>
                <w:sz w:val="20"/>
                <w:szCs w:val="20"/>
              </w:rPr>
            </w:pPr>
            <w:r w:rsidRPr="00526B7A">
              <w:rPr>
                <w:rFonts w:ascii="Tahoma" w:hAnsi="Tahoma" w:cs="Tahoma"/>
                <w:sz w:val="20"/>
                <w:szCs w:val="20"/>
              </w:rPr>
              <w:t>8) Nazwa inwestycji: „Poprawa bezpieczeństwa ruchu drogowego wraz z przebudową sygnalizacji świetlnych w ciągu ul. Płk. Dąbka w Elblągu”</w:t>
            </w:r>
          </w:p>
          <w:p w:rsidR="008C32E7" w:rsidRPr="00526B7A" w:rsidRDefault="008C32E7" w:rsidP="008C32E7">
            <w:pPr>
              <w:ind w:left="2552" w:hanging="1383"/>
              <w:jc w:val="both"/>
              <w:rPr>
                <w:rFonts w:ascii="Tahoma" w:hAnsi="Tahoma" w:cs="Tahoma"/>
                <w:sz w:val="20"/>
                <w:szCs w:val="20"/>
              </w:rPr>
            </w:pPr>
            <w:r w:rsidRPr="00526B7A">
              <w:rPr>
                <w:rFonts w:ascii="Tahoma" w:hAnsi="Tahoma" w:cs="Tahoma"/>
                <w:sz w:val="20"/>
                <w:szCs w:val="20"/>
              </w:rPr>
              <w:t>ETAP II Obszar skrzyżowania Płk. Dąbka-Pionierska</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Faza: Projekt budowlany</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Tom: 1.2 Projekt zagospodarowania terenu</w:t>
            </w:r>
          </w:p>
          <w:p w:rsidR="008C32E7" w:rsidRPr="00526B7A" w:rsidRDefault="008C32E7" w:rsidP="008C32E7">
            <w:pPr>
              <w:ind w:left="1701" w:hanging="532"/>
              <w:jc w:val="both"/>
              <w:rPr>
                <w:rFonts w:ascii="Tahoma" w:hAnsi="Tahoma" w:cs="Tahoma"/>
                <w:sz w:val="20"/>
                <w:szCs w:val="20"/>
              </w:rPr>
            </w:pPr>
            <w:r w:rsidRPr="00526B7A">
              <w:rPr>
                <w:rFonts w:ascii="Tahoma" w:hAnsi="Tahoma" w:cs="Tahoma"/>
                <w:sz w:val="20"/>
                <w:szCs w:val="20"/>
              </w:rPr>
              <w:t>Branża: PZT</w:t>
            </w:r>
          </w:p>
          <w:p w:rsidR="008C32E7" w:rsidRPr="00526B7A" w:rsidRDefault="008C32E7" w:rsidP="008C32E7">
            <w:pPr>
              <w:ind w:left="2870" w:hanging="1985"/>
              <w:jc w:val="both"/>
              <w:rPr>
                <w:rFonts w:ascii="Tahoma" w:hAnsi="Tahoma" w:cs="Tahoma"/>
                <w:sz w:val="20"/>
                <w:szCs w:val="20"/>
              </w:rPr>
            </w:pPr>
            <w:r w:rsidRPr="00526B7A">
              <w:rPr>
                <w:rFonts w:ascii="Tahoma" w:hAnsi="Tahoma" w:cs="Tahoma"/>
                <w:sz w:val="20"/>
                <w:szCs w:val="20"/>
              </w:rPr>
              <w:t>9) Nazwa inwestycji: „Poprawa bezpieczeństwa ruchu drogowego wraz z przebudową sygnalizacji świetlnych w ciągu ul. Płk. Dąbka w Elblągu”</w:t>
            </w:r>
          </w:p>
          <w:p w:rsidR="008C32E7" w:rsidRPr="00526B7A" w:rsidRDefault="008C32E7" w:rsidP="008C32E7">
            <w:pPr>
              <w:ind w:left="2552" w:hanging="1383"/>
              <w:jc w:val="both"/>
              <w:rPr>
                <w:rFonts w:ascii="Tahoma" w:hAnsi="Tahoma" w:cs="Tahoma"/>
                <w:sz w:val="20"/>
                <w:szCs w:val="20"/>
              </w:rPr>
            </w:pPr>
            <w:r w:rsidRPr="00526B7A">
              <w:rPr>
                <w:rFonts w:ascii="Tahoma" w:hAnsi="Tahoma" w:cs="Tahoma"/>
                <w:sz w:val="20"/>
                <w:szCs w:val="20"/>
              </w:rPr>
              <w:t>ETAP II Obszar skrzyżowania Płk. Dąbka-Pionierska</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Faza: Projekt Architektoniczno-Budowlany</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Tom: 2.2 Projekt branży drogowej</w:t>
            </w:r>
          </w:p>
          <w:p w:rsidR="008C32E7" w:rsidRPr="00526B7A" w:rsidRDefault="008C32E7" w:rsidP="008C32E7">
            <w:pPr>
              <w:ind w:left="1701" w:hanging="532"/>
              <w:jc w:val="both"/>
              <w:rPr>
                <w:rFonts w:ascii="Tahoma" w:hAnsi="Tahoma" w:cs="Tahoma"/>
                <w:sz w:val="20"/>
                <w:szCs w:val="20"/>
              </w:rPr>
            </w:pPr>
            <w:r w:rsidRPr="00526B7A">
              <w:rPr>
                <w:rFonts w:ascii="Tahoma" w:hAnsi="Tahoma" w:cs="Tahoma"/>
                <w:sz w:val="20"/>
                <w:szCs w:val="20"/>
              </w:rPr>
              <w:t>Branża: Drogowa</w:t>
            </w:r>
          </w:p>
          <w:p w:rsidR="008C32E7" w:rsidRPr="00526B7A" w:rsidRDefault="008C32E7" w:rsidP="008C32E7">
            <w:pPr>
              <w:ind w:left="2870" w:hanging="2127"/>
              <w:jc w:val="both"/>
              <w:rPr>
                <w:rFonts w:ascii="Tahoma" w:hAnsi="Tahoma" w:cs="Tahoma"/>
                <w:sz w:val="20"/>
                <w:szCs w:val="20"/>
              </w:rPr>
            </w:pPr>
            <w:r w:rsidRPr="00526B7A">
              <w:rPr>
                <w:rFonts w:ascii="Tahoma" w:hAnsi="Tahoma" w:cs="Tahoma"/>
                <w:sz w:val="20"/>
                <w:szCs w:val="20"/>
              </w:rPr>
              <w:t>10) Nazwa inwestycji: „Poprawa bezpieczeństwa ruchu drogowego wraz z przebudową sygnalizacji świetlnych w ciągu ul. Płk. Dąbka w Elblągu”</w:t>
            </w:r>
          </w:p>
          <w:p w:rsidR="008C32E7" w:rsidRPr="00526B7A" w:rsidRDefault="008C32E7" w:rsidP="008C32E7">
            <w:pPr>
              <w:ind w:left="2552" w:hanging="1383"/>
              <w:jc w:val="both"/>
              <w:rPr>
                <w:rFonts w:ascii="Tahoma" w:hAnsi="Tahoma" w:cs="Tahoma"/>
                <w:sz w:val="20"/>
                <w:szCs w:val="20"/>
              </w:rPr>
            </w:pPr>
            <w:r w:rsidRPr="00526B7A">
              <w:rPr>
                <w:rFonts w:ascii="Tahoma" w:hAnsi="Tahoma" w:cs="Tahoma"/>
                <w:sz w:val="20"/>
                <w:szCs w:val="20"/>
              </w:rPr>
              <w:t>ETAP II Obszar skrzyżowania Płk. Dąbka-Pionierska</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Faza: Projekt Budowlany</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Tom: 3.2 Sygnalizacja świetlna na skrzyżowaniu ulic Płk. Dąbka-Pionierska. Część elektryczna</w:t>
            </w:r>
          </w:p>
          <w:p w:rsidR="008C32E7" w:rsidRPr="00526B7A" w:rsidRDefault="008C32E7" w:rsidP="008C32E7">
            <w:pPr>
              <w:ind w:left="1701" w:hanging="532"/>
              <w:jc w:val="both"/>
              <w:rPr>
                <w:rFonts w:ascii="Tahoma" w:hAnsi="Tahoma" w:cs="Tahoma"/>
                <w:sz w:val="20"/>
                <w:szCs w:val="20"/>
              </w:rPr>
            </w:pPr>
            <w:r w:rsidRPr="00526B7A">
              <w:rPr>
                <w:rFonts w:ascii="Tahoma" w:hAnsi="Tahoma" w:cs="Tahoma"/>
                <w:sz w:val="20"/>
                <w:szCs w:val="20"/>
              </w:rPr>
              <w:t>Branża: Elektryczna</w:t>
            </w:r>
          </w:p>
          <w:p w:rsidR="008C32E7" w:rsidRPr="00526B7A" w:rsidRDefault="008C32E7" w:rsidP="008C32E7">
            <w:pPr>
              <w:ind w:left="2870" w:hanging="2127"/>
              <w:jc w:val="both"/>
              <w:rPr>
                <w:rFonts w:ascii="Tahoma" w:hAnsi="Tahoma" w:cs="Tahoma"/>
                <w:sz w:val="20"/>
                <w:szCs w:val="20"/>
              </w:rPr>
            </w:pPr>
            <w:r w:rsidRPr="00526B7A">
              <w:rPr>
                <w:rFonts w:ascii="Tahoma" w:hAnsi="Tahoma" w:cs="Tahoma"/>
                <w:sz w:val="20"/>
                <w:szCs w:val="20"/>
              </w:rPr>
              <w:t>11) Nazwa inwestycji: „Poprawa bezpieczeństwa ruchu drogowego wraz z przebudową sygnalizacji świetlnych w ciągu ul. Płk. Dąbka w Elblągu”</w:t>
            </w:r>
          </w:p>
          <w:p w:rsidR="008C32E7" w:rsidRPr="00526B7A" w:rsidRDefault="008C32E7" w:rsidP="008C32E7">
            <w:pPr>
              <w:ind w:left="2552" w:hanging="1383"/>
              <w:jc w:val="both"/>
              <w:rPr>
                <w:rFonts w:ascii="Tahoma" w:hAnsi="Tahoma" w:cs="Tahoma"/>
                <w:sz w:val="20"/>
                <w:szCs w:val="20"/>
              </w:rPr>
            </w:pPr>
            <w:r w:rsidRPr="00526B7A">
              <w:rPr>
                <w:rFonts w:ascii="Tahoma" w:hAnsi="Tahoma" w:cs="Tahoma"/>
                <w:sz w:val="20"/>
                <w:szCs w:val="20"/>
              </w:rPr>
              <w:t>ETAP II Obszar skrzyżowania Płk. Dąbka-Pionierska</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Faza: Projekt Budowlany</w:t>
            </w:r>
          </w:p>
          <w:p w:rsidR="008C32E7" w:rsidRPr="00526B7A" w:rsidRDefault="008C32E7" w:rsidP="008C32E7">
            <w:pPr>
              <w:ind w:left="2444" w:hanging="1275"/>
              <w:jc w:val="both"/>
              <w:rPr>
                <w:rFonts w:ascii="Tahoma" w:hAnsi="Tahoma" w:cs="Tahoma"/>
                <w:sz w:val="20"/>
                <w:szCs w:val="20"/>
              </w:rPr>
            </w:pPr>
            <w:r w:rsidRPr="00526B7A">
              <w:rPr>
                <w:rFonts w:ascii="Tahoma" w:hAnsi="Tahoma" w:cs="Tahoma"/>
                <w:sz w:val="20"/>
                <w:szCs w:val="20"/>
              </w:rPr>
              <w:t>Tom: 4.2.1 Przebudowa i zabezpieczenie istniejących sieci elektroenergetycznych na skrzyżowaniu ulic Płk. Dąbka-Pionierska</w:t>
            </w:r>
          </w:p>
          <w:p w:rsidR="008C32E7" w:rsidRPr="00526B7A" w:rsidRDefault="008C32E7" w:rsidP="008C32E7">
            <w:pPr>
              <w:ind w:left="1701" w:hanging="532"/>
              <w:jc w:val="both"/>
              <w:rPr>
                <w:rFonts w:ascii="Tahoma" w:hAnsi="Tahoma" w:cs="Tahoma"/>
                <w:sz w:val="20"/>
                <w:szCs w:val="20"/>
              </w:rPr>
            </w:pPr>
            <w:r w:rsidRPr="00526B7A">
              <w:rPr>
                <w:rFonts w:ascii="Tahoma" w:hAnsi="Tahoma" w:cs="Tahoma"/>
                <w:sz w:val="20"/>
                <w:szCs w:val="20"/>
              </w:rPr>
              <w:t>Branża: Elektryczna</w:t>
            </w:r>
          </w:p>
          <w:p w:rsidR="008C32E7" w:rsidRPr="00526B7A" w:rsidRDefault="008C32E7" w:rsidP="008C32E7">
            <w:pPr>
              <w:ind w:left="2870" w:hanging="2127"/>
              <w:jc w:val="both"/>
              <w:rPr>
                <w:rFonts w:ascii="Tahoma" w:hAnsi="Tahoma" w:cs="Tahoma"/>
                <w:sz w:val="20"/>
                <w:szCs w:val="20"/>
              </w:rPr>
            </w:pPr>
            <w:r w:rsidRPr="00526B7A">
              <w:rPr>
                <w:rFonts w:ascii="Tahoma" w:hAnsi="Tahoma" w:cs="Tahoma"/>
                <w:sz w:val="20"/>
                <w:szCs w:val="20"/>
              </w:rPr>
              <w:t>12) Nazwa inwestycji: „Poprawa bezpieczeństwa ruchu drogowego wraz z przebudową sygnalizacji świetlnych w ciągu ul. Płk. Dąbka w Elblągu”</w:t>
            </w:r>
          </w:p>
          <w:p w:rsidR="008C32E7" w:rsidRPr="00526B7A" w:rsidRDefault="008C32E7" w:rsidP="008C32E7">
            <w:pPr>
              <w:ind w:left="2552" w:hanging="1383"/>
              <w:jc w:val="both"/>
              <w:rPr>
                <w:rFonts w:ascii="Tahoma" w:hAnsi="Tahoma" w:cs="Tahoma"/>
                <w:sz w:val="20"/>
                <w:szCs w:val="20"/>
              </w:rPr>
            </w:pPr>
            <w:r w:rsidRPr="00526B7A">
              <w:rPr>
                <w:rFonts w:ascii="Tahoma" w:hAnsi="Tahoma" w:cs="Tahoma"/>
                <w:sz w:val="20"/>
                <w:szCs w:val="20"/>
              </w:rPr>
              <w:t>ETAP II Obszar skrzyżowania Płk. Dąbka-Pionierska</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Faza: Projekt Budowlany</w:t>
            </w:r>
          </w:p>
          <w:p w:rsidR="008C32E7" w:rsidRPr="00526B7A" w:rsidRDefault="008C32E7" w:rsidP="008C32E7">
            <w:pPr>
              <w:ind w:left="2835" w:hanging="1666"/>
              <w:jc w:val="both"/>
              <w:rPr>
                <w:rFonts w:ascii="Tahoma" w:hAnsi="Tahoma" w:cs="Tahoma"/>
                <w:sz w:val="20"/>
                <w:szCs w:val="20"/>
              </w:rPr>
            </w:pPr>
            <w:r w:rsidRPr="00526B7A">
              <w:rPr>
                <w:rFonts w:ascii="Tahoma" w:hAnsi="Tahoma" w:cs="Tahoma"/>
                <w:sz w:val="20"/>
                <w:szCs w:val="20"/>
              </w:rPr>
              <w:t>Tom: 4.2.2 Zabezpieczenie kabli oświetleniowych na skrzyżowaniu ulic Płk. Dąbka-Pionierska</w:t>
            </w:r>
          </w:p>
          <w:p w:rsidR="008C32E7" w:rsidRPr="00526B7A" w:rsidRDefault="008C32E7" w:rsidP="008C32E7">
            <w:pPr>
              <w:ind w:left="1701" w:hanging="532"/>
              <w:jc w:val="both"/>
              <w:rPr>
                <w:rFonts w:ascii="Tahoma" w:hAnsi="Tahoma" w:cs="Tahoma"/>
                <w:sz w:val="20"/>
                <w:szCs w:val="20"/>
              </w:rPr>
            </w:pPr>
            <w:r w:rsidRPr="00526B7A">
              <w:rPr>
                <w:rFonts w:ascii="Tahoma" w:hAnsi="Tahoma" w:cs="Tahoma"/>
                <w:sz w:val="20"/>
                <w:szCs w:val="20"/>
              </w:rPr>
              <w:t>Branża: Elektryczna</w:t>
            </w:r>
          </w:p>
          <w:p w:rsidR="008C32E7" w:rsidRPr="00526B7A" w:rsidRDefault="008C32E7" w:rsidP="008C32E7">
            <w:pPr>
              <w:ind w:left="2870" w:hanging="2127"/>
              <w:jc w:val="both"/>
              <w:rPr>
                <w:rFonts w:ascii="Tahoma" w:hAnsi="Tahoma" w:cs="Tahoma"/>
                <w:sz w:val="20"/>
                <w:szCs w:val="20"/>
              </w:rPr>
            </w:pPr>
            <w:r w:rsidRPr="00526B7A">
              <w:rPr>
                <w:rFonts w:ascii="Tahoma" w:hAnsi="Tahoma" w:cs="Tahoma"/>
                <w:sz w:val="20"/>
                <w:szCs w:val="20"/>
              </w:rPr>
              <w:t>13) Nazwa inwestycji: „Poprawa bezpieczeństwa ruchu drogowego wraz z przebudową sygnalizacji świetlnych w ciągu ul. Płk. Dąbka w Elblągu”</w:t>
            </w:r>
          </w:p>
          <w:p w:rsidR="008C32E7" w:rsidRPr="00526B7A" w:rsidRDefault="008C32E7" w:rsidP="008C32E7">
            <w:pPr>
              <w:ind w:left="2552" w:hanging="1383"/>
              <w:jc w:val="both"/>
              <w:rPr>
                <w:rFonts w:ascii="Tahoma" w:hAnsi="Tahoma" w:cs="Tahoma"/>
                <w:sz w:val="20"/>
                <w:szCs w:val="20"/>
              </w:rPr>
            </w:pPr>
            <w:r w:rsidRPr="00526B7A">
              <w:rPr>
                <w:rFonts w:ascii="Tahoma" w:hAnsi="Tahoma" w:cs="Tahoma"/>
                <w:sz w:val="20"/>
                <w:szCs w:val="20"/>
              </w:rPr>
              <w:t>ETAP II Obszar skrzyżowania Płk. Dąbka-Pionierska</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Faza: Projekt Budowlany</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Tom: 4.2.3 Przebudowa i zabezpieczenie kanalizacji</w:t>
            </w:r>
          </w:p>
          <w:p w:rsidR="008C32E7" w:rsidRPr="00526B7A" w:rsidRDefault="008C32E7" w:rsidP="008C32E7">
            <w:pPr>
              <w:ind w:left="1701" w:hanging="532"/>
              <w:jc w:val="both"/>
              <w:rPr>
                <w:rFonts w:ascii="Tahoma" w:hAnsi="Tahoma" w:cs="Tahoma"/>
                <w:sz w:val="20"/>
                <w:szCs w:val="20"/>
              </w:rPr>
            </w:pPr>
            <w:r w:rsidRPr="00526B7A">
              <w:rPr>
                <w:rFonts w:ascii="Tahoma" w:hAnsi="Tahoma" w:cs="Tahoma"/>
                <w:sz w:val="20"/>
                <w:szCs w:val="20"/>
              </w:rPr>
              <w:t>Branża: Sanitarna</w:t>
            </w:r>
          </w:p>
          <w:p w:rsidR="008C32E7" w:rsidRPr="00526B7A" w:rsidRDefault="008C32E7" w:rsidP="008C32E7">
            <w:pPr>
              <w:ind w:left="2870" w:hanging="2127"/>
              <w:jc w:val="both"/>
              <w:rPr>
                <w:rFonts w:ascii="Tahoma" w:hAnsi="Tahoma" w:cs="Tahoma"/>
                <w:sz w:val="20"/>
                <w:szCs w:val="20"/>
              </w:rPr>
            </w:pPr>
            <w:r>
              <w:rPr>
                <w:rFonts w:ascii="Tahoma" w:hAnsi="Tahoma" w:cs="Tahoma"/>
                <w:sz w:val="20"/>
                <w:szCs w:val="20"/>
              </w:rPr>
              <w:t xml:space="preserve">14) </w:t>
            </w:r>
            <w:r w:rsidRPr="00526B7A">
              <w:rPr>
                <w:rFonts w:ascii="Tahoma" w:hAnsi="Tahoma" w:cs="Tahoma"/>
                <w:sz w:val="20"/>
                <w:szCs w:val="20"/>
              </w:rPr>
              <w:t>Nazwa inwestycji: „Poprawa bezpieczeństwa ruchu drogowego wraz z przebudową sygnalizacji świetlnych w ciągu ul. Płk. Dąbka w Elblągu”</w:t>
            </w:r>
          </w:p>
          <w:p w:rsidR="008C32E7" w:rsidRPr="00526B7A" w:rsidRDefault="008C32E7" w:rsidP="008C32E7">
            <w:pPr>
              <w:ind w:left="2552" w:hanging="1383"/>
              <w:jc w:val="both"/>
              <w:rPr>
                <w:rFonts w:ascii="Tahoma" w:hAnsi="Tahoma" w:cs="Tahoma"/>
                <w:sz w:val="20"/>
                <w:szCs w:val="20"/>
              </w:rPr>
            </w:pPr>
            <w:r w:rsidRPr="00526B7A">
              <w:rPr>
                <w:rFonts w:ascii="Tahoma" w:hAnsi="Tahoma" w:cs="Tahoma"/>
                <w:sz w:val="20"/>
                <w:szCs w:val="20"/>
              </w:rPr>
              <w:t>ETAP II Obszar skrzyżowania Płk. Dąbka-Pionierska</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Faza: Projekt Budowlany</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Tom: 5.2 Budowa kanalizacji UM; budowa światłowodu</w:t>
            </w:r>
          </w:p>
          <w:p w:rsidR="008C32E7" w:rsidRPr="00526B7A" w:rsidRDefault="008C32E7" w:rsidP="008C32E7">
            <w:pPr>
              <w:ind w:left="1701" w:hanging="532"/>
              <w:jc w:val="both"/>
              <w:rPr>
                <w:rFonts w:ascii="Tahoma" w:hAnsi="Tahoma" w:cs="Tahoma"/>
                <w:sz w:val="20"/>
                <w:szCs w:val="20"/>
              </w:rPr>
            </w:pPr>
            <w:r w:rsidRPr="00526B7A">
              <w:rPr>
                <w:rFonts w:ascii="Tahoma" w:hAnsi="Tahoma" w:cs="Tahoma"/>
                <w:sz w:val="20"/>
                <w:szCs w:val="20"/>
              </w:rPr>
              <w:t>Branża: Telekomunikacyjna</w:t>
            </w:r>
          </w:p>
          <w:p w:rsidR="008C32E7" w:rsidRPr="00526B7A" w:rsidRDefault="008C32E7" w:rsidP="008C32E7">
            <w:pPr>
              <w:ind w:left="2870" w:hanging="2127"/>
              <w:jc w:val="both"/>
              <w:rPr>
                <w:rFonts w:ascii="Tahoma" w:hAnsi="Tahoma" w:cs="Tahoma"/>
                <w:sz w:val="20"/>
                <w:szCs w:val="20"/>
              </w:rPr>
            </w:pPr>
            <w:r w:rsidRPr="00526B7A">
              <w:rPr>
                <w:rFonts w:ascii="Tahoma" w:hAnsi="Tahoma" w:cs="Tahoma"/>
                <w:sz w:val="20"/>
                <w:szCs w:val="20"/>
              </w:rPr>
              <w:t>15) Nazwa inwestycji: „Poprawa bezpieczeństwa ruchu drogowego wraz z przebudową sygnalizacji świetlnych w ciągu ul. Płk. Dąbka w Elblągu”</w:t>
            </w:r>
          </w:p>
          <w:p w:rsidR="008C32E7" w:rsidRPr="00526B7A" w:rsidRDefault="008C32E7" w:rsidP="008C32E7">
            <w:pPr>
              <w:ind w:left="1877" w:hanging="708"/>
              <w:jc w:val="both"/>
              <w:rPr>
                <w:rFonts w:ascii="Tahoma" w:hAnsi="Tahoma" w:cs="Tahoma"/>
                <w:sz w:val="20"/>
                <w:szCs w:val="20"/>
              </w:rPr>
            </w:pPr>
            <w:r w:rsidRPr="00526B7A">
              <w:rPr>
                <w:rFonts w:ascii="Tahoma" w:hAnsi="Tahoma" w:cs="Tahoma"/>
                <w:sz w:val="20"/>
                <w:szCs w:val="20"/>
              </w:rPr>
              <w:t>ETAP I Ciąg ul. Płk. Dąbka od wlotu od strony skrzyżowania z ul. Królewiecką do zawrotki na wysokości bm. Nr 52 wraz ze skrzyżowaniem Płk. Dąbka-Cicha-Brzozowa</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Faza: Projekt Wykonawczy</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Tom: 1.1 Projekt branży drogowej</w:t>
            </w:r>
          </w:p>
          <w:p w:rsidR="008C32E7" w:rsidRPr="00526B7A" w:rsidRDefault="008C32E7" w:rsidP="008C32E7">
            <w:pPr>
              <w:ind w:left="1701" w:hanging="532"/>
              <w:jc w:val="both"/>
              <w:rPr>
                <w:rFonts w:ascii="Tahoma" w:hAnsi="Tahoma" w:cs="Tahoma"/>
                <w:sz w:val="20"/>
                <w:szCs w:val="20"/>
              </w:rPr>
            </w:pPr>
            <w:r w:rsidRPr="00526B7A">
              <w:rPr>
                <w:rFonts w:ascii="Tahoma" w:hAnsi="Tahoma" w:cs="Tahoma"/>
                <w:sz w:val="20"/>
                <w:szCs w:val="20"/>
              </w:rPr>
              <w:lastRenderedPageBreak/>
              <w:t>Branża: Drogowa</w:t>
            </w:r>
          </w:p>
          <w:p w:rsidR="008C32E7" w:rsidRPr="00526B7A" w:rsidRDefault="008C32E7" w:rsidP="008C32E7">
            <w:pPr>
              <w:ind w:left="3544" w:hanging="2801"/>
              <w:jc w:val="both"/>
              <w:rPr>
                <w:rFonts w:ascii="Tahoma" w:hAnsi="Tahoma" w:cs="Tahoma"/>
                <w:sz w:val="20"/>
                <w:szCs w:val="20"/>
              </w:rPr>
            </w:pPr>
            <w:r w:rsidRPr="00526B7A">
              <w:rPr>
                <w:rFonts w:ascii="Tahoma" w:hAnsi="Tahoma" w:cs="Tahoma"/>
                <w:sz w:val="20"/>
                <w:szCs w:val="20"/>
              </w:rPr>
              <w:t>16) Docelowa organizacja ruchu Płk. Dąbka-Brzozowa-Cicha</w:t>
            </w:r>
          </w:p>
          <w:p w:rsidR="008C32E7" w:rsidRPr="00526B7A" w:rsidRDefault="008C32E7" w:rsidP="008C32E7">
            <w:pPr>
              <w:ind w:left="2019" w:hanging="850"/>
              <w:jc w:val="both"/>
              <w:rPr>
                <w:rFonts w:ascii="Tahoma" w:hAnsi="Tahoma" w:cs="Tahoma"/>
                <w:sz w:val="20"/>
                <w:szCs w:val="20"/>
              </w:rPr>
            </w:pPr>
            <w:r w:rsidRPr="00526B7A">
              <w:rPr>
                <w:rFonts w:ascii="Tahoma" w:hAnsi="Tahoma" w:cs="Tahoma"/>
                <w:sz w:val="20"/>
                <w:szCs w:val="20"/>
              </w:rPr>
              <w:t>Zadanie: „Poprawa bezpieczeństwa ruchu drogowego wraz z przebudową sygnalizacji świetlnych w ciągu ul. Płk. Dąbka w Elblągu”</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Opracowanie: Projekt sygnalizacji świetlnej – część ruchowa TOM 2.1.1</w:t>
            </w:r>
          </w:p>
          <w:p w:rsidR="008C32E7" w:rsidRPr="00526B7A" w:rsidRDefault="008C32E7" w:rsidP="008C32E7">
            <w:pPr>
              <w:ind w:left="2870" w:hanging="2127"/>
              <w:jc w:val="both"/>
              <w:rPr>
                <w:rFonts w:ascii="Tahoma" w:hAnsi="Tahoma" w:cs="Tahoma"/>
                <w:sz w:val="20"/>
                <w:szCs w:val="20"/>
              </w:rPr>
            </w:pPr>
            <w:r w:rsidRPr="00526B7A">
              <w:rPr>
                <w:rFonts w:ascii="Tahoma" w:hAnsi="Tahoma" w:cs="Tahoma"/>
                <w:sz w:val="20"/>
                <w:szCs w:val="20"/>
              </w:rPr>
              <w:t>17) Nazwa inwestycji: „Poprawa bezpieczeństwa ruchu drogowego wraz z przebudową sygnalizacji świetlnych w ciągu ul. Płk. Dąbka w Elblągu”</w:t>
            </w:r>
          </w:p>
          <w:p w:rsidR="008C32E7" w:rsidRPr="00526B7A" w:rsidRDefault="008C32E7" w:rsidP="008C32E7">
            <w:pPr>
              <w:ind w:left="1877" w:hanging="708"/>
              <w:jc w:val="both"/>
              <w:rPr>
                <w:rFonts w:ascii="Tahoma" w:hAnsi="Tahoma" w:cs="Tahoma"/>
                <w:sz w:val="20"/>
                <w:szCs w:val="20"/>
              </w:rPr>
            </w:pPr>
            <w:r w:rsidRPr="00526B7A">
              <w:rPr>
                <w:rFonts w:ascii="Tahoma" w:hAnsi="Tahoma" w:cs="Tahoma"/>
                <w:sz w:val="20"/>
                <w:szCs w:val="20"/>
              </w:rPr>
              <w:t>ETAP I Ciąg ul. Płk. Dąbka od wlotu od strony skrzyżowania z ul. Królewiecką do zawrotki na wysokości bm. Nr 52 wraz ze skrzyżowaniem Płk. Dąbka-Cicha-Brzozowa</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Faza: Projekt Wykonawczy</w:t>
            </w:r>
          </w:p>
          <w:p w:rsidR="008C32E7" w:rsidRPr="00526B7A" w:rsidRDefault="008C32E7" w:rsidP="008C32E7">
            <w:pPr>
              <w:ind w:left="2303" w:hanging="1134"/>
              <w:jc w:val="both"/>
              <w:rPr>
                <w:rFonts w:ascii="Tahoma" w:hAnsi="Tahoma" w:cs="Tahoma"/>
                <w:sz w:val="20"/>
                <w:szCs w:val="20"/>
              </w:rPr>
            </w:pPr>
            <w:r w:rsidRPr="00526B7A">
              <w:rPr>
                <w:rFonts w:ascii="Tahoma" w:hAnsi="Tahoma" w:cs="Tahoma"/>
                <w:sz w:val="20"/>
                <w:szCs w:val="20"/>
              </w:rPr>
              <w:t>Tom: 2.1.2 Sygnalizacja świetlna na skrzyżowaniu ulic Płk. Dąbka-Cicha-Brzozowa. Część elektryczna</w:t>
            </w:r>
          </w:p>
          <w:p w:rsidR="008C32E7" w:rsidRPr="00526B7A" w:rsidRDefault="008C32E7" w:rsidP="008C32E7">
            <w:pPr>
              <w:ind w:left="1701" w:hanging="532"/>
              <w:jc w:val="both"/>
              <w:rPr>
                <w:rFonts w:ascii="Tahoma" w:hAnsi="Tahoma" w:cs="Tahoma"/>
                <w:sz w:val="20"/>
                <w:szCs w:val="20"/>
              </w:rPr>
            </w:pPr>
            <w:r w:rsidRPr="00526B7A">
              <w:rPr>
                <w:rFonts w:ascii="Tahoma" w:hAnsi="Tahoma" w:cs="Tahoma"/>
                <w:sz w:val="20"/>
                <w:szCs w:val="20"/>
              </w:rPr>
              <w:t>Branża: Elektryczna</w:t>
            </w:r>
          </w:p>
          <w:p w:rsidR="008C32E7" w:rsidRPr="00526B7A" w:rsidRDefault="008C32E7" w:rsidP="008C32E7">
            <w:pPr>
              <w:ind w:left="2870" w:hanging="2127"/>
              <w:jc w:val="both"/>
              <w:rPr>
                <w:rFonts w:ascii="Tahoma" w:hAnsi="Tahoma" w:cs="Tahoma"/>
                <w:sz w:val="20"/>
                <w:szCs w:val="20"/>
              </w:rPr>
            </w:pPr>
            <w:r w:rsidRPr="00526B7A">
              <w:rPr>
                <w:rFonts w:ascii="Tahoma" w:hAnsi="Tahoma" w:cs="Tahoma"/>
                <w:sz w:val="20"/>
                <w:szCs w:val="20"/>
              </w:rPr>
              <w:t>18) Nazwa inwestycji: „Poprawa bezpieczeństwa ruchu drogowego wraz z przebudową sygnalizacji świetlnych w ciągu ul. Płk. Dąbka w Elblągu”</w:t>
            </w:r>
          </w:p>
          <w:p w:rsidR="008C32E7" w:rsidRPr="00526B7A" w:rsidRDefault="008C32E7" w:rsidP="008C32E7">
            <w:pPr>
              <w:ind w:left="1877" w:hanging="708"/>
              <w:jc w:val="both"/>
              <w:rPr>
                <w:rFonts w:ascii="Tahoma" w:hAnsi="Tahoma" w:cs="Tahoma"/>
                <w:sz w:val="20"/>
                <w:szCs w:val="20"/>
              </w:rPr>
            </w:pPr>
            <w:r w:rsidRPr="00526B7A">
              <w:rPr>
                <w:rFonts w:ascii="Tahoma" w:hAnsi="Tahoma" w:cs="Tahoma"/>
                <w:sz w:val="20"/>
                <w:szCs w:val="20"/>
              </w:rPr>
              <w:t>ETAP I Ciąg ul. Płk. Dąbka od wlotu od strony skrzyżowania z ul. Królewiecką do zawrotki na wysokości bm. Nr 52 wraz ze skrzyżowaniem Płk. Dąbka-Cicha-Brzozowa</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Faza: Projekt Wykonawczy</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Tom: 3.1.2 Przebudowa i zabezpieczenie sieci teletechnicznych</w:t>
            </w:r>
          </w:p>
          <w:p w:rsidR="008C32E7" w:rsidRPr="00526B7A" w:rsidRDefault="008C32E7" w:rsidP="008C32E7">
            <w:pPr>
              <w:ind w:left="1701" w:hanging="532"/>
              <w:jc w:val="both"/>
              <w:rPr>
                <w:rFonts w:ascii="Tahoma" w:hAnsi="Tahoma" w:cs="Tahoma"/>
                <w:sz w:val="20"/>
                <w:szCs w:val="20"/>
              </w:rPr>
            </w:pPr>
            <w:r w:rsidRPr="00526B7A">
              <w:rPr>
                <w:rFonts w:ascii="Tahoma" w:hAnsi="Tahoma" w:cs="Tahoma"/>
                <w:sz w:val="20"/>
                <w:szCs w:val="20"/>
              </w:rPr>
              <w:t>Branża: Telekomunikacyjna</w:t>
            </w:r>
          </w:p>
          <w:p w:rsidR="008C32E7" w:rsidRPr="00526B7A" w:rsidRDefault="008C32E7" w:rsidP="008C32E7">
            <w:pPr>
              <w:ind w:left="2870" w:hanging="2127"/>
              <w:jc w:val="both"/>
              <w:rPr>
                <w:rFonts w:ascii="Tahoma" w:hAnsi="Tahoma" w:cs="Tahoma"/>
                <w:sz w:val="20"/>
                <w:szCs w:val="20"/>
              </w:rPr>
            </w:pPr>
            <w:r w:rsidRPr="00526B7A">
              <w:rPr>
                <w:rFonts w:ascii="Tahoma" w:hAnsi="Tahoma" w:cs="Tahoma"/>
                <w:sz w:val="20"/>
                <w:szCs w:val="20"/>
              </w:rPr>
              <w:t>19) Nazwa inwestycji: „Poprawa bezpieczeństwa ruchu drogowego wraz z przebudową sygnalizacji świetlnych w ciągu ul. Płk. Dąbka w Elblągu”</w:t>
            </w:r>
          </w:p>
          <w:p w:rsidR="008C32E7" w:rsidRPr="00526B7A" w:rsidRDefault="008C32E7" w:rsidP="008C32E7">
            <w:pPr>
              <w:ind w:left="1877" w:hanging="708"/>
              <w:jc w:val="both"/>
              <w:rPr>
                <w:rFonts w:ascii="Tahoma" w:hAnsi="Tahoma" w:cs="Tahoma"/>
                <w:sz w:val="20"/>
                <w:szCs w:val="20"/>
              </w:rPr>
            </w:pPr>
            <w:r w:rsidRPr="00526B7A">
              <w:rPr>
                <w:rFonts w:ascii="Tahoma" w:hAnsi="Tahoma" w:cs="Tahoma"/>
                <w:sz w:val="20"/>
                <w:szCs w:val="20"/>
              </w:rPr>
              <w:t>ETAP I Ciąg ul. Płk. Dąbka od wlotu od strony skrzyżowania z ul. Królewiecką do zawrotki na wysokości bm. Nr 52 wraz ze skrzyżowaniem Płk. Dąbka-Cicha-Brzozowa</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Faza: Projekt Wykonawczy</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Tom: 3.1.3 Przebudowa i zabezpieczenie kanalizacji</w:t>
            </w:r>
          </w:p>
          <w:p w:rsidR="008C32E7" w:rsidRPr="00526B7A" w:rsidRDefault="008C32E7" w:rsidP="008C32E7">
            <w:pPr>
              <w:ind w:left="1701" w:hanging="532"/>
              <w:jc w:val="both"/>
              <w:rPr>
                <w:rFonts w:ascii="Tahoma" w:hAnsi="Tahoma" w:cs="Tahoma"/>
                <w:sz w:val="20"/>
                <w:szCs w:val="20"/>
              </w:rPr>
            </w:pPr>
            <w:r w:rsidRPr="00526B7A">
              <w:rPr>
                <w:rFonts w:ascii="Tahoma" w:hAnsi="Tahoma" w:cs="Tahoma"/>
                <w:sz w:val="20"/>
                <w:szCs w:val="20"/>
              </w:rPr>
              <w:t>Branża: Sanitarna</w:t>
            </w:r>
          </w:p>
          <w:p w:rsidR="008C32E7" w:rsidRPr="00526B7A" w:rsidRDefault="008C32E7" w:rsidP="008C32E7">
            <w:pPr>
              <w:ind w:left="2870" w:hanging="2127"/>
              <w:jc w:val="both"/>
              <w:rPr>
                <w:rFonts w:ascii="Tahoma" w:hAnsi="Tahoma" w:cs="Tahoma"/>
                <w:sz w:val="20"/>
                <w:szCs w:val="20"/>
              </w:rPr>
            </w:pPr>
            <w:r w:rsidRPr="00526B7A">
              <w:rPr>
                <w:rFonts w:ascii="Tahoma" w:hAnsi="Tahoma" w:cs="Tahoma"/>
                <w:sz w:val="20"/>
                <w:szCs w:val="20"/>
              </w:rPr>
              <w:t>20) Nazwa inwestycji: „Poprawa bezpieczeństwa ruchu drogowego wraz z przebudową sygnalizacji świetlnych w ciągu ul. Płk. Dąbka w Elblągu”</w:t>
            </w:r>
          </w:p>
          <w:p w:rsidR="008C32E7" w:rsidRPr="00526B7A" w:rsidRDefault="008C32E7" w:rsidP="008C32E7">
            <w:pPr>
              <w:ind w:left="1877" w:hanging="708"/>
              <w:jc w:val="both"/>
              <w:rPr>
                <w:rFonts w:ascii="Tahoma" w:hAnsi="Tahoma" w:cs="Tahoma"/>
                <w:sz w:val="20"/>
                <w:szCs w:val="20"/>
              </w:rPr>
            </w:pPr>
            <w:r w:rsidRPr="00526B7A">
              <w:rPr>
                <w:rFonts w:ascii="Tahoma" w:hAnsi="Tahoma" w:cs="Tahoma"/>
                <w:sz w:val="20"/>
                <w:szCs w:val="20"/>
              </w:rPr>
              <w:t>ETAP I Ciąg ul. Płk. Dąbka od wlotu od strony skrzyżowania z ul. Królewiecką do zawrotki na wysokości bm. Nr 52 wraz ze skrzyżowaniem Płk. Dąbka-Cicha-Brzozowa</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Faza: Projekt Wykonawczy</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Tom: 4.1 Projekt stałej organizacji ruchu</w:t>
            </w:r>
          </w:p>
          <w:p w:rsidR="008C32E7" w:rsidRPr="00526B7A" w:rsidRDefault="008C32E7" w:rsidP="008C32E7">
            <w:pPr>
              <w:ind w:left="1701" w:hanging="532"/>
              <w:jc w:val="both"/>
              <w:rPr>
                <w:rFonts w:ascii="Tahoma" w:hAnsi="Tahoma" w:cs="Tahoma"/>
                <w:sz w:val="20"/>
                <w:szCs w:val="20"/>
              </w:rPr>
            </w:pPr>
            <w:r w:rsidRPr="00526B7A">
              <w:rPr>
                <w:rFonts w:ascii="Tahoma" w:hAnsi="Tahoma" w:cs="Tahoma"/>
                <w:sz w:val="20"/>
                <w:szCs w:val="20"/>
              </w:rPr>
              <w:t>Branża: Organizacja ruchu</w:t>
            </w:r>
          </w:p>
          <w:p w:rsidR="008C32E7" w:rsidRPr="00526B7A" w:rsidRDefault="008C32E7" w:rsidP="008C32E7">
            <w:pPr>
              <w:ind w:left="2870" w:hanging="2127"/>
              <w:jc w:val="both"/>
              <w:rPr>
                <w:rFonts w:ascii="Tahoma" w:hAnsi="Tahoma" w:cs="Tahoma"/>
                <w:sz w:val="20"/>
                <w:szCs w:val="20"/>
              </w:rPr>
            </w:pPr>
            <w:r w:rsidRPr="00526B7A">
              <w:rPr>
                <w:rFonts w:ascii="Tahoma" w:hAnsi="Tahoma" w:cs="Tahoma"/>
                <w:sz w:val="20"/>
                <w:szCs w:val="20"/>
              </w:rPr>
              <w:t>21) Nazwa inwestycji: „Poprawa bezpieczeństwa ruchu drogowego wraz z przebudową sygnalizacji świetlnych w ciągu ul. Płk. Dąbka w Elblągu”</w:t>
            </w:r>
          </w:p>
          <w:p w:rsidR="008C32E7" w:rsidRPr="00526B7A" w:rsidRDefault="008C32E7" w:rsidP="008C32E7">
            <w:pPr>
              <w:ind w:left="1877" w:hanging="708"/>
              <w:jc w:val="both"/>
              <w:rPr>
                <w:rFonts w:ascii="Tahoma" w:hAnsi="Tahoma" w:cs="Tahoma"/>
                <w:sz w:val="20"/>
                <w:szCs w:val="20"/>
              </w:rPr>
            </w:pPr>
            <w:r w:rsidRPr="00526B7A">
              <w:rPr>
                <w:rFonts w:ascii="Tahoma" w:hAnsi="Tahoma" w:cs="Tahoma"/>
                <w:sz w:val="20"/>
                <w:szCs w:val="20"/>
              </w:rPr>
              <w:t>ETAP I Ciąg ul. Płk. Dąbka od wlotu od strony skrzyżowania z ul. Królewiecką do zawrotki na wysokości bm. Nr 52 wraz ze skrzyżowaniem Płk. Dąbka-Cicha-Brzozowa</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Faza: Projekt Wykonawczy</w:t>
            </w:r>
          </w:p>
          <w:p w:rsidR="008C32E7" w:rsidRPr="00526B7A" w:rsidRDefault="008C32E7" w:rsidP="008C32E7">
            <w:pPr>
              <w:ind w:left="2303" w:hanging="1134"/>
              <w:jc w:val="both"/>
              <w:rPr>
                <w:rFonts w:ascii="Tahoma" w:hAnsi="Tahoma" w:cs="Tahoma"/>
                <w:sz w:val="20"/>
                <w:szCs w:val="20"/>
              </w:rPr>
            </w:pPr>
            <w:r w:rsidRPr="00526B7A">
              <w:rPr>
                <w:rFonts w:ascii="Tahoma" w:hAnsi="Tahoma" w:cs="Tahoma"/>
                <w:sz w:val="20"/>
                <w:szCs w:val="20"/>
              </w:rPr>
              <w:t>Tom: 4.1.1 Zabezpieczenie istniejących sieci elektroenergetycznych na skrzyżowaniu ulic Płk. Dąbka-Cicha-Brzozowa</w:t>
            </w:r>
          </w:p>
          <w:p w:rsidR="008C32E7" w:rsidRPr="00526B7A" w:rsidRDefault="008C32E7" w:rsidP="008C32E7">
            <w:pPr>
              <w:ind w:left="1701" w:hanging="532"/>
              <w:jc w:val="both"/>
              <w:rPr>
                <w:rFonts w:ascii="Tahoma" w:hAnsi="Tahoma" w:cs="Tahoma"/>
                <w:sz w:val="20"/>
                <w:szCs w:val="20"/>
              </w:rPr>
            </w:pPr>
            <w:r w:rsidRPr="00526B7A">
              <w:rPr>
                <w:rFonts w:ascii="Tahoma" w:hAnsi="Tahoma" w:cs="Tahoma"/>
                <w:sz w:val="20"/>
                <w:szCs w:val="20"/>
              </w:rPr>
              <w:t>Branża: Elektryczna</w:t>
            </w:r>
          </w:p>
          <w:p w:rsidR="008C32E7" w:rsidRPr="00526B7A" w:rsidRDefault="008C32E7" w:rsidP="008C32E7">
            <w:pPr>
              <w:ind w:left="2870" w:hanging="2127"/>
              <w:jc w:val="both"/>
              <w:rPr>
                <w:rFonts w:ascii="Tahoma" w:hAnsi="Tahoma" w:cs="Tahoma"/>
                <w:sz w:val="20"/>
                <w:szCs w:val="20"/>
              </w:rPr>
            </w:pPr>
            <w:r w:rsidRPr="00526B7A">
              <w:rPr>
                <w:rFonts w:ascii="Tahoma" w:hAnsi="Tahoma" w:cs="Tahoma"/>
                <w:sz w:val="20"/>
                <w:szCs w:val="20"/>
              </w:rPr>
              <w:t>22) Nazwa inwestycji: „Poprawa bezpieczeństwa ruchu drogowego wraz z przebudową sygnalizacji świetlnych w ciągu ul. Płk. Dąbka w Elblągu”</w:t>
            </w:r>
          </w:p>
          <w:p w:rsidR="008C32E7" w:rsidRPr="00526B7A" w:rsidRDefault="008C32E7" w:rsidP="008C32E7">
            <w:pPr>
              <w:ind w:left="1877" w:hanging="708"/>
              <w:jc w:val="both"/>
              <w:rPr>
                <w:rFonts w:ascii="Tahoma" w:hAnsi="Tahoma" w:cs="Tahoma"/>
                <w:sz w:val="20"/>
                <w:szCs w:val="20"/>
              </w:rPr>
            </w:pPr>
            <w:r w:rsidRPr="00526B7A">
              <w:rPr>
                <w:rFonts w:ascii="Tahoma" w:hAnsi="Tahoma" w:cs="Tahoma"/>
                <w:sz w:val="20"/>
                <w:szCs w:val="20"/>
              </w:rPr>
              <w:t>ETAP I Ciąg ul. Płk. Dąbka od wlotu od strony skrzyżowania z ul. Królewiecką do zawrotki na wysokości bm. Nr 52 wraz ze skrzyżowaniem Płk. Dąbka-Cicha-Brzozowa</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Faza: Projekt Wykonawczy</w:t>
            </w:r>
          </w:p>
          <w:p w:rsidR="008C32E7" w:rsidRPr="00526B7A" w:rsidRDefault="008C32E7" w:rsidP="008C32E7">
            <w:pPr>
              <w:ind w:left="2303" w:hanging="1134"/>
              <w:jc w:val="both"/>
              <w:rPr>
                <w:rFonts w:ascii="Tahoma" w:hAnsi="Tahoma" w:cs="Tahoma"/>
                <w:sz w:val="20"/>
                <w:szCs w:val="20"/>
              </w:rPr>
            </w:pPr>
            <w:r w:rsidRPr="00526B7A">
              <w:rPr>
                <w:rFonts w:ascii="Tahoma" w:hAnsi="Tahoma" w:cs="Tahoma"/>
                <w:sz w:val="20"/>
                <w:szCs w:val="20"/>
              </w:rPr>
              <w:t>Tom: 4.3.1 Przebudowa i zabezpieczenie istniejących sieci elektroenergetycznych w rejonie zjazdu do sądu z ulicy Płk. Dąbka na wysokości ul. Uroczej</w:t>
            </w:r>
          </w:p>
          <w:p w:rsidR="008C32E7" w:rsidRPr="00526B7A" w:rsidRDefault="008C32E7" w:rsidP="008C32E7">
            <w:pPr>
              <w:ind w:left="1701" w:hanging="532"/>
              <w:jc w:val="both"/>
              <w:rPr>
                <w:rFonts w:ascii="Tahoma" w:hAnsi="Tahoma" w:cs="Tahoma"/>
                <w:sz w:val="20"/>
                <w:szCs w:val="20"/>
              </w:rPr>
            </w:pPr>
            <w:r w:rsidRPr="00526B7A">
              <w:rPr>
                <w:rFonts w:ascii="Tahoma" w:hAnsi="Tahoma" w:cs="Tahoma"/>
                <w:sz w:val="20"/>
                <w:szCs w:val="20"/>
              </w:rPr>
              <w:t>Branża: Elektryczna</w:t>
            </w:r>
          </w:p>
          <w:p w:rsidR="008C32E7" w:rsidRPr="00526B7A" w:rsidRDefault="008C32E7" w:rsidP="008C32E7">
            <w:pPr>
              <w:ind w:left="2870" w:hanging="2127"/>
              <w:jc w:val="both"/>
              <w:rPr>
                <w:rFonts w:ascii="Tahoma" w:hAnsi="Tahoma" w:cs="Tahoma"/>
                <w:sz w:val="20"/>
                <w:szCs w:val="20"/>
              </w:rPr>
            </w:pPr>
            <w:r w:rsidRPr="00526B7A">
              <w:rPr>
                <w:rFonts w:ascii="Tahoma" w:hAnsi="Tahoma" w:cs="Tahoma"/>
                <w:sz w:val="20"/>
                <w:szCs w:val="20"/>
              </w:rPr>
              <w:t>23) Nazwa inwestycji: „Poprawa bezpieczeństwa ruchu drogowego wraz z przebudową sygnalizacji świetlnych w ciągu ul. Płk. Dąbka w Elblągu”</w:t>
            </w:r>
          </w:p>
          <w:p w:rsidR="008C32E7" w:rsidRPr="00526B7A" w:rsidRDefault="008C32E7" w:rsidP="008C32E7">
            <w:pPr>
              <w:ind w:left="2552" w:hanging="1383"/>
              <w:jc w:val="both"/>
              <w:rPr>
                <w:rFonts w:ascii="Tahoma" w:hAnsi="Tahoma" w:cs="Tahoma"/>
                <w:sz w:val="20"/>
                <w:szCs w:val="20"/>
              </w:rPr>
            </w:pPr>
            <w:r w:rsidRPr="00526B7A">
              <w:rPr>
                <w:rFonts w:ascii="Tahoma" w:hAnsi="Tahoma" w:cs="Tahoma"/>
                <w:sz w:val="20"/>
                <w:szCs w:val="20"/>
              </w:rPr>
              <w:t>ETAP II Obszar skrzyżowania Płk. Dąbka-Pionierska</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Faza: Projekt Wykonawczy</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Tom: 1.2 Projekt branży drogowej</w:t>
            </w:r>
          </w:p>
          <w:p w:rsidR="008C32E7" w:rsidRPr="00526B7A" w:rsidRDefault="008C32E7" w:rsidP="008C32E7">
            <w:pPr>
              <w:ind w:left="1701" w:hanging="532"/>
              <w:jc w:val="both"/>
              <w:rPr>
                <w:rFonts w:ascii="Tahoma" w:hAnsi="Tahoma" w:cs="Tahoma"/>
                <w:sz w:val="20"/>
                <w:szCs w:val="20"/>
              </w:rPr>
            </w:pPr>
            <w:r w:rsidRPr="00526B7A">
              <w:rPr>
                <w:rFonts w:ascii="Tahoma" w:hAnsi="Tahoma" w:cs="Tahoma"/>
                <w:sz w:val="20"/>
                <w:szCs w:val="20"/>
              </w:rPr>
              <w:t>Branża: Drogowa</w:t>
            </w:r>
          </w:p>
          <w:p w:rsidR="008C32E7" w:rsidRPr="00526B7A" w:rsidRDefault="008C32E7" w:rsidP="008C32E7">
            <w:pPr>
              <w:ind w:left="3544" w:hanging="2801"/>
              <w:jc w:val="both"/>
              <w:rPr>
                <w:rFonts w:ascii="Tahoma" w:hAnsi="Tahoma" w:cs="Tahoma"/>
                <w:sz w:val="20"/>
                <w:szCs w:val="20"/>
              </w:rPr>
            </w:pPr>
            <w:r w:rsidRPr="00526B7A">
              <w:rPr>
                <w:rFonts w:ascii="Tahoma" w:hAnsi="Tahoma" w:cs="Tahoma"/>
                <w:sz w:val="20"/>
                <w:szCs w:val="20"/>
              </w:rPr>
              <w:t>24) Docelowa organizacja ruchu Płk. Dąbka-Pionierska</w:t>
            </w:r>
          </w:p>
          <w:p w:rsidR="008C32E7" w:rsidRPr="00526B7A" w:rsidRDefault="008C32E7" w:rsidP="008C32E7">
            <w:pPr>
              <w:ind w:left="2019" w:hanging="850"/>
              <w:jc w:val="both"/>
              <w:rPr>
                <w:rFonts w:ascii="Tahoma" w:hAnsi="Tahoma" w:cs="Tahoma"/>
                <w:sz w:val="20"/>
                <w:szCs w:val="20"/>
              </w:rPr>
            </w:pPr>
            <w:r w:rsidRPr="00526B7A">
              <w:rPr>
                <w:rFonts w:ascii="Tahoma" w:hAnsi="Tahoma" w:cs="Tahoma"/>
                <w:sz w:val="20"/>
                <w:szCs w:val="20"/>
              </w:rPr>
              <w:t>Zadanie: „Poprawa bezpieczeństwa ruchu drogowego wraz z przebudową sygnalizacji świetlnych w ciągu ul. Płk. Dąbka w Elblągu”</w:t>
            </w:r>
          </w:p>
          <w:p w:rsidR="008C32E7" w:rsidRPr="00526B7A" w:rsidRDefault="008C32E7" w:rsidP="008C32E7">
            <w:pPr>
              <w:ind w:left="2552" w:hanging="1383"/>
              <w:jc w:val="both"/>
              <w:rPr>
                <w:rFonts w:ascii="Tahoma" w:hAnsi="Tahoma" w:cs="Tahoma"/>
                <w:sz w:val="20"/>
                <w:szCs w:val="20"/>
              </w:rPr>
            </w:pPr>
            <w:r w:rsidRPr="00526B7A">
              <w:rPr>
                <w:rFonts w:ascii="Tahoma" w:hAnsi="Tahoma" w:cs="Tahoma"/>
                <w:sz w:val="20"/>
                <w:szCs w:val="20"/>
              </w:rPr>
              <w:t>Opracowanie: Projekt sygnalizacji świetlnej – część ruchowa TOM 2.2.1</w:t>
            </w:r>
          </w:p>
          <w:p w:rsidR="008C32E7" w:rsidRPr="00526B7A" w:rsidRDefault="008C32E7" w:rsidP="008C32E7">
            <w:pPr>
              <w:ind w:left="2870" w:hanging="2127"/>
              <w:jc w:val="both"/>
              <w:rPr>
                <w:rFonts w:ascii="Tahoma" w:hAnsi="Tahoma" w:cs="Tahoma"/>
                <w:sz w:val="20"/>
                <w:szCs w:val="20"/>
              </w:rPr>
            </w:pPr>
            <w:r w:rsidRPr="00526B7A">
              <w:rPr>
                <w:rFonts w:ascii="Tahoma" w:hAnsi="Tahoma" w:cs="Tahoma"/>
                <w:sz w:val="20"/>
                <w:szCs w:val="20"/>
              </w:rPr>
              <w:t xml:space="preserve">25) Nazwa inwestycji: „Poprawa bezpieczeństwa ruchu drogowego wraz z przebudową sygnalizacji </w:t>
            </w:r>
            <w:r w:rsidRPr="00526B7A">
              <w:rPr>
                <w:rFonts w:ascii="Tahoma" w:hAnsi="Tahoma" w:cs="Tahoma"/>
                <w:sz w:val="20"/>
                <w:szCs w:val="20"/>
              </w:rPr>
              <w:lastRenderedPageBreak/>
              <w:t>świetlnych w ciągu ul. Płk. Dąbka w Elblągu”</w:t>
            </w:r>
          </w:p>
          <w:p w:rsidR="008C32E7" w:rsidRPr="00526B7A" w:rsidRDefault="008C32E7" w:rsidP="008C32E7">
            <w:pPr>
              <w:ind w:left="2552" w:hanging="1383"/>
              <w:jc w:val="both"/>
              <w:rPr>
                <w:rFonts w:ascii="Tahoma" w:hAnsi="Tahoma" w:cs="Tahoma"/>
                <w:sz w:val="20"/>
                <w:szCs w:val="20"/>
              </w:rPr>
            </w:pPr>
            <w:r w:rsidRPr="00526B7A">
              <w:rPr>
                <w:rFonts w:ascii="Tahoma" w:hAnsi="Tahoma" w:cs="Tahoma"/>
                <w:sz w:val="20"/>
                <w:szCs w:val="20"/>
              </w:rPr>
              <w:t>ETAP II Obszar skrzyżowania Płk. Dąbka-Pionierska</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Faza: Projekt Wykonawczy</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Tom: 2.2.2 Sygnalizacja świetlna na skrzyżowaniu ulic Płk. Dąbka –Pionierska. Część elektryczna</w:t>
            </w:r>
          </w:p>
          <w:p w:rsidR="008C32E7" w:rsidRPr="00526B7A" w:rsidRDefault="008C32E7" w:rsidP="008C32E7">
            <w:pPr>
              <w:ind w:left="2552" w:hanging="1383"/>
              <w:jc w:val="both"/>
              <w:rPr>
                <w:rFonts w:ascii="Tahoma" w:hAnsi="Tahoma" w:cs="Tahoma"/>
                <w:sz w:val="20"/>
                <w:szCs w:val="20"/>
              </w:rPr>
            </w:pPr>
            <w:r w:rsidRPr="00526B7A">
              <w:rPr>
                <w:rFonts w:ascii="Tahoma" w:hAnsi="Tahoma" w:cs="Tahoma"/>
                <w:sz w:val="20"/>
                <w:szCs w:val="20"/>
              </w:rPr>
              <w:t>Branża: Elektryczna</w:t>
            </w:r>
          </w:p>
          <w:p w:rsidR="008C32E7" w:rsidRPr="00526B7A" w:rsidRDefault="008C32E7" w:rsidP="008C32E7">
            <w:pPr>
              <w:ind w:left="2870" w:hanging="2127"/>
              <w:jc w:val="both"/>
              <w:rPr>
                <w:rFonts w:ascii="Tahoma" w:hAnsi="Tahoma" w:cs="Tahoma"/>
                <w:sz w:val="20"/>
                <w:szCs w:val="20"/>
              </w:rPr>
            </w:pPr>
            <w:r w:rsidRPr="00526B7A">
              <w:rPr>
                <w:rFonts w:ascii="Tahoma" w:hAnsi="Tahoma" w:cs="Tahoma"/>
                <w:sz w:val="20"/>
                <w:szCs w:val="20"/>
              </w:rPr>
              <w:t>26) Nazwa inwestycji: „Poprawa bezpieczeństwa ruchu drogowego wraz z przebudową sygnalizacji świetlnych w ciągu ul. Płk. Dąbka w Elblągu”</w:t>
            </w:r>
          </w:p>
          <w:p w:rsidR="008C32E7" w:rsidRPr="00526B7A" w:rsidRDefault="008C32E7" w:rsidP="008C32E7">
            <w:pPr>
              <w:ind w:left="2552" w:hanging="1383"/>
              <w:jc w:val="both"/>
              <w:rPr>
                <w:rFonts w:ascii="Tahoma" w:hAnsi="Tahoma" w:cs="Tahoma"/>
                <w:sz w:val="20"/>
                <w:szCs w:val="20"/>
              </w:rPr>
            </w:pPr>
            <w:r w:rsidRPr="00526B7A">
              <w:rPr>
                <w:rFonts w:ascii="Tahoma" w:hAnsi="Tahoma" w:cs="Tahoma"/>
                <w:sz w:val="20"/>
                <w:szCs w:val="20"/>
              </w:rPr>
              <w:t>ETAP II Obszar skrzyżowania Płk. Dąbka-Pionierska</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Faza: Projekt Wykonawczy</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Tom: 3.2.3 Przebudowa i zabezpieczenie kanalizacji</w:t>
            </w:r>
          </w:p>
          <w:p w:rsidR="008C32E7" w:rsidRPr="00526B7A" w:rsidRDefault="008C32E7" w:rsidP="008C32E7">
            <w:pPr>
              <w:ind w:left="2552" w:hanging="1383"/>
              <w:jc w:val="both"/>
              <w:rPr>
                <w:rFonts w:ascii="Tahoma" w:hAnsi="Tahoma" w:cs="Tahoma"/>
                <w:sz w:val="20"/>
                <w:szCs w:val="20"/>
              </w:rPr>
            </w:pPr>
            <w:r w:rsidRPr="00526B7A">
              <w:rPr>
                <w:rFonts w:ascii="Tahoma" w:hAnsi="Tahoma" w:cs="Tahoma"/>
                <w:sz w:val="20"/>
                <w:szCs w:val="20"/>
              </w:rPr>
              <w:t>Branża: Sanitarna</w:t>
            </w:r>
          </w:p>
          <w:p w:rsidR="008C32E7" w:rsidRPr="00526B7A" w:rsidRDefault="008C32E7" w:rsidP="008C32E7">
            <w:pPr>
              <w:ind w:left="2870" w:hanging="2127"/>
              <w:jc w:val="both"/>
              <w:rPr>
                <w:rFonts w:ascii="Tahoma" w:hAnsi="Tahoma" w:cs="Tahoma"/>
                <w:sz w:val="20"/>
                <w:szCs w:val="20"/>
              </w:rPr>
            </w:pPr>
            <w:r w:rsidRPr="00526B7A">
              <w:rPr>
                <w:rFonts w:ascii="Tahoma" w:hAnsi="Tahoma" w:cs="Tahoma"/>
                <w:sz w:val="20"/>
                <w:szCs w:val="20"/>
              </w:rPr>
              <w:t>27) Nazwa inwestycji: „Poprawa bezpieczeństwa ruchu drogowego wraz z przebudową sygnalizacji świetlnych w ciągu ul. Płk. Dąbka w Elblągu”</w:t>
            </w:r>
          </w:p>
          <w:p w:rsidR="008C32E7" w:rsidRPr="00526B7A" w:rsidRDefault="008C32E7" w:rsidP="008C32E7">
            <w:pPr>
              <w:ind w:left="2552" w:hanging="1383"/>
              <w:jc w:val="both"/>
              <w:rPr>
                <w:rFonts w:ascii="Tahoma" w:hAnsi="Tahoma" w:cs="Tahoma"/>
                <w:sz w:val="20"/>
                <w:szCs w:val="20"/>
              </w:rPr>
            </w:pPr>
            <w:r w:rsidRPr="00526B7A">
              <w:rPr>
                <w:rFonts w:ascii="Tahoma" w:hAnsi="Tahoma" w:cs="Tahoma"/>
                <w:sz w:val="20"/>
                <w:szCs w:val="20"/>
              </w:rPr>
              <w:t>ETAP I Obszar skrzyżowania Płk. Dąbka-Pionierska</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Faza: Projekt Wykonawczy</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Tom: 4.2 Projekt stałej organizacji ruchu</w:t>
            </w:r>
          </w:p>
          <w:p w:rsidR="008C32E7" w:rsidRPr="00526B7A" w:rsidRDefault="008C32E7" w:rsidP="008C32E7">
            <w:pPr>
              <w:ind w:left="2552" w:hanging="1383"/>
              <w:jc w:val="both"/>
              <w:rPr>
                <w:rFonts w:ascii="Tahoma" w:hAnsi="Tahoma" w:cs="Tahoma"/>
                <w:sz w:val="20"/>
                <w:szCs w:val="20"/>
              </w:rPr>
            </w:pPr>
            <w:r w:rsidRPr="00526B7A">
              <w:rPr>
                <w:rFonts w:ascii="Tahoma" w:hAnsi="Tahoma" w:cs="Tahoma"/>
                <w:sz w:val="20"/>
                <w:szCs w:val="20"/>
              </w:rPr>
              <w:t>Branża: Organizacja ruchu</w:t>
            </w:r>
          </w:p>
          <w:p w:rsidR="008C32E7" w:rsidRPr="00526B7A" w:rsidRDefault="008C32E7" w:rsidP="008C32E7">
            <w:pPr>
              <w:ind w:left="2870" w:hanging="2127"/>
              <w:jc w:val="both"/>
              <w:rPr>
                <w:rFonts w:ascii="Tahoma" w:hAnsi="Tahoma" w:cs="Tahoma"/>
                <w:sz w:val="20"/>
                <w:szCs w:val="20"/>
              </w:rPr>
            </w:pPr>
            <w:r w:rsidRPr="00526B7A">
              <w:rPr>
                <w:rFonts w:ascii="Tahoma" w:hAnsi="Tahoma" w:cs="Tahoma"/>
                <w:sz w:val="20"/>
                <w:szCs w:val="20"/>
              </w:rPr>
              <w:t>28) Nazwa inwestycji: „Poprawa bezpieczeństwa ruchu drogowego wraz z przebudową sygnalizacji świetlnych w ciągu ul. Płk. Dąbka w Elblągu”</w:t>
            </w:r>
          </w:p>
          <w:p w:rsidR="008C32E7" w:rsidRPr="00526B7A" w:rsidRDefault="008C32E7" w:rsidP="008C32E7">
            <w:pPr>
              <w:ind w:left="2552" w:hanging="1383"/>
              <w:jc w:val="both"/>
              <w:rPr>
                <w:rFonts w:ascii="Tahoma" w:hAnsi="Tahoma" w:cs="Tahoma"/>
                <w:sz w:val="20"/>
                <w:szCs w:val="20"/>
              </w:rPr>
            </w:pPr>
            <w:r w:rsidRPr="00526B7A">
              <w:rPr>
                <w:rFonts w:ascii="Tahoma" w:hAnsi="Tahoma" w:cs="Tahoma"/>
                <w:sz w:val="20"/>
                <w:szCs w:val="20"/>
              </w:rPr>
              <w:t>ETAP II Obszar skrzyżowania Płk. Dąbka-Pionierska</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Faza: Projekt Wykonawczy</w:t>
            </w:r>
          </w:p>
          <w:p w:rsidR="008C32E7" w:rsidRPr="00526B7A" w:rsidRDefault="008C32E7" w:rsidP="008C32E7">
            <w:pPr>
              <w:ind w:left="2444" w:hanging="1275"/>
              <w:jc w:val="both"/>
              <w:rPr>
                <w:rFonts w:ascii="Tahoma" w:hAnsi="Tahoma" w:cs="Tahoma"/>
                <w:sz w:val="20"/>
                <w:szCs w:val="20"/>
              </w:rPr>
            </w:pPr>
            <w:r w:rsidRPr="00526B7A">
              <w:rPr>
                <w:rFonts w:ascii="Tahoma" w:hAnsi="Tahoma" w:cs="Tahoma"/>
                <w:sz w:val="20"/>
                <w:szCs w:val="20"/>
              </w:rPr>
              <w:t>Tom: 4.2.1 Przebudowa i zabezpieczenie istniejących sieci elektroenergetycznych na skrzyżowaniu ulic Płk. Dąbka-Pionierska</w:t>
            </w:r>
          </w:p>
          <w:p w:rsidR="008C32E7" w:rsidRPr="00526B7A" w:rsidRDefault="008C32E7" w:rsidP="008C32E7">
            <w:pPr>
              <w:ind w:left="2552" w:hanging="1383"/>
              <w:jc w:val="both"/>
              <w:rPr>
                <w:rFonts w:ascii="Tahoma" w:hAnsi="Tahoma" w:cs="Tahoma"/>
                <w:sz w:val="20"/>
                <w:szCs w:val="20"/>
              </w:rPr>
            </w:pPr>
            <w:r w:rsidRPr="00526B7A">
              <w:rPr>
                <w:rFonts w:ascii="Tahoma" w:hAnsi="Tahoma" w:cs="Tahoma"/>
                <w:sz w:val="20"/>
                <w:szCs w:val="20"/>
              </w:rPr>
              <w:t>Branża: Elektryczna</w:t>
            </w:r>
          </w:p>
          <w:p w:rsidR="008C32E7" w:rsidRPr="00526B7A" w:rsidRDefault="008C32E7" w:rsidP="008C32E7">
            <w:pPr>
              <w:ind w:left="2870" w:hanging="2127"/>
              <w:jc w:val="both"/>
              <w:rPr>
                <w:rFonts w:ascii="Tahoma" w:hAnsi="Tahoma" w:cs="Tahoma"/>
                <w:sz w:val="20"/>
                <w:szCs w:val="20"/>
              </w:rPr>
            </w:pPr>
            <w:r w:rsidRPr="00526B7A">
              <w:rPr>
                <w:rFonts w:ascii="Tahoma" w:hAnsi="Tahoma" w:cs="Tahoma"/>
                <w:sz w:val="20"/>
                <w:szCs w:val="20"/>
              </w:rPr>
              <w:t>29) Nazwa inwestycji: „Poprawa bezpieczeństwa ruchu drogowego wraz z przebudową sygnalizacji świetlnych w ciągu ul. Płk. Dąbka w Elblągu”</w:t>
            </w:r>
          </w:p>
          <w:p w:rsidR="008C32E7" w:rsidRPr="00526B7A" w:rsidRDefault="008C32E7" w:rsidP="008C32E7">
            <w:pPr>
              <w:ind w:left="2552" w:hanging="1383"/>
              <w:jc w:val="both"/>
              <w:rPr>
                <w:rFonts w:ascii="Tahoma" w:hAnsi="Tahoma" w:cs="Tahoma"/>
                <w:sz w:val="20"/>
                <w:szCs w:val="20"/>
              </w:rPr>
            </w:pPr>
            <w:r w:rsidRPr="00526B7A">
              <w:rPr>
                <w:rFonts w:ascii="Tahoma" w:hAnsi="Tahoma" w:cs="Tahoma"/>
                <w:sz w:val="20"/>
                <w:szCs w:val="20"/>
              </w:rPr>
              <w:t>ETAP II Obszar skrzyżowania Płk. Dąbka-Pionierska</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Faza: Projekt Wykonawczy</w:t>
            </w:r>
          </w:p>
          <w:p w:rsidR="008C32E7" w:rsidRPr="00526B7A" w:rsidRDefault="008C32E7" w:rsidP="008C32E7">
            <w:pPr>
              <w:ind w:left="2977" w:hanging="1808"/>
              <w:jc w:val="both"/>
              <w:rPr>
                <w:rFonts w:ascii="Tahoma" w:hAnsi="Tahoma" w:cs="Tahoma"/>
                <w:sz w:val="20"/>
                <w:szCs w:val="20"/>
              </w:rPr>
            </w:pPr>
            <w:r w:rsidRPr="00526B7A">
              <w:rPr>
                <w:rFonts w:ascii="Tahoma" w:hAnsi="Tahoma" w:cs="Tahoma"/>
                <w:sz w:val="20"/>
                <w:szCs w:val="20"/>
              </w:rPr>
              <w:t>Tom: 4.2.2 Zabezpieczenie kabli oświetleniowych na skrzyżowaniu ulic Płk. Dąbka-Pionierska</w:t>
            </w:r>
          </w:p>
          <w:p w:rsidR="008C32E7" w:rsidRPr="00526B7A" w:rsidRDefault="008C32E7" w:rsidP="008C32E7">
            <w:pPr>
              <w:ind w:left="2552" w:hanging="1383"/>
              <w:jc w:val="both"/>
              <w:rPr>
                <w:rFonts w:ascii="Tahoma" w:hAnsi="Tahoma" w:cs="Tahoma"/>
                <w:sz w:val="20"/>
                <w:szCs w:val="20"/>
              </w:rPr>
            </w:pPr>
            <w:r w:rsidRPr="00526B7A">
              <w:rPr>
                <w:rFonts w:ascii="Tahoma" w:hAnsi="Tahoma" w:cs="Tahoma"/>
                <w:sz w:val="20"/>
                <w:szCs w:val="20"/>
              </w:rPr>
              <w:t>Branża: Elektryczna</w:t>
            </w:r>
          </w:p>
          <w:p w:rsidR="008C32E7" w:rsidRPr="00526B7A" w:rsidRDefault="008C32E7" w:rsidP="008C32E7">
            <w:pPr>
              <w:ind w:left="2870" w:hanging="2127"/>
              <w:jc w:val="both"/>
              <w:rPr>
                <w:rFonts w:ascii="Tahoma" w:hAnsi="Tahoma" w:cs="Tahoma"/>
                <w:sz w:val="20"/>
                <w:szCs w:val="20"/>
              </w:rPr>
            </w:pPr>
            <w:r w:rsidRPr="00526B7A">
              <w:rPr>
                <w:rFonts w:ascii="Tahoma" w:hAnsi="Tahoma" w:cs="Tahoma"/>
                <w:sz w:val="20"/>
                <w:szCs w:val="20"/>
              </w:rPr>
              <w:t>30) Nazwa inwestycji: „Poprawa bezpieczeństwa ruchu drogowego wraz z przebudową sygnalizacji świetlnych w ciągu ul. Płk. Dąbka w Elblągu”</w:t>
            </w:r>
          </w:p>
          <w:p w:rsidR="008C32E7" w:rsidRPr="00526B7A" w:rsidRDefault="008C32E7" w:rsidP="008C32E7">
            <w:pPr>
              <w:ind w:left="2552" w:hanging="1383"/>
              <w:jc w:val="both"/>
              <w:rPr>
                <w:rFonts w:ascii="Tahoma" w:hAnsi="Tahoma" w:cs="Tahoma"/>
                <w:sz w:val="20"/>
                <w:szCs w:val="20"/>
              </w:rPr>
            </w:pPr>
            <w:r w:rsidRPr="00526B7A">
              <w:rPr>
                <w:rFonts w:ascii="Tahoma" w:hAnsi="Tahoma" w:cs="Tahoma"/>
                <w:sz w:val="20"/>
                <w:szCs w:val="20"/>
              </w:rPr>
              <w:t>ETAP II Obszar skrzyżowania Płk. Dąbka-Pionierska</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Faza: Projekt Wykonawczy</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Tom: 5.2 Budowa kanalizacji UM; budowa światłowodu</w:t>
            </w:r>
          </w:p>
          <w:p w:rsidR="008C32E7" w:rsidRPr="00526B7A" w:rsidRDefault="008C32E7" w:rsidP="008C32E7">
            <w:pPr>
              <w:ind w:left="2552" w:hanging="1383"/>
              <w:jc w:val="both"/>
              <w:rPr>
                <w:rFonts w:ascii="Tahoma" w:hAnsi="Tahoma" w:cs="Tahoma"/>
                <w:sz w:val="20"/>
                <w:szCs w:val="20"/>
              </w:rPr>
            </w:pPr>
            <w:r w:rsidRPr="00526B7A">
              <w:rPr>
                <w:rFonts w:ascii="Tahoma" w:hAnsi="Tahoma" w:cs="Tahoma"/>
                <w:sz w:val="20"/>
                <w:szCs w:val="20"/>
              </w:rPr>
              <w:t>Branża: Telekomunikacyjna</w:t>
            </w:r>
          </w:p>
          <w:p w:rsidR="008C32E7" w:rsidRPr="00526B7A" w:rsidRDefault="008C32E7" w:rsidP="008C32E7">
            <w:pPr>
              <w:ind w:left="2552" w:hanging="1809"/>
              <w:jc w:val="both"/>
              <w:rPr>
                <w:rFonts w:ascii="Tahoma" w:hAnsi="Tahoma" w:cs="Tahoma"/>
                <w:sz w:val="20"/>
                <w:szCs w:val="20"/>
              </w:rPr>
            </w:pPr>
            <w:r w:rsidRPr="00526B7A">
              <w:rPr>
                <w:rFonts w:ascii="Tahoma" w:hAnsi="Tahoma" w:cs="Tahoma"/>
                <w:sz w:val="20"/>
                <w:szCs w:val="20"/>
              </w:rPr>
              <w:t>31) PROJEKT ZAGOSPODAROWANIA TERENU</w:t>
            </w:r>
          </w:p>
          <w:p w:rsidR="008C32E7" w:rsidRPr="00526B7A" w:rsidRDefault="008C32E7" w:rsidP="008C32E7">
            <w:pPr>
              <w:ind w:left="2552" w:hanging="1383"/>
              <w:jc w:val="both"/>
              <w:rPr>
                <w:rFonts w:ascii="Tahoma" w:hAnsi="Tahoma" w:cs="Tahoma"/>
                <w:sz w:val="20"/>
                <w:szCs w:val="20"/>
              </w:rPr>
            </w:pPr>
            <w:r w:rsidRPr="00526B7A">
              <w:rPr>
                <w:rFonts w:ascii="Tahoma" w:hAnsi="Tahoma" w:cs="Tahoma"/>
                <w:sz w:val="20"/>
                <w:szCs w:val="20"/>
              </w:rPr>
              <w:t>NAZWA INWESTYCJI: Przebudowa nawierzchni dróg w Elblągu Etap II</w:t>
            </w:r>
          </w:p>
          <w:p w:rsidR="008C32E7" w:rsidRPr="00526B7A" w:rsidRDefault="008C32E7" w:rsidP="008C32E7">
            <w:pPr>
              <w:ind w:left="2552" w:hanging="1383"/>
              <w:jc w:val="both"/>
              <w:rPr>
                <w:rFonts w:ascii="Tahoma" w:hAnsi="Tahoma" w:cs="Tahoma"/>
                <w:sz w:val="20"/>
                <w:szCs w:val="20"/>
              </w:rPr>
            </w:pPr>
            <w:r w:rsidRPr="00526B7A">
              <w:rPr>
                <w:rFonts w:ascii="Tahoma" w:hAnsi="Tahoma" w:cs="Tahoma"/>
                <w:sz w:val="20"/>
                <w:szCs w:val="20"/>
              </w:rPr>
              <w:t xml:space="preserve">ODCINEK: 12 ul. Płk. S. Dąbka. Etap 3 </w:t>
            </w:r>
          </w:p>
          <w:p w:rsidR="008C32E7" w:rsidRPr="00526B7A" w:rsidRDefault="008C32E7" w:rsidP="008C32E7">
            <w:pPr>
              <w:ind w:left="2694" w:hanging="993"/>
              <w:jc w:val="both"/>
              <w:rPr>
                <w:rFonts w:ascii="Tahoma" w:hAnsi="Tahoma" w:cs="Tahoma"/>
                <w:sz w:val="20"/>
                <w:szCs w:val="20"/>
              </w:rPr>
            </w:pPr>
            <w:r w:rsidRPr="00526B7A">
              <w:rPr>
                <w:rFonts w:ascii="Tahoma" w:hAnsi="Tahoma" w:cs="Tahoma"/>
                <w:sz w:val="20"/>
                <w:szCs w:val="20"/>
              </w:rPr>
              <w:t xml:space="preserve">       (jezdnia wschodnia od Piłsudskiego do Cichej i od Cichej do Królewieckiej – obie jezdnie)</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BRANŻA: DROGI</w:t>
            </w:r>
          </w:p>
          <w:p w:rsidR="008C32E7" w:rsidRPr="00526B7A" w:rsidRDefault="008C32E7" w:rsidP="008C32E7">
            <w:pPr>
              <w:ind w:left="2694" w:hanging="1951"/>
              <w:jc w:val="both"/>
              <w:rPr>
                <w:rFonts w:ascii="Tahoma" w:hAnsi="Tahoma" w:cs="Tahoma"/>
                <w:sz w:val="20"/>
                <w:szCs w:val="20"/>
              </w:rPr>
            </w:pPr>
            <w:r w:rsidRPr="00526B7A">
              <w:rPr>
                <w:rFonts w:ascii="Tahoma" w:hAnsi="Tahoma" w:cs="Tahoma"/>
                <w:sz w:val="20"/>
                <w:szCs w:val="20"/>
              </w:rPr>
              <w:t>32) PROJEKT WYKONAWCZY</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NAZWA INWESTYCJI: Odnowa nawierzchni dróg w Elblągu. Etap II</w:t>
            </w:r>
          </w:p>
          <w:p w:rsidR="008C32E7" w:rsidRPr="00526B7A" w:rsidRDefault="008C32E7" w:rsidP="008C32E7">
            <w:pPr>
              <w:ind w:left="2694" w:hanging="1525"/>
              <w:jc w:val="both"/>
              <w:rPr>
                <w:rFonts w:ascii="Tahoma" w:hAnsi="Tahoma" w:cs="Tahoma"/>
                <w:sz w:val="20"/>
                <w:szCs w:val="20"/>
              </w:rPr>
            </w:pPr>
            <w:r w:rsidRPr="00526B7A">
              <w:rPr>
                <w:rFonts w:ascii="Tahoma" w:hAnsi="Tahoma" w:cs="Tahoma"/>
                <w:sz w:val="20"/>
                <w:szCs w:val="20"/>
              </w:rPr>
              <w:t>ODCINEK: 16 ul. Szarych Szeregów</w:t>
            </w:r>
          </w:p>
          <w:p w:rsidR="008C32E7" w:rsidRPr="007718E2" w:rsidRDefault="008C32E7" w:rsidP="008C32E7">
            <w:pPr>
              <w:ind w:left="2694" w:hanging="1525"/>
              <w:jc w:val="both"/>
              <w:rPr>
                <w:rFonts w:ascii="Tahoma" w:hAnsi="Tahoma" w:cs="Tahoma"/>
              </w:rPr>
            </w:pPr>
            <w:r w:rsidRPr="00526B7A">
              <w:rPr>
                <w:rFonts w:ascii="Tahoma" w:hAnsi="Tahoma" w:cs="Tahoma"/>
                <w:sz w:val="20"/>
                <w:szCs w:val="20"/>
              </w:rPr>
              <w:t>BRANŻA: DROGI</w:t>
            </w:r>
          </w:p>
          <w:p w:rsidR="008C32E7" w:rsidRPr="008317D8" w:rsidRDefault="008C32E7" w:rsidP="008C32E7">
            <w:pPr>
              <w:ind w:left="1134"/>
              <w:jc w:val="both"/>
              <w:rPr>
                <w:rFonts w:ascii="Tahoma" w:hAnsi="Tahoma" w:cs="Tahoma"/>
                <w:sz w:val="12"/>
                <w:szCs w:val="12"/>
              </w:rPr>
            </w:pPr>
          </w:p>
          <w:p w:rsidR="008C32E7" w:rsidRPr="00974417" w:rsidRDefault="008C32E7" w:rsidP="008C32E7">
            <w:pPr>
              <w:ind w:firstLine="318"/>
              <w:jc w:val="both"/>
              <w:rPr>
                <w:rFonts w:ascii="Tahoma" w:hAnsi="Tahoma" w:cs="Tahoma"/>
                <w:sz w:val="20"/>
                <w:szCs w:val="20"/>
              </w:rPr>
            </w:pPr>
            <w:r w:rsidRPr="00974417">
              <w:rPr>
                <w:rFonts w:ascii="Tahoma" w:hAnsi="Tahoma" w:cs="Tahoma"/>
                <w:sz w:val="20"/>
                <w:szCs w:val="20"/>
              </w:rPr>
              <w:t>B. SPECYFIKACJE TECHNICZNE WYKONANIA I ODBIORU ROBÓT BUDOWLANYCH</w:t>
            </w:r>
          </w:p>
          <w:p w:rsidR="008C32E7" w:rsidRPr="000B423E" w:rsidRDefault="008C32E7" w:rsidP="008C32E7">
            <w:pPr>
              <w:tabs>
                <w:tab w:val="left" w:pos="3119"/>
              </w:tabs>
              <w:rPr>
                <w:rFonts w:ascii="Tahoma" w:hAnsi="Tahoma" w:cs="Tahoma"/>
                <w:sz w:val="10"/>
                <w:szCs w:val="10"/>
              </w:rPr>
            </w:pPr>
          </w:p>
          <w:p w:rsidR="008C32E7" w:rsidRPr="00974417" w:rsidRDefault="008C32E7" w:rsidP="008C32E7">
            <w:pPr>
              <w:ind w:left="2728" w:hanging="2126"/>
              <w:jc w:val="both"/>
              <w:rPr>
                <w:rFonts w:ascii="Tahoma" w:hAnsi="Tahoma" w:cs="Tahoma"/>
                <w:sz w:val="20"/>
                <w:szCs w:val="20"/>
              </w:rPr>
            </w:pPr>
            <w:r w:rsidRPr="00974417">
              <w:rPr>
                <w:rFonts w:ascii="Tahoma" w:hAnsi="Tahoma" w:cs="Tahoma"/>
                <w:sz w:val="20"/>
                <w:szCs w:val="20"/>
              </w:rPr>
              <w:t>1) Nazwa inwestycji: „Poprawa bezpieczeństwa ruchu drogowego wraz z przebudową sygnalizacji świetlnych w ciągu ul. Płk. Dąbka w Elblągu”</w:t>
            </w:r>
          </w:p>
          <w:p w:rsidR="008C32E7" w:rsidRPr="00974417" w:rsidRDefault="008C32E7" w:rsidP="008C32E7">
            <w:pPr>
              <w:ind w:left="2694" w:hanging="1809"/>
              <w:jc w:val="both"/>
              <w:rPr>
                <w:rFonts w:ascii="Tahoma" w:hAnsi="Tahoma" w:cs="Tahoma"/>
                <w:sz w:val="20"/>
                <w:szCs w:val="20"/>
              </w:rPr>
            </w:pPr>
            <w:r w:rsidRPr="00974417">
              <w:rPr>
                <w:rFonts w:ascii="Tahoma" w:hAnsi="Tahoma" w:cs="Tahoma"/>
                <w:sz w:val="20"/>
                <w:szCs w:val="20"/>
              </w:rPr>
              <w:t>Faza: Szczegółowa specyfikacja techniczna</w:t>
            </w:r>
          </w:p>
          <w:p w:rsidR="008C32E7" w:rsidRPr="00974417" w:rsidRDefault="008C32E7" w:rsidP="008C32E7">
            <w:pPr>
              <w:ind w:left="2694" w:hanging="1809"/>
              <w:jc w:val="both"/>
              <w:rPr>
                <w:rFonts w:ascii="Tahoma" w:hAnsi="Tahoma" w:cs="Tahoma"/>
                <w:sz w:val="20"/>
                <w:szCs w:val="20"/>
              </w:rPr>
            </w:pPr>
            <w:r w:rsidRPr="00974417">
              <w:rPr>
                <w:rFonts w:ascii="Tahoma" w:hAnsi="Tahoma" w:cs="Tahoma"/>
                <w:sz w:val="20"/>
                <w:szCs w:val="20"/>
              </w:rPr>
              <w:t>Tom: 1.1/1.2 Projekt branży drogowej</w:t>
            </w:r>
          </w:p>
          <w:p w:rsidR="008C32E7" w:rsidRPr="00974417" w:rsidRDefault="008C32E7" w:rsidP="008C32E7">
            <w:pPr>
              <w:ind w:left="2694" w:hanging="1242"/>
              <w:jc w:val="both"/>
              <w:rPr>
                <w:rFonts w:ascii="Tahoma" w:hAnsi="Tahoma" w:cs="Tahoma"/>
                <w:sz w:val="20"/>
                <w:szCs w:val="20"/>
              </w:rPr>
            </w:pPr>
            <w:r w:rsidRPr="00974417">
              <w:rPr>
                <w:rFonts w:ascii="Tahoma" w:hAnsi="Tahoma" w:cs="Tahoma"/>
                <w:sz w:val="20"/>
                <w:szCs w:val="20"/>
              </w:rPr>
              <w:t>4.1/4.2 Projekt stałej organizacji ruchu</w:t>
            </w:r>
          </w:p>
          <w:p w:rsidR="008C32E7" w:rsidRPr="00974417" w:rsidRDefault="008C32E7" w:rsidP="008C32E7">
            <w:pPr>
              <w:ind w:left="1134" w:hanging="249"/>
              <w:jc w:val="both"/>
              <w:rPr>
                <w:rFonts w:ascii="Tahoma" w:hAnsi="Tahoma" w:cs="Tahoma"/>
                <w:sz w:val="20"/>
                <w:szCs w:val="20"/>
              </w:rPr>
            </w:pPr>
            <w:r w:rsidRPr="00974417">
              <w:rPr>
                <w:rFonts w:ascii="Tahoma" w:hAnsi="Tahoma" w:cs="Tahoma"/>
                <w:sz w:val="20"/>
                <w:szCs w:val="20"/>
              </w:rPr>
              <w:t>Branża: Drogowa, organizacja ruchu, zieleń</w:t>
            </w:r>
          </w:p>
          <w:p w:rsidR="008C32E7" w:rsidRPr="00974417" w:rsidRDefault="008C32E7" w:rsidP="008C32E7">
            <w:pPr>
              <w:ind w:left="2728" w:hanging="2126"/>
              <w:jc w:val="both"/>
              <w:rPr>
                <w:rFonts w:ascii="Tahoma" w:hAnsi="Tahoma" w:cs="Tahoma"/>
                <w:sz w:val="20"/>
                <w:szCs w:val="20"/>
              </w:rPr>
            </w:pPr>
            <w:r w:rsidRPr="00974417">
              <w:rPr>
                <w:rFonts w:ascii="Tahoma" w:hAnsi="Tahoma" w:cs="Tahoma"/>
                <w:sz w:val="20"/>
                <w:szCs w:val="20"/>
              </w:rPr>
              <w:t>2) Nazwa inwestycji: „Poprawa bezpieczeństwa ruchu drogowego wraz z przebudową sygnalizacji świetlnych w ciągu ul. Płk. Dąbka w Elblągu”</w:t>
            </w:r>
          </w:p>
          <w:p w:rsidR="008C32E7" w:rsidRPr="00974417" w:rsidRDefault="008C32E7" w:rsidP="008C32E7">
            <w:pPr>
              <w:ind w:left="1736" w:hanging="851"/>
              <w:jc w:val="both"/>
              <w:rPr>
                <w:rFonts w:ascii="Tahoma" w:hAnsi="Tahoma" w:cs="Tahoma"/>
                <w:sz w:val="20"/>
                <w:szCs w:val="20"/>
              </w:rPr>
            </w:pPr>
            <w:r w:rsidRPr="00974417">
              <w:rPr>
                <w:rFonts w:ascii="Tahoma" w:hAnsi="Tahoma" w:cs="Tahoma"/>
                <w:sz w:val="20"/>
                <w:szCs w:val="20"/>
              </w:rPr>
              <w:t>ETAP I  Ciąg ul. Płk. Dąbka od wlotu od strony skrzyżowania z ul. Królewiecką do zawrotki na wysokości bm. Nr 52 wraz ze skrzyżowaniem Płk. Dąbka-Cicha-Brzozowa</w:t>
            </w:r>
          </w:p>
          <w:p w:rsidR="008C32E7" w:rsidRPr="00974417" w:rsidRDefault="008C32E7" w:rsidP="008C32E7">
            <w:pPr>
              <w:ind w:left="2694" w:hanging="1809"/>
              <w:jc w:val="both"/>
              <w:rPr>
                <w:rFonts w:ascii="Tahoma" w:hAnsi="Tahoma" w:cs="Tahoma"/>
                <w:sz w:val="20"/>
                <w:szCs w:val="20"/>
              </w:rPr>
            </w:pPr>
            <w:r w:rsidRPr="00974417">
              <w:rPr>
                <w:rFonts w:ascii="Tahoma" w:hAnsi="Tahoma" w:cs="Tahoma"/>
                <w:sz w:val="20"/>
                <w:szCs w:val="20"/>
              </w:rPr>
              <w:t>Faza: Specyfikacja techniczna</w:t>
            </w:r>
          </w:p>
          <w:p w:rsidR="008C32E7" w:rsidRPr="00974417" w:rsidRDefault="008C32E7" w:rsidP="008C32E7">
            <w:pPr>
              <w:ind w:left="2694" w:hanging="1809"/>
              <w:jc w:val="both"/>
              <w:rPr>
                <w:rFonts w:ascii="Tahoma" w:hAnsi="Tahoma" w:cs="Tahoma"/>
                <w:sz w:val="20"/>
                <w:szCs w:val="20"/>
              </w:rPr>
            </w:pPr>
            <w:r w:rsidRPr="00974417">
              <w:rPr>
                <w:rFonts w:ascii="Tahoma" w:hAnsi="Tahoma" w:cs="Tahoma"/>
                <w:sz w:val="20"/>
                <w:szCs w:val="20"/>
              </w:rPr>
              <w:t>Tom: 2.1.2 Sygnalizacja świetlna na skrzyżowaniu ulic Płk. Dąbka-Cicha-Brzozowa</w:t>
            </w:r>
          </w:p>
          <w:p w:rsidR="008C32E7" w:rsidRPr="00974417" w:rsidRDefault="008C32E7" w:rsidP="008C32E7">
            <w:pPr>
              <w:ind w:left="1134" w:hanging="249"/>
              <w:jc w:val="both"/>
              <w:rPr>
                <w:rFonts w:ascii="Tahoma" w:hAnsi="Tahoma" w:cs="Tahoma"/>
                <w:sz w:val="20"/>
                <w:szCs w:val="20"/>
              </w:rPr>
            </w:pPr>
            <w:r w:rsidRPr="00974417">
              <w:rPr>
                <w:rFonts w:ascii="Tahoma" w:hAnsi="Tahoma" w:cs="Tahoma"/>
                <w:sz w:val="20"/>
                <w:szCs w:val="20"/>
              </w:rPr>
              <w:t>Branża: Elektryczna</w:t>
            </w:r>
          </w:p>
          <w:p w:rsidR="008C32E7" w:rsidRPr="00974417" w:rsidRDefault="008C32E7" w:rsidP="008C32E7">
            <w:pPr>
              <w:ind w:left="2728" w:hanging="2126"/>
              <w:jc w:val="both"/>
              <w:rPr>
                <w:rFonts w:ascii="Tahoma" w:hAnsi="Tahoma" w:cs="Tahoma"/>
                <w:sz w:val="20"/>
                <w:szCs w:val="20"/>
              </w:rPr>
            </w:pPr>
            <w:r w:rsidRPr="00974417">
              <w:rPr>
                <w:rFonts w:ascii="Tahoma" w:hAnsi="Tahoma" w:cs="Tahoma"/>
                <w:sz w:val="20"/>
                <w:szCs w:val="20"/>
              </w:rPr>
              <w:lastRenderedPageBreak/>
              <w:t>3) Nazwa inwestycji: „Poprawa bezpieczeństwa ruchu drogowego wraz z przebudową sygnalizacji świetlnych w ciągu ul. Płk. Dąbka w Elblągu”</w:t>
            </w:r>
          </w:p>
          <w:p w:rsidR="008C32E7" w:rsidRPr="00974417" w:rsidRDefault="008C32E7" w:rsidP="008C32E7">
            <w:pPr>
              <w:ind w:left="2552" w:hanging="1667"/>
              <w:jc w:val="both"/>
              <w:rPr>
                <w:rFonts w:ascii="Tahoma" w:hAnsi="Tahoma" w:cs="Tahoma"/>
                <w:sz w:val="20"/>
                <w:szCs w:val="20"/>
              </w:rPr>
            </w:pPr>
            <w:r w:rsidRPr="00974417">
              <w:rPr>
                <w:rFonts w:ascii="Tahoma" w:hAnsi="Tahoma" w:cs="Tahoma"/>
                <w:sz w:val="20"/>
                <w:szCs w:val="20"/>
              </w:rPr>
              <w:t>ETAP II   Obszar skrzyżowania Płk. Dąbka-Pionierska</w:t>
            </w:r>
          </w:p>
          <w:p w:rsidR="008C32E7" w:rsidRPr="00974417" w:rsidRDefault="008C32E7" w:rsidP="008C32E7">
            <w:pPr>
              <w:ind w:left="2694" w:hanging="1809"/>
              <w:jc w:val="both"/>
              <w:rPr>
                <w:rFonts w:ascii="Tahoma" w:hAnsi="Tahoma" w:cs="Tahoma"/>
                <w:sz w:val="20"/>
                <w:szCs w:val="20"/>
              </w:rPr>
            </w:pPr>
            <w:r w:rsidRPr="00974417">
              <w:rPr>
                <w:rFonts w:ascii="Tahoma" w:hAnsi="Tahoma" w:cs="Tahoma"/>
                <w:sz w:val="20"/>
                <w:szCs w:val="20"/>
              </w:rPr>
              <w:t>Faza: Specyfikacja techniczna</w:t>
            </w:r>
          </w:p>
          <w:p w:rsidR="008C32E7" w:rsidRPr="00974417" w:rsidRDefault="008C32E7" w:rsidP="008C32E7">
            <w:pPr>
              <w:ind w:left="2694" w:hanging="1809"/>
              <w:jc w:val="both"/>
              <w:rPr>
                <w:rFonts w:ascii="Tahoma" w:hAnsi="Tahoma" w:cs="Tahoma"/>
                <w:sz w:val="20"/>
                <w:szCs w:val="20"/>
              </w:rPr>
            </w:pPr>
            <w:r w:rsidRPr="00974417">
              <w:rPr>
                <w:rFonts w:ascii="Tahoma" w:hAnsi="Tahoma" w:cs="Tahoma"/>
                <w:sz w:val="20"/>
                <w:szCs w:val="20"/>
              </w:rPr>
              <w:t>Tom: 2.2.2 Sygnalizacja świetlna na skrzyżowaniu ulic Płk. Dąbka-Pionierska</w:t>
            </w:r>
          </w:p>
          <w:p w:rsidR="008C32E7" w:rsidRPr="00974417" w:rsidRDefault="008C32E7" w:rsidP="008C32E7">
            <w:pPr>
              <w:ind w:left="1134" w:hanging="249"/>
              <w:jc w:val="both"/>
              <w:rPr>
                <w:rFonts w:ascii="Tahoma" w:hAnsi="Tahoma" w:cs="Tahoma"/>
                <w:sz w:val="20"/>
                <w:szCs w:val="20"/>
              </w:rPr>
            </w:pPr>
            <w:r w:rsidRPr="00974417">
              <w:rPr>
                <w:rFonts w:ascii="Tahoma" w:hAnsi="Tahoma" w:cs="Tahoma"/>
                <w:sz w:val="20"/>
                <w:szCs w:val="20"/>
              </w:rPr>
              <w:t>Branża: Elektryczna</w:t>
            </w:r>
          </w:p>
          <w:p w:rsidR="008C32E7" w:rsidRPr="00974417" w:rsidRDefault="008C32E7" w:rsidP="008C32E7">
            <w:pPr>
              <w:ind w:left="2728" w:hanging="2126"/>
              <w:jc w:val="both"/>
              <w:rPr>
                <w:rFonts w:ascii="Tahoma" w:hAnsi="Tahoma" w:cs="Tahoma"/>
                <w:sz w:val="20"/>
                <w:szCs w:val="20"/>
              </w:rPr>
            </w:pPr>
            <w:r w:rsidRPr="00974417">
              <w:rPr>
                <w:rFonts w:ascii="Tahoma" w:hAnsi="Tahoma" w:cs="Tahoma"/>
                <w:sz w:val="20"/>
                <w:szCs w:val="20"/>
              </w:rPr>
              <w:t>4) Nazwa inwestycji: „Poprawa bezpieczeństwa ruchu drogowego wraz z przebudową sygnalizacji świetlnych w ciągu ul. Płk. Dąbka w Elblągu”</w:t>
            </w:r>
          </w:p>
          <w:p w:rsidR="008C32E7" w:rsidRPr="00974417" w:rsidRDefault="008C32E7" w:rsidP="008C32E7">
            <w:pPr>
              <w:ind w:left="1736" w:hanging="851"/>
              <w:jc w:val="both"/>
              <w:rPr>
                <w:rFonts w:ascii="Tahoma" w:hAnsi="Tahoma" w:cs="Tahoma"/>
                <w:sz w:val="20"/>
                <w:szCs w:val="20"/>
              </w:rPr>
            </w:pPr>
            <w:r w:rsidRPr="00974417">
              <w:rPr>
                <w:rFonts w:ascii="Tahoma" w:hAnsi="Tahoma" w:cs="Tahoma"/>
                <w:sz w:val="20"/>
                <w:szCs w:val="20"/>
              </w:rPr>
              <w:t>ETAP I Ciąg ul. Płk. Dąbka od wlotu od strony skrzyżowania z ul. Królewiecką do zawrotki na wysokości bm. Nr 52 wraz ze skrzyżowaniem Płk. Dąbka-Cicha-Brzozowa</w:t>
            </w:r>
          </w:p>
          <w:p w:rsidR="008C32E7" w:rsidRPr="00974417" w:rsidRDefault="008C32E7" w:rsidP="008C32E7">
            <w:pPr>
              <w:ind w:left="2694" w:hanging="1809"/>
              <w:jc w:val="both"/>
              <w:rPr>
                <w:rFonts w:ascii="Tahoma" w:hAnsi="Tahoma" w:cs="Tahoma"/>
                <w:sz w:val="20"/>
                <w:szCs w:val="20"/>
              </w:rPr>
            </w:pPr>
            <w:r w:rsidRPr="00974417">
              <w:rPr>
                <w:rFonts w:ascii="Tahoma" w:hAnsi="Tahoma" w:cs="Tahoma"/>
                <w:sz w:val="20"/>
                <w:szCs w:val="20"/>
              </w:rPr>
              <w:t>Faza: SST</w:t>
            </w:r>
          </w:p>
          <w:p w:rsidR="008C32E7" w:rsidRPr="00974417" w:rsidRDefault="008C32E7" w:rsidP="008C32E7">
            <w:pPr>
              <w:ind w:left="2694" w:hanging="1809"/>
              <w:jc w:val="both"/>
              <w:rPr>
                <w:rFonts w:ascii="Tahoma" w:hAnsi="Tahoma" w:cs="Tahoma"/>
                <w:sz w:val="20"/>
                <w:szCs w:val="20"/>
              </w:rPr>
            </w:pPr>
            <w:r w:rsidRPr="00974417">
              <w:rPr>
                <w:rFonts w:ascii="Tahoma" w:hAnsi="Tahoma" w:cs="Tahoma"/>
                <w:sz w:val="20"/>
                <w:szCs w:val="20"/>
              </w:rPr>
              <w:t>Tom: 3.1.2 Przebudowa i zabezpieczenie sieci teletechnicznych</w:t>
            </w:r>
          </w:p>
          <w:p w:rsidR="008C32E7" w:rsidRPr="00974417" w:rsidRDefault="008C32E7" w:rsidP="008C32E7">
            <w:pPr>
              <w:ind w:left="1134" w:hanging="249"/>
              <w:jc w:val="both"/>
              <w:rPr>
                <w:rFonts w:ascii="Tahoma" w:hAnsi="Tahoma" w:cs="Tahoma"/>
                <w:sz w:val="20"/>
                <w:szCs w:val="20"/>
              </w:rPr>
            </w:pPr>
            <w:r w:rsidRPr="00974417">
              <w:rPr>
                <w:rFonts w:ascii="Tahoma" w:hAnsi="Tahoma" w:cs="Tahoma"/>
                <w:sz w:val="20"/>
                <w:szCs w:val="20"/>
              </w:rPr>
              <w:t>Branża: Telekomunikacyjna</w:t>
            </w:r>
          </w:p>
          <w:p w:rsidR="008C32E7" w:rsidRPr="00974417" w:rsidRDefault="008C32E7" w:rsidP="008C32E7">
            <w:pPr>
              <w:ind w:left="2728" w:hanging="2126"/>
              <w:jc w:val="both"/>
              <w:rPr>
                <w:rFonts w:ascii="Tahoma" w:hAnsi="Tahoma" w:cs="Tahoma"/>
                <w:sz w:val="20"/>
                <w:szCs w:val="20"/>
              </w:rPr>
            </w:pPr>
            <w:r w:rsidRPr="00974417">
              <w:rPr>
                <w:rFonts w:ascii="Tahoma" w:hAnsi="Tahoma" w:cs="Tahoma"/>
                <w:sz w:val="20"/>
                <w:szCs w:val="20"/>
              </w:rPr>
              <w:t>5) Nazwa inwestycji: „Poprawa bezpieczeństwa ruchu drogowego wraz z przebudową sygnalizacji świetlnych w ciągu ul. Płk. Dąbka w Elblągu”</w:t>
            </w:r>
          </w:p>
          <w:p w:rsidR="008C32E7" w:rsidRPr="00974417" w:rsidRDefault="008C32E7" w:rsidP="008C32E7">
            <w:pPr>
              <w:ind w:left="1736" w:hanging="851"/>
              <w:jc w:val="both"/>
              <w:rPr>
                <w:rFonts w:ascii="Tahoma" w:hAnsi="Tahoma" w:cs="Tahoma"/>
                <w:sz w:val="20"/>
                <w:szCs w:val="20"/>
              </w:rPr>
            </w:pPr>
            <w:r w:rsidRPr="00974417">
              <w:rPr>
                <w:rFonts w:ascii="Tahoma" w:hAnsi="Tahoma" w:cs="Tahoma"/>
                <w:sz w:val="20"/>
                <w:szCs w:val="20"/>
              </w:rPr>
              <w:t>ETAP I  Ciąg ul. Płk. Dąbka od wlotu od strony skrzyżowania z ul. Królewiecka do zawrotki na wysokości bm. Nr 52 wraz ze skrzyżowaniem Płk. Dąbka-Cicha-Brzozowa</w:t>
            </w:r>
          </w:p>
          <w:p w:rsidR="008C32E7" w:rsidRPr="00974417" w:rsidRDefault="008C32E7" w:rsidP="008C32E7">
            <w:pPr>
              <w:ind w:left="2694" w:hanging="1809"/>
              <w:jc w:val="both"/>
              <w:rPr>
                <w:rFonts w:ascii="Tahoma" w:hAnsi="Tahoma" w:cs="Tahoma"/>
                <w:sz w:val="20"/>
                <w:szCs w:val="20"/>
              </w:rPr>
            </w:pPr>
            <w:r w:rsidRPr="00974417">
              <w:rPr>
                <w:rFonts w:ascii="Tahoma" w:hAnsi="Tahoma" w:cs="Tahoma"/>
                <w:sz w:val="20"/>
                <w:szCs w:val="20"/>
              </w:rPr>
              <w:t>Faza: Specyfikacja techniczna</w:t>
            </w:r>
          </w:p>
          <w:p w:rsidR="008C32E7" w:rsidRPr="00974417" w:rsidRDefault="008C32E7" w:rsidP="008C32E7">
            <w:pPr>
              <w:ind w:left="2694" w:hanging="1809"/>
              <w:jc w:val="both"/>
              <w:rPr>
                <w:rFonts w:ascii="Tahoma" w:hAnsi="Tahoma" w:cs="Tahoma"/>
                <w:sz w:val="20"/>
                <w:szCs w:val="20"/>
              </w:rPr>
            </w:pPr>
            <w:r w:rsidRPr="00974417">
              <w:rPr>
                <w:rFonts w:ascii="Tahoma" w:hAnsi="Tahoma" w:cs="Tahoma"/>
                <w:sz w:val="20"/>
                <w:szCs w:val="20"/>
              </w:rPr>
              <w:t>Tom: 3.1.3 Przebudowa i zabezpieczenie kanalizacji</w:t>
            </w:r>
          </w:p>
          <w:p w:rsidR="008C32E7" w:rsidRPr="00974417" w:rsidRDefault="008C32E7" w:rsidP="008C32E7">
            <w:pPr>
              <w:ind w:left="1134" w:hanging="249"/>
              <w:jc w:val="both"/>
              <w:rPr>
                <w:rFonts w:ascii="Tahoma" w:hAnsi="Tahoma" w:cs="Tahoma"/>
                <w:sz w:val="20"/>
                <w:szCs w:val="20"/>
              </w:rPr>
            </w:pPr>
            <w:r w:rsidRPr="00974417">
              <w:rPr>
                <w:rFonts w:ascii="Tahoma" w:hAnsi="Tahoma" w:cs="Tahoma"/>
                <w:sz w:val="20"/>
                <w:szCs w:val="20"/>
              </w:rPr>
              <w:t>Branża: Sanitarna</w:t>
            </w:r>
          </w:p>
          <w:p w:rsidR="008C32E7" w:rsidRPr="00974417" w:rsidRDefault="008C32E7" w:rsidP="008C32E7">
            <w:pPr>
              <w:ind w:left="2728" w:hanging="2126"/>
              <w:jc w:val="both"/>
              <w:rPr>
                <w:rFonts w:ascii="Tahoma" w:hAnsi="Tahoma" w:cs="Tahoma"/>
                <w:sz w:val="20"/>
                <w:szCs w:val="20"/>
              </w:rPr>
            </w:pPr>
            <w:r w:rsidRPr="00974417">
              <w:rPr>
                <w:rFonts w:ascii="Tahoma" w:hAnsi="Tahoma" w:cs="Tahoma"/>
                <w:sz w:val="20"/>
                <w:szCs w:val="20"/>
              </w:rPr>
              <w:t>6) Nazwa inwestycji: „Poprawa bezpieczeństwa ruchu drogowego wraz z przebudową sygnalizacji świetlnych w ciągu ul. Płk. Dąbka w Elblągu”</w:t>
            </w:r>
          </w:p>
          <w:p w:rsidR="008C32E7" w:rsidRPr="00974417" w:rsidRDefault="008C32E7" w:rsidP="008C32E7">
            <w:pPr>
              <w:ind w:left="2552" w:hanging="1667"/>
              <w:jc w:val="both"/>
              <w:rPr>
                <w:rFonts w:ascii="Tahoma" w:hAnsi="Tahoma" w:cs="Tahoma"/>
                <w:sz w:val="20"/>
                <w:szCs w:val="20"/>
              </w:rPr>
            </w:pPr>
            <w:r w:rsidRPr="00974417">
              <w:rPr>
                <w:rFonts w:ascii="Tahoma" w:hAnsi="Tahoma" w:cs="Tahoma"/>
                <w:sz w:val="20"/>
                <w:szCs w:val="20"/>
              </w:rPr>
              <w:t>ETAP II Obszar skrzyżowania Płk. Dąbka-Pionierska</w:t>
            </w:r>
          </w:p>
          <w:p w:rsidR="008C32E7" w:rsidRPr="00974417" w:rsidRDefault="008C32E7" w:rsidP="008C32E7">
            <w:pPr>
              <w:ind w:left="2694" w:hanging="1809"/>
              <w:jc w:val="both"/>
              <w:rPr>
                <w:rFonts w:ascii="Tahoma" w:hAnsi="Tahoma" w:cs="Tahoma"/>
                <w:sz w:val="20"/>
                <w:szCs w:val="20"/>
              </w:rPr>
            </w:pPr>
            <w:r w:rsidRPr="00974417">
              <w:rPr>
                <w:rFonts w:ascii="Tahoma" w:hAnsi="Tahoma" w:cs="Tahoma"/>
                <w:sz w:val="20"/>
                <w:szCs w:val="20"/>
              </w:rPr>
              <w:t>Faza: Specyfikacja techniczna</w:t>
            </w:r>
          </w:p>
          <w:p w:rsidR="008C32E7" w:rsidRPr="00974417" w:rsidRDefault="008C32E7" w:rsidP="008C32E7">
            <w:pPr>
              <w:ind w:left="2694" w:hanging="1809"/>
              <w:jc w:val="both"/>
              <w:rPr>
                <w:rFonts w:ascii="Tahoma" w:hAnsi="Tahoma" w:cs="Tahoma"/>
                <w:sz w:val="20"/>
                <w:szCs w:val="20"/>
              </w:rPr>
            </w:pPr>
            <w:r w:rsidRPr="00974417">
              <w:rPr>
                <w:rFonts w:ascii="Tahoma" w:hAnsi="Tahoma" w:cs="Tahoma"/>
                <w:sz w:val="20"/>
                <w:szCs w:val="20"/>
              </w:rPr>
              <w:t>Tom: 3.2.3 Przebudowa i zabezpieczenie kanalizacji</w:t>
            </w:r>
          </w:p>
          <w:p w:rsidR="008C32E7" w:rsidRPr="00974417" w:rsidRDefault="008C32E7" w:rsidP="008C32E7">
            <w:pPr>
              <w:ind w:left="1134" w:hanging="249"/>
              <w:jc w:val="both"/>
              <w:rPr>
                <w:rFonts w:ascii="Tahoma" w:hAnsi="Tahoma" w:cs="Tahoma"/>
                <w:sz w:val="20"/>
                <w:szCs w:val="20"/>
              </w:rPr>
            </w:pPr>
            <w:r w:rsidRPr="00974417">
              <w:rPr>
                <w:rFonts w:ascii="Tahoma" w:hAnsi="Tahoma" w:cs="Tahoma"/>
                <w:sz w:val="20"/>
                <w:szCs w:val="20"/>
              </w:rPr>
              <w:t>Branża: Sanitarna</w:t>
            </w:r>
          </w:p>
          <w:p w:rsidR="008C32E7" w:rsidRPr="00974417" w:rsidRDefault="008C32E7" w:rsidP="008C32E7">
            <w:pPr>
              <w:ind w:left="2728" w:hanging="2126"/>
              <w:jc w:val="both"/>
              <w:rPr>
                <w:rFonts w:ascii="Tahoma" w:hAnsi="Tahoma" w:cs="Tahoma"/>
                <w:sz w:val="20"/>
                <w:szCs w:val="20"/>
              </w:rPr>
            </w:pPr>
            <w:r w:rsidRPr="00974417">
              <w:rPr>
                <w:rFonts w:ascii="Tahoma" w:hAnsi="Tahoma" w:cs="Tahoma"/>
                <w:sz w:val="20"/>
                <w:szCs w:val="20"/>
              </w:rPr>
              <w:t>7) Nazwa inwestycji: „Poprawa bezpieczeństwa ruchu drogowego wraz z przebudową sygnalizacji świetlnych w ciągu ul. Płk. Dąbka w Elblągu”</w:t>
            </w:r>
          </w:p>
          <w:p w:rsidR="008C32E7" w:rsidRPr="00974417" w:rsidRDefault="008C32E7" w:rsidP="008C32E7">
            <w:pPr>
              <w:ind w:left="1736" w:hanging="851"/>
              <w:jc w:val="both"/>
              <w:rPr>
                <w:rFonts w:ascii="Tahoma" w:hAnsi="Tahoma" w:cs="Tahoma"/>
                <w:sz w:val="20"/>
                <w:szCs w:val="20"/>
              </w:rPr>
            </w:pPr>
            <w:r w:rsidRPr="00974417">
              <w:rPr>
                <w:rFonts w:ascii="Tahoma" w:hAnsi="Tahoma" w:cs="Tahoma"/>
                <w:sz w:val="20"/>
                <w:szCs w:val="20"/>
              </w:rPr>
              <w:t>ETAP I  Ciąg ul. Płk. Dąbka od wlotu od strony skrzyżowania z ul. Królewiecką do zawrotki na wysokości bm. Nr 52 wraz ze skrzyżowaniem Płk. Dąbka-Cicha-Brzozowa</w:t>
            </w:r>
          </w:p>
          <w:p w:rsidR="008C32E7" w:rsidRPr="00974417" w:rsidRDefault="008C32E7" w:rsidP="008C32E7">
            <w:pPr>
              <w:ind w:left="2694" w:hanging="1809"/>
              <w:jc w:val="both"/>
              <w:rPr>
                <w:rFonts w:ascii="Tahoma" w:hAnsi="Tahoma" w:cs="Tahoma"/>
                <w:sz w:val="20"/>
                <w:szCs w:val="20"/>
              </w:rPr>
            </w:pPr>
            <w:r w:rsidRPr="00974417">
              <w:rPr>
                <w:rFonts w:ascii="Tahoma" w:hAnsi="Tahoma" w:cs="Tahoma"/>
                <w:sz w:val="20"/>
                <w:szCs w:val="20"/>
              </w:rPr>
              <w:t>Faza: Specyfikacja Techniczna</w:t>
            </w:r>
          </w:p>
          <w:p w:rsidR="008C32E7" w:rsidRPr="00974417" w:rsidRDefault="008C32E7" w:rsidP="008C32E7">
            <w:pPr>
              <w:ind w:left="2019" w:hanging="1134"/>
              <w:jc w:val="both"/>
              <w:rPr>
                <w:rFonts w:ascii="Tahoma" w:hAnsi="Tahoma" w:cs="Tahoma"/>
                <w:sz w:val="20"/>
                <w:szCs w:val="20"/>
              </w:rPr>
            </w:pPr>
            <w:r w:rsidRPr="00974417">
              <w:rPr>
                <w:rFonts w:ascii="Tahoma" w:hAnsi="Tahoma" w:cs="Tahoma"/>
                <w:sz w:val="20"/>
                <w:szCs w:val="20"/>
              </w:rPr>
              <w:t>Tom: 4.1.1 Zabezpieczenie istniejących sieci elektroenergetycznych na skrzyżowaniu ulic Płk. Dąbka-Cicha-Brzozowa</w:t>
            </w:r>
          </w:p>
          <w:p w:rsidR="008C32E7" w:rsidRPr="00974417" w:rsidRDefault="008C32E7" w:rsidP="008C32E7">
            <w:pPr>
              <w:ind w:left="1134" w:hanging="249"/>
              <w:jc w:val="both"/>
              <w:rPr>
                <w:rFonts w:ascii="Tahoma" w:hAnsi="Tahoma" w:cs="Tahoma"/>
                <w:sz w:val="20"/>
                <w:szCs w:val="20"/>
              </w:rPr>
            </w:pPr>
            <w:r w:rsidRPr="00974417">
              <w:rPr>
                <w:rFonts w:ascii="Tahoma" w:hAnsi="Tahoma" w:cs="Tahoma"/>
                <w:sz w:val="20"/>
                <w:szCs w:val="20"/>
              </w:rPr>
              <w:t>Branża: Elektryczna</w:t>
            </w:r>
          </w:p>
          <w:p w:rsidR="008C32E7" w:rsidRPr="00974417" w:rsidRDefault="008C32E7" w:rsidP="008C32E7">
            <w:pPr>
              <w:ind w:left="2728" w:hanging="2126"/>
              <w:jc w:val="both"/>
              <w:rPr>
                <w:rFonts w:ascii="Tahoma" w:hAnsi="Tahoma" w:cs="Tahoma"/>
                <w:sz w:val="20"/>
                <w:szCs w:val="20"/>
              </w:rPr>
            </w:pPr>
            <w:r w:rsidRPr="00974417">
              <w:rPr>
                <w:rFonts w:ascii="Tahoma" w:hAnsi="Tahoma" w:cs="Tahoma"/>
                <w:sz w:val="20"/>
                <w:szCs w:val="20"/>
              </w:rPr>
              <w:t>8) Nazwa inwestycji: „Poprawa bezpieczeństwa ruchu drogowego wraz z przebudową sygnalizacji świetlnych w ciągu ul. Płk. Dąbka w Elblągu”</w:t>
            </w:r>
          </w:p>
          <w:p w:rsidR="008C32E7" w:rsidRPr="00974417" w:rsidRDefault="008C32E7" w:rsidP="008C32E7">
            <w:pPr>
              <w:ind w:left="2552" w:hanging="1667"/>
              <w:jc w:val="both"/>
              <w:rPr>
                <w:rFonts w:ascii="Tahoma" w:hAnsi="Tahoma" w:cs="Tahoma"/>
                <w:sz w:val="20"/>
                <w:szCs w:val="20"/>
              </w:rPr>
            </w:pPr>
            <w:r w:rsidRPr="00974417">
              <w:rPr>
                <w:rFonts w:ascii="Tahoma" w:hAnsi="Tahoma" w:cs="Tahoma"/>
                <w:sz w:val="20"/>
                <w:szCs w:val="20"/>
              </w:rPr>
              <w:t>ETAP II Obszar skrzyżowania Płk. Dąbka-Pionierska</w:t>
            </w:r>
          </w:p>
          <w:p w:rsidR="008C32E7" w:rsidRPr="00974417" w:rsidRDefault="008C32E7" w:rsidP="008C32E7">
            <w:pPr>
              <w:ind w:left="2694" w:hanging="1809"/>
              <w:jc w:val="both"/>
              <w:rPr>
                <w:rFonts w:ascii="Tahoma" w:hAnsi="Tahoma" w:cs="Tahoma"/>
                <w:sz w:val="20"/>
                <w:szCs w:val="20"/>
              </w:rPr>
            </w:pPr>
            <w:r w:rsidRPr="00974417">
              <w:rPr>
                <w:rFonts w:ascii="Tahoma" w:hAnsi="Tahoma" w:cs="Tahoma"/>
                <w:sz w:val="20"/>
                <w:szCs w:val="20"/>
              </w:rPr>
              <w:t>Faza: Specyfikacja Techniczna</w:t>
            </w:r>
          </w:p>
          <w:p w:rsidR="008C32E7" w:rsidRPr="00974417" w:rsidRDefault="008C32E7" w:rsidP="008C32E7">
            <w:pPr>
              <w:ind w:left="2019" w:hanging="1134"/>
              <w:jc w:val="both"/>
              <w:rPr>
                <w:rFonts w:ascii="Tahoma" w:hAnsi="Tahoma" w:cs="Tahoma"/>
                <w:sz w:val="20"/>
                <w:szCs w:val="20"/>
              </w:rPr>
            </w:pPr>
            <w:r w:rsidRPr="00974417">
              <w:rPr>
                <w:rFonts w:ascii="Tahoma" w:hAnsi="Tahoma" w:cs="Tahoma"/>
                <w:sz w:val="20"/>
                <w:szCs w:val="20"/>
              </w:rPr>
              <w:t>Tom: 4.2.1 Przebudowa i zabezpieczenie istniejących sieci elektroenergetycznych na skrzyżowaniu ulic Płk. Dąbka-Pionierska</w:t>
            </w:r>
          </w:p>
          <w:p w:rsidR="008C32E7" w:rsidRPr="00974417" w:rsidRDefault="008C32E7" w:rsidP="008C32E7">
            <w:pPr>
              <w:ind w:left="2694" w:hanging="1242"/>
              <w:jc w:val="both"/>
              <w:rPr>
                <w:rFonts w:ascii="Tahoma" w:hAnsi="Tahoma" w:cs="Tahoma"/>
                <w:sz w:val="20"/>
                <w:szCs w:val="20"/>
              </w:rPr>
            </w:pPr>
            <w:r w:rsidRPr="00974417">
              <w:rPr>
                <w:rFonts w:ascii="Tahoma" w:hAnsi="Tahoma" w:cs="Tahoma"/>
                <w:sz w:val="20"/>
                <w:szCs w:val="20"/>
              </w:rPr>
              <w:t>4.2.2 Zabezpieczenie kabli oświetleniowych na skrzyżowaniu ulic Płk. Dąbka-Pionierska</w:t>
            </w:r>
          </w:p>
          <w:p w:rsidR="008C32E7" w:rsidRPr="00974417" w:rsidRDefault="008C32E7" w:rsidP="008C32E7">
            <w:pPr>
              <w:ind w:left="2019" w:hanging="567"/>
              <w:jc w:val="both"/>
              <w:rPr>
                <w:rFonts w:ascii="Tahoma" w:hAnsi="Tahoma" w:cs="Tahoma"/>
                <w:sz w:val="20"/>
                <w:szCs w:val="20"/>
              </w:rPr>
            </w:pPr>
            <w:r w:rsidRPr="00974417">
              <w:rPr>
                <w:rFonts w:ascii="Tahoma" w:hAnsi="Tahoma" w:cs="Tahoma"/>
                <w:sz w:val="20"/>
                <w:szCs w:val="20"/>
              </w:rPr>
              <w:t>4.3.1 Przebudowa i zabezpieczenie istniejących sieci elektroenergetycznych w rejonie zjazdu do sądu z ulicy Płk. Dąbka na wysokości ul. Uroczej</w:t>
            </w:r>
          </w:p>
          <w:p w:rsidR="008C32E7" w:rsidRPr="00974417" w:rsidRDefault="008C32E7" w:rsidP="008C32E7">
            <w:pPr>
              <w:ind w:left="1134" w:hanging="249"/>
              <w:jc w:val="both"/>
              <w:rPr>
                <w:rFonts w:ascii="Tahoma" w:hAnsi="Tahoma" w:cs="Tahoma"/>
                <w:sz w:val="20"/>
                <w:szCs w:val="20"/>
              </w:rPr>
            </w:pPr>
            <w:r w:rsidRPr="00974417">
              <w:rPr>
                <w:rFonts w:ascii="Tahoma" w:hAnsi="Tahoma" w:cs="Tahoma"/>
                <w:sz w:val="20"/>
                <w:szCs w:val="20"/>
              </w:rPr>
              <w:t>Branża: Elektryczna</w:t>
            </w:r>
          </w:p>
          <w:p w:rsidR="008C32E7" w:rsidRPr="00974417" w:rsidRDefault="008C32E7" w:rsidP="008C32E7">
            <w:pPr>
              <w:ind w:left="2728" w:hanging="2126"/>
              <w:jc w:val="both"/>
              <w:rPr>
                <w:rFonts w:ascii="Tahoma" w:hAnsi="Tahoma" w:cs="Tahoma"/>
                <w:sz w:val="20"/>
                <w:szCs w:val="20"/>
              </w:rPr>
            </w:pPr>
            <w:r w:rsidRPr="00974417">
              <w:rPr>
                <w:rFonts w:ascii="Tahoma" w:hAnsi="Tahoma" w:cs="Tahoma"/>
                <w:sz w:val="20"/>
                <w:szCs w:val="20"/>
              </w:rPr>
              <w:t>9) Nazwa inwestycji: „Poprawa bezpieczeństwa ruchu drogowego wraz z przebudową sygnalizacji świetlnych w ciągu ul. Płk. Dąbka w Elblągu”</w:t>
            </w:r>
          </w:p>
          <w:p w:rsidR="008C32E7" w:rsidRPr="00974417" w:rsidRDefault="008C32E7" w:rsidP="008C32E7">
            <w:pPr>
              <w:ind w:left="1736" w:hanging="851"/>
              <w:jc w:val="both"/>
              <w:rPr>
                <w:rFonts w:ascii="Tahoma" w:hAnsi="Tahoma" w:cs="Tahoma"/>
                <w:sz w:val="20"/>
                <w:szCs w:val="20"/>
              </w:rPr>
            </w:pPr>
            <w:r w:rsidRPr="00974417">
              <w:rPr>
                <w:rFonts w:ascii="Tahoma" w:hAnsi="Tahoma" w:cs="Tahoma"/>
                <w:sz w:val="20"/>
                <w:szCs w:val="20"/>
              </w:rPr>
              <w:t>ETAP I Ciąg ul. Płk. Dąbka od wlotu od strony skrzyżowania z ul. Królewiecka do zawrotki na wysokości bm. Nr 52 wraz ze skrzyżowaniem Płk. Dąbka-Cicha-Brzozowa</w:t>
            </w:r>
          </w:p>
          <w:p w:rsidR="008C32E7" w:rsidRPr="00974417" w:rsidRDefault="008C32E7" w:rsidP="008C32E7">
            <w:pPr>
              <w:ind w:left="2694" w:hanging="1809"/>
              <w:jc w:val="both"/>
              <w:rPr>
                <w:rFonts w:ascii="Tahoma" w:hAnsi="Tahoma" w:cs="Tahoma"/>
                <w:sz w:val="20"/>
                <w:szCs w:val="20"/>
              </w:rPr>
            </w:pPr>
            <w:r w:rsidRPr="00974417">
              <w:rPr>
                <w:rFonts w:ascii="Tahoma" w:hAnsi="Tahoma" w:cs="Tahoma"/>
                <w:sz w:val="20"/>
                <w:szCs w:val="20"/>
              </w:rPr>
              <w:t>Faza: SST</w:t>
            </w:r>
          </w:p>
          <w:p w:rsidR="008C32E7" w:rsidRPr="00974417" w:rsidRDefault="008C32E7" w:rsidP="008C32E7">
            <w:pPr>
              <w:ind w:left="2694" w:hanging="1809"/>
              <w:jc w:val="both"/>
              <w:rPr>
                <w:rFonts w:ascii="Tahoma" w:hAnsi="Tahoma" w:cs="Tahoma"/>
                <w:sz w:val="20"/>
                <w:szCs w:val="20"/>
              </w:rPr>
            </w:pPr>
            <w:r w:rsidRPr="00974417">
              <w:rPr>
                <w:rFonts w:ascii="Tahoma" w:hAnsi="Tahoma" w:cs="Tahoma"/>
                <w:sz w:val="20"/>
                <w:szCs w:val="20"/>
              </w:rPr>
              <w:t>Tom: 5.2 Budowa kanałów i światłowodu dla koordynacji skrzyżowań</w:t>
            </w:r>
          </w:p>
          <w:p w:rsidR="008C32E7" w:rsidRPr="00974417" w:rsidRDefault="008C32E7" w:rsidP="008C32E7">
            <w:pPr>
              <w:ind w:left="1134" w:hanging="249"/>
              <w:jc w:val="both"/>
              <w:rPr>
                <w:rFonts w:ascii="Tahoma" w:hAnsi="Tahoma" w:cs="Tahoma"/>
                <w:sz w:val="20"/>
                <w:szCs w:val="20"/>
              </w:rPr>
            </w:pPr>
            <w:r w:rsidRPr="00974417">
              <w:rPr>
                <w:rFonts w:ascii="Tahoma" w:hAnsi="Tahoma" w:cs="Tahoma"/>
                <w:sz w:val="20"/>
                <w:szCs w:val="20"/>
              </w:rPr>
              <w:t>Branża: Telekomunikacja</w:t>
            </w:r>
          </w:p>
          <w:p w:rsidR="008C32E7" w:rsidRPr="00974417" w:rsidRDefault="008C32E7" w:rsidP="008C32E7">
            <w:pPr>
              <w:ind w:left="1134" w:hanging="674"/>
              <w:jc w:val="both"/>
              <w:rPr>
                <w:rFonts w:ascii="Tahoma" w:hAnsi="Tahoma" w:cs="Tahoma"/>
                <w:sz w:val="20"/>
                <w:szCs w:val="20"/>
              </w:rPr>
            </w:pPr>
            <w:r w:rsidRPr="00974417">
              <w:rPr>
                <w:rFonts w:ascii="Tahoma" w:hAnsi="Tahoma" w:cs="Tahoma"/>
                <w:sz w:val="20"/>
                <w:szCs w:val="20"/>
              </w:rPr>
              <w:t>10) SZCZEGÓŁOWE SPECYFIKACJE TECHNICZNE</w:t>
            </w:r>
          </w:p>
          <w:p w:rsidR="008C32E7" w:rsidRPr="00974417" w:rsidRDefault="008C32E7" w:rsidP="008C32E7">
            <w:pPr>
              <w:ind w:left="1134" w:hanging="249"/>
              <w:jc w:val="both"/>
              <w:rPr>
                <w:rFonts w:ascii="Tahoma" w:hAnsi="Tahoma" w:cs="Tahoma"/>
                <w:sz w:val="20"/>
                <w:szCs w:val="20"/>
              </w:rPr>
            </w:pPr>
            <w:r w:rsidRPr="00974417">
              <w:rPr>
                <w:rFonts w:ascii="Tahoma" w:hAnsi="Tahoma" w:cs="Tahoma"/>
                <w:sz w:val="20"/>
                <w:szCs w:val="20"/>
              </w:rPr>
              <w:t>NAZWA INWESTYCJI: Odnowa nawierzchni dróg w Elblągu. Etap II</w:t>
            </w:r>
          </w:p>
          <w:p w:rsidR="008C32E7" w:rsidRPr="00974417" w:rsidRDefault="008C32E7" w:rsidP="008C32E7">
            <w:pPr>
              <w:ind w:left="1134" w:hanging="249"/>
              <w:jc w:val="both"/>
              <w:rPr>
                <w:rFonts w:ascii="Tahoma" w:hAnsi="Tahoma" w:cs="Tahoma"/>
                <w:sz w:val="20"/>
                <w:szCs w:val="20"/>
              </w:rPr>
            </w:pPr>
            <w:r w:rsidRPr="00974417">
              <w:rPr>
                <w:rFonts w:ascii="Tahoma" w:hAnsi="Tahoma" w:cs="Tahoma"/>
                <w:sz w:val="20"/>
                <w:szCs w:val="20"/>
              </w:rPr>
              <w:t>BRANŻA: DROGI</w:t>
            </w:r>
          </w:p>
          <w:p w:rsidR="008C32E7" w:rsidRPr="008317D8" w:rsidRDefault="008C32E7" w:rsidP="008C32E7">
            <w:pPr>
              <w:ind w:left="1134" w:hanging="283"/>
              <w:jc w:val="both"/>
              <w:rPr>
                <w:rFonts w:ascii="Tahoma" w:hAnsi="Tahoma" w:cs="Tahoma"/>
                <w:sz w:val="8"/>
                <w:szCs w:val="8"/>
              </w:rPr>
            </w:pPr>
          </w:p>
          <w:p w:rsidR="008C32E7" w:rsidRPr="002A704E" w:rsidRDefault="008C32E7" w:rsidP="008C32E7">
            <w:pPr>
              <w:ind w:left="602"/>
              <w:jc w:val="both"/>
              <w:rPr>
                <w:rFonts w:ascii="Tahoma" w:hAnsi="Tahoma" w:cs="Tahoma"/>
                <w:sz w:val="20"/>
                <w:szCs w:val="20"/>
              </w:rPr>
            </w:pPr>
            <w:r w:rsidRPr="002A704E">
              <w:rPr>
                <w:rFonts w:ascii="Tahoma" w:hAnsi="Tahoma" w:cs="Tahoma"/>
                <w:sz w:val="20"/>
                <w:szCs w:val="20"/>
              </w:rPr>
              <w:t>Zamawiający informuje, że dokumentacja projektowa, o której mowa w pkt A. ppkt 2. oraz specyfikacje techniczne wykonania i odbioru robót budowlanych, o których mowa w pkt B., stanowią ZAŁĄCZNIK NR 10 do SIWZ.</w:t>
            </w:r>
          </w:p>
          <w:p w:rsidR="008C32E7" w:rsidRPr="005675E3" w:rsidRDefault="008C32E7" w:rsidP="008C32E7">
            <w:pPr>
              <w:ind w:left="709" w:firstLine="11"/>
              <w:jc w:val="both"/>
              <w:rPr>
                <w:rFonts w:ascii="Arial" w:hAnsi="Arial"/>
                <w:sz w:val="10"/>
                <w:szCs w:val="10"/>
              </w:rPr>
            </w:pPr>
          </w:p>
          <w:p w:rsidR="008C32E7" w:rsidRPr="002A704E" w:rsidRDefault="008C32E7" w:rsidP="008C32E7">
            <w:pPr>
              <w:numPr>
                <w:ilvl w:val="0"/>
                <w:numId w:val="1"/>
              </w:numPr>
              <w:tabs>
                <w:tab w:val="left" w:pos="318"/>
              </w:tabs>
              <w:ind w:left="851" w:hanging="817"/>
              <w:jc w:val="both"/>
              <w:rPr>
                <w:rFonts w:ascii="Tahoma" w:hAnsi="Tahoma" w:cs="Tahoma"/>
                <w:sz w:val="20"/>
                <w:szCs w:val="20"/>
              </w:rPr>
            </w:pPr>
            <w:r w:rsidRPr="002A704E">
              <w:rPr>
                <w:rFonts w:ascii="Tahoma" w:hAnsi="Tahoma" w:cs="Tahoma"/>
                <w:sz w:val="20"/>
                <w:szCs w:val="20"/>
              </w:rPr>
              <w:t>Zamawiający informuje, że:</w:t>
            </w:r>
          </w:p>
          <w:p w:rsidR="008C32E7" w:rsidRPr="002F1FC5" w:rsidRDefault="008C32E7" w:rsidP="008C32E7">
            <w:pPr>
              <w:tabs>
                <w:tab w:val="left" w:pos="1134"/>
              </w:tabs>
              <w:ind w:left="1134" w:hanging="816"/>
              <w:jc w:val="both"/>
              <w:rPr>
                <w:rFonts w:ascii="Tahoma" w:hAnsi="Tahoma" w:cs="Tahoma"/>
                <w:sz w:val="20"/>
                <w:szCs w:val="20"/>
              </w:rPr>
            </w:pPr>
            <w:r w:rsidRPr="002F1FC5">
              <w:rPr>
                <w:rFonts w:ascii="Tahoma" w:hAnsi="Tahoma" w:cs="Tahoma"/>
                <w:sz w:val="20"/>
                <w:szCs w:val="20"/>
              </w:rPr>
              <w:t>1) Dokonał zgłoszenia do właściwego organu o zamiarze wykonania robót budowlanych.</w:t>
            </w:r>
          </w:p>
          <w:p w:rsidR="008C32E7" w:rsidRPr="002F1FC5" w:rsidRDefault="008C32E7" w:rsidP="008C32E7">
            <w:pPr>
              <w:tabs>
                <w:tab w:val="left" w:pos="602"/>
              </w:tabs>
              <w:ind w:left="602" w:hanging="284"/>
              <w:jc w:val="both"/>
              <w:rPr>
                <w:rFonts w:ascii="Tahoma" w:hAnsi="Tahoma" w:cs="Tahoma"/>
                <w:sz w:val="20"/>
                <w:szCs w:val="20"/>
              </w:rPr>
            </w:pPr>
            <w:r w:rsidRPr="002F1FC5">
              <w:rPr>
                <w:rFonts w:ascii="Tahoma" w:hAnsi="Tahoma" w:cs="Tahoma"/>
                <w:sz w:val="20"/>
                <w:szCs w:val="20"/>
              </w:rPr>
              <w:t xml:space="preserve">2) Z uwagi na okres lęgowy ptaków dla umożliwienia wykonania „Poprawy bezpieczeństwa ruchu </w:t>
            </w:r>
            <w:r w:rsidRPr="002F1FC5">
              <w:rPr>
                <w:rFonts w:ascii="Tahoma" w:hAnsi="Tahoma" w:cs="Tahoma"/>
                <w:sz w:val="20"/>
                <w:szCs w:val="20"/>
              </w:rPr>
              <w:lastRenderedPageBreak/>
              <w:t>drogowego - przebudowa ul Płk. Dąbka w Elblągu na odcinku od Al. Piłsudskiego do ul. Królewieckiej zgodnie z dokumentacją projektową” wyciął 4 szt. drzew przy ul Płk. Dąbka.</w:t>
            </w:r>
          </w:p>
          <w:p w:rsidR="008C32E7" w:rsidRPr="002F1FC5" w:rsidRDefault="008C32E7" w:rsidP="008C32E7">
            <w:pPr>
              <w:ind w:left="602" w:hanging="284"/>
              <w:jc w:val="both"/>
              <w:rPr>
                <w:rFonts w:ascii="Tahoma" w:hAnsi="Tahoma" w:cs="Tahoma"/>
                <w:sz w:val="20"/>
                <w:szCs w:val="20"/>
              </w:rPr>
            </w:pPr>
            <w:r w:rsidRPr="002F1FC5">
              <w:rPr>
                <w:rFonts w:ascii="Tahoma" w:hAnsi="Tahoma" w:cs="Tahoma"/>
                <w:sz w:val="20"/>
                <w:szCs w:val="20"/>
              </w:rPr>
              <w:t>3) Powoła Inżyniera Budowy do zarządzania i nadzoru nad robotami obejmującymi wykonanie przedmiotu zamówienia. Zamawiający umową z Inżynierem Budowy udzieli Inżynierowi Budowy pełnomocnictwa do bezpośredniego monitorowania i nadzorowania realizacji robót w zakresie określonym dokumentacją projektową, warunkami oddzielnie zawartej umowy.</w:t>
            </w:r>
          </w:p>
          <w:p w:rsidR="008C32E7" w:rsidRPr="002F1FC5" w:rsidRDefault="008C32E7" w:rsidP="008C32E7">
            <w:pPr>
              <w:ind w:left="602" w:hanging="284"/>
              <w:jc w:val="both"/>
              <w:rPr>
                <w:rFonts w:ascii="Tahoma" w:hAnsi="Tahoma" w:cs="Tahoma"/>
                <w:sz w:val="20"/>
                <w:szCs w:val="20"/>
              </w:rPr>
            </w:pPr>
            <w:r w:rsidRPr="002F1FC5">
              <w:rPr>
                <w:rFonts w:ascii="Tahoma" w:hAnsi="Tahoma" w:cs="Tahoma"/>
                <w:sz w:val="20"/>
                <w:szCs w:val="20"/>
              </w:rPr>
              <w:t>4) Przedmiot zamówienia, realizowany będzie przy udziale środków z programu Rozwoju Gminnej i Powiatowej Infrastruktury Drogowej na lata 2016-2019.</w:t>
            </w:r>
          </w:p>
          <w:p w:rsidR="008C32E7" w:rsidRPr="002F1FC5" w:rsidRDefault="008C32E7" w:rsidP="008C32E7">
            <w:pPr>
              <w:ind w:left="602" w:hanging="284"/>
              <w:jc w:val="both"/>
              <w:rPr>
                <w:rFonts w:ascii="Tahoma" w:hAnsi="Tahoma" w:cs="Tahoma"/>
                <w:sz w:val="20"/>
                <w:szCs w:val="20"/>
              </w:rPr>
            </w:pPr>
            <w:r w:rsidRPr="002F1FC5">
              <w:rPr>
                <w:rFonts w:ascii="Tahoma" w:hAnsi="Tahoma" w:cs="Tahoma"/>
                <w:sz w:val="20"/>
                <w:szCs w:val="20"/>
              </w:rPr>
              <w:t xml:space="preserve">5) Wszelkie projekty czasowych organizacji ruchu na czas realizacji inwestycji po uprzednim zaakceptowaniu przez Inżyniera Budowy i zaopiniowaniu przez Policję muszą zostać zatwierdzone przez organ zarządzający ruchem drogowym. </w:t>
            </w:r>
          </w:p>
          <w:p w:rsidR="008C32E7" w:rsidRPr="002F1FC5" w:rsidRDefault="008C32E7" w:rsidP="008C32E7">
            <w:pPr>
              <w:ind w:left="602" w:hanging="284"/>
              <w:jc w:val="both"/>
              <w:rPr>
                <w:rFonts w:ascii="Tahoma" w:hAnsi="Tahoma" w:cs="Tahoma"/>
                <w:sz w:val="20"/>
                <w:szCs w:val="20"/>
              </w:rPr>
            </w:pPr>
            <w:r w:rsidRPr="002F1FC5">
              <w:rPr>
                <w:rFonts w:ascii="Tahoma" w:hAnsi="Tahoma" w:cs="Tahoma"/>
                <w:sz w:val="20"/>
                <w:szCs w:val="20"/>
              </w:rPr>
              <w:t>6) Ustalenie i uzgodnienie zmian w funkcjonowaniu publicznej komunikacji zbiorowej w okresach zmiany organizacji ruchu, Wykonawca musi wykonać i uzgodnić w porozumieniu z Zarządem Komunikacji Miejskiej w Elblągu Sp. z o.o. i Tramwajami Elbląskimi Sp. z o.o.</w:t>
            </w:r>
          </w:p>
          <w:p w:rsidR="008C32E7" w:rsidRPr="002F1FC5" w:rsidRDefault="008C32E7" w:rsidP="008C32E7">
            <w:pPr>
              <w:ind w:left="602" w:hanging="284"/>
              <w:jc w:val="both"/>
              <w:rPr>
                <w:rFonts w:ascii="Tahoma" w:hAnsi="Tahoma" w:cs="Tahoma"/>
                <w:sz w:val="20"/>
                <w:szCs w:val="20"/>
              </w:rPr>
            </w:pPr>
            <w:r w:rsidRPr="002F1FC5">
              <w:rPr>
                <w:rFonts w:ascii="Tahoma" w:hAnsi="Tahoma" w:cs="Tahoma"/>
                <w:sz w:val="20"/>
                <w:szCs w:val="20"/>
              </w:rPr>
              <w:t>7) Przedstawicielem Zamawiającego przy realizacji przedmiotu zamówienia jest Kierownik Referatu   Inwestycji Drogowych w Departamencie Zarząd Dróg Urzędu Miejskiego w Elblągu</w:t>
            </w:r>
          </w:p>
          <w:p w:rsidR="008C32E7" w:rsidRPr="002F1FC5" w:rsidRDefault="008C32E7" w:rsidP="008C32E7">
            <w:pPr>
              <w:ind w:left="602" w:hanging="284"/>
              <w:jc w:val="both"/>
              <w:rPr>
                <w:rFonts w:ascii="Tahoma" w:hAnsi="Tahoma" w:cs="Tahoma"/>
                <w:sz w:val="20"/>
                <w:szCs w:val="20"/>
              </w:rPr>
            </w:pPr>
            <w:r w:rsidRPr="002F1FC5">
              <w:rPr>
                <w:rFonts w:ascii="Tahoma" w:hAnsi="Tahoma" w:cs="Tahoma"/>
                <w:sz w:val="20"/>
                <w:szCs w:val="20"/>
              </w:rPr>
              <w:t xml:space="preserve">8) Realizacja robót budowlanych obejmujących </w:t>
            </w:r>
            <w:r w:rsidRPr="002F1FC5">
              <w:rPr>
                <w:rFonts w:ascii="Tahoma" w:hAnsi="Tahoma" w:cs="Tahoma"/>
                <w:color w:val="000000"/>
                <w:sz w:val="20"/>
                <w:szCs w:val="20"/>
              </w:rPr>
              <w:t>„Poprawę bezpieczeństwa ruchu drogowego – przebudowę ul Płk. Dąbka w Elblągu na odcinku od Al. Piłsudskiego do ul. Królewieckiej”</w:t>
            </w:r>
            <w:r w:rsidRPr="002F1FC5">
              <w:rPr>
                <w:rFonts w:ascii="Tahoma" w:hAnsi="Tahoma" w:cs="Tahoma"/>
                <w:sz w:val="20"/>
                <w:szCs w:val="20"/>
              </w:rPr>
              <w:t xml:space="preserve"> musi być skoordynowana z zakończeniem robót budowlanych budynku sądu okręgowego i zagospodarowaniem terenu wokół niego (budową parkingów, jezdni i z wykonaniem zieleni), w tym likwidacji zaplecza budowy zlokalizowanego na działce nr 4123/12. Tomasz Wojtanowski Obsługa Inwestycji Budowlanych ul. Ogólna 1m/3 82-300 Elbląg będzie koordynował te zadanie, Wykonawca uwzględni jego wytyczne w sporządzonym harmonogramie robót.</w:t>
            </w:r>
          </w:p>
          <w:p w:rsidR="008C32E7" w:rsidRPr="002F1FC5" w:rsidRDefault="008C32E7" w:rsidP="008C32E7">
            <w:pPr>
              <w:ind w:left="602" w:hanging="284"/>
              <w:jc w:val="both"/>
              <w:rPr>
                <w:rFonts w:ascii="Tahoma" w:hAnsi="Tahoma" w:cs="Tahoma"/>
                <w:sz w:val="20"/>
                <w:szCs w:val="20"/>
              </w:rPr>
            </w:pPr>
            <w:r w:rsidRPr="002F1FC5">
              <w:rPr>
                <w:rFonts w:ascii="Tahoma" w:hAnsi="Tahoma" w:cs="Tahoma"/>
                <w:sz w:val="20"/>
                <w:szCs w:val="20"/>
              </w:rPr>
              <w:t>9) Wykonawca w czasie 7 dni od podpisania umowy musi sporządzić i przekazać do akceptacji Zamawiającemu za pośrednictwem Inżyniera Budowy szczegółowy harmonogram wykonania robót, który w zakresie wymiany nawierzchni jezdni musi uwzględniać opisaną poniżej technologię weekendowych wymian nawierzchni poszczególnych ulic. Harmonogram musi uwzględniać termin wykonania przebudowy ulic wskazany w § 3 ust. 1 pkt. 2 wzoru umowy i etapów technologii prac wskazanych w pkt. 1 do 6 poniższego opisu technologii weekendowych odnów ulic. Zamawiający dopuszcza zamknięcie na weekend ruchu kołowego na odnawianych odcinkach jezdni z zapewnieniem alternatywnego i możliwego dojazdu dla mieszkańców i służb ratownic</w:t>
            </w:r>
            <w:r>
              <w:rPr>
                <w:rFonts w:ascii="Tahoma" w:hAnsi="Tahoma" w:cs="Tahoma"/>
                <w:sz w:val="20"/>
                <w:szCs w:val="20"/>
              </w:rPr>
              <w:t>zych. Harmonogram będzie musiał</w:t>
            </w:r>
            <w:r w:rsidRPr="002F1FC5">
              <w:rPr>
                <w:rFonts w:ascii="Tahoma" w:hAnsi="Tahoma" w:cs="Tahoma"/>
                <w:sz w:val="20"/>
                <w:szCs w:val="20"/>
              </w:rPr>
              <w:t xml:space="preserve"> uwzględniać możliwe minimalne zakłócenia w ruchu kołowym, funkcjonowanie komunikacji zbiorowej, dostępności do obiektów użyteczności publicznej itp. Szczegółowy harmonogram robót podlega zatwierdzeniu przez Zamawiającego. Zamawiający dopuszcza uwzględnienie w harmonogramie wykonanie prac objętych przedmiotem zamówienia na pośrednich odcinkach z zachowaniem dla każdego z nich zakładanej technologii opisanej poniżej.</w:t>
            </w:r>
          </w:p>
          <w:p w:rsidR="008C32E7" w:rsidRPr="002C1CD7" w:rsidRDefault="008C32E7" w:rsidP="008C32E7">
            <w:pPr>
              <w:ind w:left="1134" w:hanging="283"/>
              <w:jc w:val="both"/>
              <w:rPr>
                <w:rFonts w:ascii="Tahoma" w:hAnsi="Tahoma" w:cs="Tahoma"/>
                <w:sz w:val="10"/>
                <w:szCs w:val="10"/>
              </w:rPr>
            </w:pPr>
          </w:p>
          <w:p w:rsidR="008C32E7" w:rsidRPr="002F1FC5" w:rsidRDefault="008C32E7" w:rsidP="008C32E7">
            <w:pPr>
              <w:ind w:left="602"/>
              <w:jc w:val="both"/>
              <w:rPr>
                <w:rFonts w:ascii="Tahoma" w:hAnsi="Tahoma" w:cs="Tahoma"/>
                <w:sz w:val="20"/>
                <w:szCs w:val="20"/>
              </w:rPr>
            </w:pPr>
            <w:r w:rsidRPr="002F1FC5">
              <w:rPr>
                <w:rFonts w:ascii="Tahoma" w:hAnsi="Tahoma" w:cs="Tahoma"/>
                <w:sz w:val="20"/>
                <w:szCs w:val="20"/>
              </w:rPr>
              <w:t>Opis zakładanej technologii weekendowych wymian nawierzchni ulic zgodnie z którą musi być wykonana odnowa nawierzchni odcinków dróg wskazanych w Sekcji II.4) pkt 2. ogłoszenia:</w:t>
            </w:r>
          </w:p>
          <w:p w:rsidR="008C32E7" w:rsidRPr="002F1FC5" w:rsidRDefault="008C32E7" w:rsidP="008C32E7">
            <w:pPr>
              <w:ind w:left="885" w:hanging="283"/>
              <w:jc w:val="both"/>
              <w:rPr>
                <w:rFonts w:ascii="Tahoma" w:hAnsi="Tahoma" w:cs="Tahoma"/>
                <w:sz w:val="20"/>
                <w:szCs w:val="20"/>
              </w:rPr>
            </w:pPr>
            <w:r w:rsidRPr="002F1FC5">
              <w:rPr>
                <w:rFonts w:ascii="Tahoma" w:hAnsi="Tahoma" w:cs="Tahoma"/>
                <w:sz w:val="20"/>
                <w:szCs w:val="20"/>
              </w:rPr>
              <w:t>1. Przed rozpoczęciem robót - odnowy nawierzchni Wykonawca wykona roboty związane z poprawą bezpieczeństwa ruchu drogowego wraz z przebudową sygnalizacji świetlnych w ciągu ul. Płk. Dąbka zgodnie z dokumentacją: „Poprawa bezpieczeństwa uchu drogowego wraz z przebudową sygnalizacji świetlnych w ciągu ul. Płk. Dąbka w Elblągu” (nie dot. ul. Szarych Szeregów), roboty przygotowawcze bez zamykania ruchu kołowego i poza godzinami szczytowego natężenia ruch – szczytu porannego i popołudniowego tj. frezowanie i usuwanie starych warstw bitumicznych, nadanie wstępnego profilu (spadków podłużnych i poprzecznych) jezdni, oczyszczenie jezdni, wykona niezbędną regulację wysokościową krawężników i regulację studzienek, wpustów, zasuw itp. infrastruktury podziemnej do poziomu warstwy wiążącej.</w:t>
            </w:r>
          </w:p>
          <w:p w:rsidR="008C32E7" w:rsidRPr="002C1CD7" w:rsidRDefault="008C32E7" w:rsidP="008C32E7">
            <w:pPr>
              <w:ind w:left="885" w:hanging="283"/>
              <w:jc w:val="both"/>
              <w:rPr>
                <w:rFonts w:ascii="Tahoma" w:hAnsi="Tahoma" w:cs="Tahoma"/>
                <w:sz w:val="20"/>
                <w:szCs w:val="20"/>
              </w:rPr>
            </w:pPr>
            <w:r w:rsidRPr="002C1CD7">
              <w:rPr>
                <w:rFonts w:ascii="Tahoma" w:hAnsi="Tahoma" w:cs="Tahoma"/>
                <w:sz w:val="20"/>
                <w:szCs w:val="20"/>
              </w:rPr>
              <w:t>2. W piątek od godzin wieczornych zamykany jest dla ruchu kołowego odnawiany odcinek                                     z zapewnieniem dojazdu dla mieszkańców i służb ratowniczych i wykonywane jest:</w:t>
            </w:r>
          </w:p>
          <w:p w:rsidR="008C32E7" w:rsidRPr="002C1CD7" w:rsidRDefault="008C32E7" w:rsidP="008C32E7">
            <w:pPr>
              <w:ind w:left="1701" w:hanging="816"/>
              <w:jc w:val="both"/>
              <w:rPr>
                <w:rFonts w:ascii="Tahoma" w:hAnsi="Tahoma" w:cs="Tahoma"/>
                <w:sz w:val="20"/>
                <w:szCs w:val="20"/>
              </w:rPr>
            </w:pPr>
            <w:r w:rsidRPr="002C1CD7">
              <w:rPr>
                <w:rFonts w:ascii="Tahoma" w:hAnsi="Tahoma" w:cs="Tahoma"/>
                <w:sz w:val="20"/>
                <w:szCs w:val="20"/>
              </w:rPr>
              <w:t>- oczyszczenie i skropienie emulsją, wyrównanie ubytków i ułożenie siatki przeciwspękaniowej.</w:t>
            </w:r>
          </w:p>
          <w:p w:rsidR="008C32E7" w:rsidRPr="002C1CD7" w:rsidRDefault="008C32E7" w:rsidP="008C32E7">
            <w:pPr>
              <w:ind w:left="1134" w:hanging="532"/>
              <w:jc w:val="both"/>
              <w:rPr>
                <w:rFonts w:ascii="Tahoma" w:hAnsi="Tahoma" w:cs="Tahoma"/>
                <w:sz w:val="20"/>
                <w:szCs w:val="20"/>
              </w:rPr>
            </w:pPr>
            <w:r w:rsidRPr="002C1CD7">
              <w:rPr>
                <w:rFonts w:ascii="Tahoma" w:hAnsi="Tahoma" w:cs="Tahoma"/>
                <w:sz w:val="20"/>
                <w:szCs w:val="20"/>
              </w:rPr>
              <w:t>3. W sobotę od godzin porannych wykonywane jest:</w:t>
            </w:r>
          </w:p>
          <w:p w:rsidR="008C32E7" w:rsidRPr="002C1CD7" w:rsidRDefault="008C32E7" w:rsidP="008C32E7">
            <w:pPr>
              <w:ind w:left="1134" w:hanging="249"/>
              <w:jc w:val="both"/>
              <w:rPr>
                <w:rFonts w:ascii="Tahoma" w:hAnsi="Tahoma" w:cs="Tahoma"/>
                <w:sz w:val="20"/>
                <w:szCs w:val="20"/>
              </w:rPr>
            </w:pPr>
            <w:r w:rsidRPr="002C1CD7">
              <w:rPr>
                <w:rFonts w:ascii="Tahoma" w:hAnsi="Tahoma" w:cs="Tahoma"/>
                <w:sz w:val="20"/>
                <w:szCs w:val="20"/>
              </w:rPr>
              <w:t>- układanie warstwy wiążącej/wyrównawczej,</w:t>
            </w:r>
          </w:p>
          <w:p w:rsidR="008C32E7" w:rsidRPr="002C1CD7" w:rsidRDefault="008C32E7" w:rsidP="008C32E7">
            <w:pPr>
              <w:ind w:left="1134" w:hanging="249"/>
              <w:jc w:val="both"/>
              <w:rPr>
                <w:rFonts w:ascii="Tahoma" w:hAnsi="Tahoma" w:cs="Tahoma"/>
                <w:sz w:val="20"/>
                <w:szCs w:val="20"/>
              </w:rPr>
            </w:pPr>
            <w:r w:rsidRPr="002C1CD7">
              <w:rPr>
                <w:rFonts w:ascii="Tahoma" w:hAnsi="Tahoma" w:cs="Tahoma"/>
                <w:sz w:val="20"/>
                <w:szCs w:val="20"/>
              </w:rPr>
              <w:t>- skropienie emulsją asfaltową,</w:t>
            </w:r>
          </w:p>
          <w:p w:rsidR="008C32E7" w:rsidRPr="002C1CD7" w:rsidRDefault="008C32E7" w:rsidP="008C32E7">
            <w:pPr>
              <w:ind w:left="1134" w:hanging="249"/>
              <w:jc w:val="both"/>
              <w:rPr>
                <w:rFonts w:ascii="Tahoma" w:hAnsi="Tahoma" w:cs="Tahoma"/>
                <w:sz w:val="20"/>
                <w:szCs w:val="20"/>
              </w:rPr>
            </w:pPr>
            <w:r w:rsidRPr="002C1CD7">
              <w:rPr>
                <w:rFonts w:ascii="Tahoma" w:hAnsi="Tahoma" w:cs="Tahoma"/>
                <w:sz w:val="20"/>
                <w:szCs w:val="20"/>
              </w:rPr>
              <w:t>- regulacja studzienek infrastruktury podziemnej do poziomu warstwy ścieralnej.</w:t>
            </w:r>
          </w:p>
          <w:p w:rsidR="008C32E7" w:rsidRPr="002C1CD7" w:rsidRDefault="008C32E7" w:rsidP="008C32E7">
            <w:pPr>
              <w:ind w:left="1134" w:hanging="532"/>
              <w:jc w:val="both"/>
              <w:rPr>
                <w:rFonts w:ascii="Tahoma" w:hAnsi="Tahoma" w:cs="Tahoma"/>
                <w:sz w:val="20"/>
                <w:szCs w:val="20"/>
              </w:rPr>
            </w:pPr>
            <w:r w:rsidRPr="002C1CD7">
              <w:rPr>
                <w:rFonts w:ascii="Tahoma" w:hAnsi="Tahoma" w:cs="Tahoma"/>
                <w:sz w:val="20"/>
                <w:szCs w:val="20"/>
              </w:rPr>
              <w:t>4. W niedzielę od godzin porannych wykonywane jest:</w:t>
            </w:r>
          </w:p>
          <w:p w:rsidR="008C32E7" w:rsidRPr="002C1CD7" w:rsidRDefault="008C32E7" w:rsidP="008C32E7">
            <w:pPr>
              <w:ind w:left="1134" w:hanging="249"/>
              <w:jc w:val="both"/>
              <w:rPr>
                <w:rFonts w:ascii="Tahoma" w:hAnsi="Tahoma" w:cs="Tahoma"/>
                <w:sz w:val="20"/>
                <w:szCs w:val="20"/>
              </w:rPr>
            </w:pPr>
            <w:r w:rsidRPr="002C1CD7">
              <w:rPr>
                <w:rFonts w:ascii="Tahoma" w:hAnsi="Tahoma" w:cs="Tahoma"/>
                <w:sz w:val="20"/>
                <w:szCs w:val="20"/>
              </w:rPr>
              <w:t>- układanie warstwy ścieralnej</w:t>
            </w:r>
          </w:p>
          <w:p w:rsidR="008C32E7" w:rsidRPr="002C1CD7" w:rsidRDefault="008C32E7" w:rsidP="008C32E7">
            <w:pPr>
              <w:ind w:left="1134" w:hanging="249"/>
              <w:jc w:val="both"/>
              <w:rPr>
                <w:rFonts w:ascii="Tahoma" w:hAnsi="Tahoma" w:cs="Tahoma"/>
                <w:sz w:val="20"/>
                <w:szCs w:val="20"/>
              </w:rPr>
            </w:pPr>
            <w:r w:rsidRPr="002C1CD7">
              <w:rPr>
                <w:rFonts w:ascii="Tahoma" w:hAnsi="Tahoma" w:cs="Tahoma"/>
                <w:sz w:val="20"/>
                <w:szCs w:val="20"/>
              </w:rPr>
              <w:t>- niezbędne przełożenia nawierzchni chodników, zjazdów, zatok, miejsc postojowych.</w:t>
            </w:r>
          </w:p>
          <w:p w:rsidR="008C32E7" w:rsidRPr="002C1CD7" w:rsidRDefault="008C32E7" w:rsidP="008C32E7">
            <w:pPr>
              <w:ind w:left="1134" w:hanging="532"/>
              <w:jc w:val="both"/>
              <w:rPr>
                <w:rFonts w:ascii="Tahoma" w:hAnsi="Tahoma" w:cs="Tahoma"/>
                <w:sz w:val="20"/>
                <w:szCs w:val="20"/>
              </w:rPr>
            </w:pPr>
            <w:r w:rsidRPr="002C1CD7">
              <w:rPr>
                <w:rFonts w:ascii="Tahoma" w:hAnsi="Tahoma" w:cs="Tahoma"/>
                <w:sz w:val="20"/>
                <w:szCs w:val="20"/>
              </w:rPr>
              <w:t>5. W poniedziałek rano musi nastąpić otwarcie odcinka jezdni do ruchu.</w:t>
            </w:r>
          </w:p>
          <w:p w:rsidR="008C32E7" w:rsidRPr="002C1CD7" w:rsidRDefault="008C32E7" w:rsidP="008C32E7">
            <w:pPr>
              <w:ind w:left="1134" w:hanging="532"/>
              <w:jc w:val="both"/>
              <w:rPr>
                <w:rFonts w:ascii="Tahoma" w:hAnsi="Tahoma" w:cs="Tahoma"/>
                <w:sz w:val="20"/>
                <w:szCs w:val="20"/>
              </w:rPr>
            </w:pPr>
            <w:r w:rsidRPr="002C1CD7">
              <w:rPr>
                <w:rFonts w:ascii="Tahoma" w:hAnsi="Tahoma" w:cs="Tahoma"/>
                <w:sz w:val="20"/>
                <w:szCs w:val="20"/>
              </w:rPr>
              <w:t>6. Po wykonaniu warstwy ścieralnej jezdni Wykonawca wykona prace w zakresie:</w:t>
            </w:r>
          </w:p>
          <w:p w:rsidR="008C32E7" w:rsidRPr="002C1CD7" w:rsidRDefault="008C32E7" w:rsidP="008C32E7">
            <w:pPr>
              <w:ind w:left="1134" w:hanging="249"/>
              <w:jc w:val="both"/>
              <w:rPr>
                <w:rFonts w:ascii="Tahoma" w:hAnsi="Tahoma" w:cs="Tahoma"/>
                <w:sz w:val="20"/>
                <w:szCs w:val="20"/>
              </w:rPr>
            </w:pPr>
            <w:r w:rsidRPr="002C1CD7">
              <w:rPr>
                <w:rFonts w:ascii="Tahoma" w:hAnsi="Tahoma" w:cs="Tahoma"/>
                <w:sz w:val="20"/>
                <w:szCs w:val="20"/>
              </w:rPr>
              <w:t xml:space="preserve">- przełożenia nawierzchni chodników, zjazdów, </w:t>
            </w:r>
          </w:p>
          <w:p w:rsidR="008C32E7" w:rsidRPr="002C1CD7" w:rsidRDefault="008C32E7" w:rsidP="008C32E7">
            <w:pPr>
              <w:ind w:left="1134" w:hanging="249"/>
              <w:jc w:val="both"/>
              <w:rPr>
                <w:rFonts w:ascii="Tahoma" w:hAnsi="Tahoma" w:cs="Tahoma"/>
                <w:sz w:val="20"/>
                <w:szCs w:val="20"/>
              </w:rPr>
            </w:pPr>
            <w:r w:rsidRPr="002C1CD7">
              <w:rPr>
                <w:rFonts w:ascii="Tahoma" w:hAnsi="Tahoma" w:cs="Tahoma"/>
                <w:sz w:val="20"/>
                <w:szCs w:val="20"/>
              </w:rPr>
              <w:lastRenderedPageBreak/>
              <w:t>- odtworzenia oznakowania poziomego i pionowego</w:t>
            </w:r>
          </w:p>
          <w:p w:rsidR="008C32E7" w:rsidRPr="002C1CD7" w:rsidRDefault="008C32E7" w:rsidP="008C32E7">
            <w:pPr>
              <w:ind w:left="1134" w:hanging="249"/>
              <w:jc w:val="both"/>
              <w:rPr>
                <w:rFonts w:ascii="Tahoma" w:hAnsi="Tahoma" w:cs="Tahoma"/>
                <w:sz w:val="20"/>
                <w:szCs w:val="20"/>
              </w:rPr>
            </w:pPr>
            <w:r w:rsidRPr="002C1CD7">
              <w:rPr>
                <w:rFonts w:ascii="Tahoma" w:hAnsi="Tahoma" w:cs="Tahoma"/>
                <w:sz w:val="20"/>
                <w:szCs w:val="20"/>
              </w:rPr>
              <w:t>- roboty wykończeniowe i porządkowe</w:t>
            </w:r>
          </w:p>
          <w:p w:rsidR="008C32E7" w:rsidRPr="002C1CD7" w:rsidRDefault="008C32E7" w:rsidP="008C32E7">
            <w:pPr>
              <w:ind w:left="602" w:hanging="426"/>
              <w:jc w:val="both"/>
              <w:rPr>
                <w:rFonts w:ascii="Tahoma" w:hAnsi="Tahoma" w:cs="Tahoma"/>
                <w:sz w:val="20"/>
                <w:szCs w:val="20"/>
              </w:rPr>
            </w:pPr>
            <w:r w:rsidRPr="002C1CD7">
              <w:rPr>
                <w:rFonts w:ascii="Tahoma" w:hAnsi="Tahoma" w:cs="Tahoma"/>
                <w:sz w:val="20"/>
                <w:szCs w:val="20"/>
              </w:rPr>
              <w:t>10)</w:t>
            </w:r>
            <w:r w:rsidRPr="002C1CD7">
              <w:rPr>
                <w:rFonts w:ascii="Tahoma" w:hAnsi="Tahoma" w:cs="Tahoma"/>
                <w:sz w:val="20"/>
                <w:szCs w:val="20"/>
              </w:rPr>
              <w:tab/>
              <w:t xml:space="preserve">Technologia wykonania odnowy nawierzchni oraz przyjęte mieszanki mineralno - asfaltowe dla poszczególnych warstw konstrukcji jezdni, ich szczegółowe parametry techniczne oraz wymagania zostały zaprojektowane w oparciu o opracowanie pn. Diagnostyka stanu technicznego dróg publicznych w Elblągu” wykonane przez Instytut Badawczy Dróg i Mostów ul. Instytutowa 1, 03-302 Warszawa w odrębnym zamówieniu publicznym. W celu uzyskania założonych na etapie opracowanych przez IBDiM technologii odnowy nawierzchni w zakresie parametrów technicznych i trwałości nawierzchni ulic Zamawiający wymaga od Wykonawcy ścisłej współpracy z IBDiM w zakresie weryfikacji recept mieszanek mineralno asfaltowych oraz badań i weryfikacji próbek tych mieszanek pobranych w trakcie wbudowywania pod względem poprawności właściwości i parametrów technicznych materiału założonych w tych receptach.  </w:t>
            </w:r>
          </w:p>
          <w:p w:rsidR="008C32E7" w:rsidRPr="002C1CD7" w:rsidRDefault="008C32E7" w:rsidP="008C32E7">
            <w:pPr>
              <w:ind w:left="602" w:hanging="426"/>
              <w:jc w:val="both"/>
              <w:rPr>
                <w:rFonts w:ascii="Tahoma" w:hAnsi="Tahoma" w:cs="Tahoma"/>
                <w:sz w:val="20"/>
                <w:szCs w:val="20"/>
              </w:rPr>
            </w:pPr>
            <w:r w:rsidRPr="002C1CD7">
              <w:rPr>
                <w:rFonts w:ascii="Tahoma" w:hAnsi="Tahoma" w:cs="Tahoma"/>
                <w:sz w:val="20"/>
                <w:szCs w:val="20"/>
              </w:rPr>
              <w:t>11)</w:t>
            </w:r>
            <w:r w:rsidRPr="002C1CD7">
              <w:rPr>
                <w:rFonts w:ascii="Tahoma" w:hAnsi="Tahoma" w:cs="Tahoma"/>
                <w:sz w:val="20"/>
                <w:szCs w:val="20"/>
              </w:rPr>
              <w:tab/>
              <w:t>W ramach wykonanej w 2016 r. odnowy nawierzchni ul. Płk Dąbka etap II wykonane zostało sześć pętli indukcyjnych zgodnie z projektem „Poprawa bezpieczeństwa uchu drogowego wraz z przebudową sygnalizacji świetlnych w ciągu ul. Płk. Dąbka w Elblągu” na jezdni zachodniej ul. Płk. Dąbka na wlotach skrzyżowań z ul. Pionierską i z ul. Brzozową/Cichą. Wykonawca wykonujący przedmiot zamówienia określony w dokumentacji projektowej „Poprawy bezpieczeństwa uchu drogowego wraz z przebudową sygnalizacji świetlnych w ciągu ul. Płk. Dąbka  w Elblągu” musi wykonać niezbędne badanie ułożonych linii kablowych  i wykorzystać powyższe pętle indukcyjne w wykonaniu przedmiotu zamówienia.</w:t>
            </w:r>
          </w:p>
          <w:p w:rsidR="008C32E7" w:rsidRPr="002C1CD7" w:rsidRDefault="008C32E7" w:rsidP="008C32E7">
            <w:pPr>
              <w:numPr>
                <w:ilvl w:val="0"/>
                <w:numId w:val="1"/>
              </w:numPr>
              <w:tabs>
                <w:tab w:val="left" w:pos="318"/>
                <w:tab w:val="left" w:pos="851"/>
              </w:tabs>
              <w:ind w:left="851" w:hanging="817"/>
              <w:jc w:val="both"/>
              <w:rPr>
                <w:rFonts w:ascii="Tahoma" w:hAnsi="Tahoma" w:cs="Tahoma"/>
                <w:sz w:val="20"/>
                <w:szCs w:val="20"/>
              </w:rPr>
            </w:pPr>
            <w:r w:rsidRPr="002C1CD7">
              <w:rPr>
                <w:rFonts w:ascii="Tahoma" w:hAnsi="Tahoma" w:cs="Tahoma"/>
                <w:sz w:val="20"/>
                <w:szCs w:val="20"/>
              </w:rPr>
              <w:t>Wykonawca zapewni obsługę geodezyjną inwestycji, obejmującą w szczególności:</w:t>
            </w:r>
          </w:p>
          <w:p w:rsidR="008C32E7" w:rsidRPr="002C1CD7" w:rsidRDefault="008C32E7" w:rsidP="008C32E7">
            <w:pPr>
              <w:ind w:left="602" w:hanging="284"/>
              <w:jc w:val="both"/>
              <w:rPr>
                <w:rFonts w:ascii="Tahoma" w:hAnsi="Tahoma" w:cs="Tahoma"/>
                <w:sz w:val="20"/>
                <w:szCs w:val="20"/>
              </w:rPr>
            </w:pPr>
            <w:r w:rsidRPr="002C1CD7">
              <w:rPr>
                <w:rFonts w:ascii="Tahoma" w:hAnsi="Tahoma" w:cs="Tahoma"/>
                <w:sz w:val="20"/>
                <w:szCs w:val="20"/>
              </w:rPr>
              <w:t>1)</w:t>
            </w:r>
            <w:r w:rsidRPr="002C1CD7">
              <w:rPr>
                <w:rFonts w:ascii="Tahoma" w:hAnsi="Tahoma" w:cs="Tahoma"/>
                <w:sz w:val="20"/>
                <w:szCs w:val="20"/>
              </w:rPr>
              <w:tab/>
              <w:t xml:space="preserve">Wykonanie bieżących pomiarów geodezyjnych, wytyczenia, domiarów i szkiców w zakresie wykonanych elementów odnowy nawierzchni drogowych oraz pozostałych elementów objętych dokumentacją na potrzeby dokumentów rozliczeniowych PŚP potwierdzających ilości wykonanych robót z wyodrębnieniem poszczególnych elementów pozycji obmiarowych. </w:t>
            </w:r>
          </w:p>
          <w:p w:rsidR="008C32E7" w:rsidRPr="002C1CD7" w:rsidRDefault="008C32E7" w:rsidP="008C32E7">
            <w:pPr>
              <w:ind w:left="602" w:hanging="284"/>
              <w:jc w:val="both"/>
              <w:rPr>
                <w:rFonts w:ascii="Tahoma" w:hAnsi="Tahoma" w:cs="Tahoma"/>
                <w:sz w:val="20"/>
                <w:szCs w:val="20"/>
              </w:rPr>
            </w:pPr>
            <w:r w:rsidRPr="002C1CD7">
              <w:rPr>
                <w:rFonts w:ascii="Tahoma" w:hAnsi="Tahoma" w:cs="Tahoma"/>
                <w:sz w:val="20"/>
                <w:szCs w:val="20"/>
              </w:rPr>
              <w:t>2)</w:t>
            </w:r>
            <w:r w:rsidRPr="002C1CD7">
              <w:rPr>
                <w:rFonts w:ascii="Tahoma" w:hAnsi="Tahoma" w:cs="Tahoma"/>
                <w:sz w:val="20"/>
                <w:szCs w:val="20"/>
              </w:rPr>
              <w:tab/>
              <w:t>Sporządzenie inwentaryzacji powykonawczej wykonanych nawierzchni dróg i innych elementów na każdym z odnowionych odcinków ulic na szkicu topograficznym z wytyczeniem obiektu i naniesieniem granicy pasa drogowego - w ilości 2 egzemplarzy w wersji papierowej i 2 w formie cyfrowej na płytach cd lub dvd (w formacie pdf i dwg).</w:t>
            </w:r>
          </w:p>
          <w:p w:rsidR="008C32E7" w:rsidRPr="00404E3B" w:rsidRDefault="008C32E7" w:rsidP="008C32E7">
            <w:pPr>
              <w:ind w:left="602" w:hanging="284"/>
              <w:jc w:val="both"/>
              <w:rPr>
                <w:rFonts w:ascii="Tahoma" w:hAnsi="Tahoma" w:cs="Tahoma"/>
                <w:sz w:val="20"/>
                <w:szCs w:val="20"/>
              </w:rPr>
            </w:pPr>
            <w:r w:rsidRPr="00404E3B">
              <w:rPr>
                <w:rFonts w:ascii="Tahoma" w:hAnsi="Tahoma" w:cs="Tahoma"/>
                <w:sz w:val="20"/>
                <w:szCs w:val="20"/>
              </w:rPr>
              <w:t>3)</w:t>
            </w:r>
            <w:r w:rsidRPr="00404E3B">
              <w:rPr>
                <w:rFonts w:ascii="Tahoma" w:hAnsi="Tahoma" w:cs="Tahoma"/>
                <w:sz w:val="20"/>
                <w:szCs w:val="20"/>
              </w:rPr>
              <w:tab/>
              <w:t>Sporządzenie inwentaryzacji powykonawczej środków organizacji ruchu w zakresie oznakowania poziomego, pionowego i elementów Brd z zestawieniem informacji dotyczących ilości poszczególnych elementów oznakowania – w ilości 2 egzemplarzy w wersji papierowej i 2 w formie cyfrowej na płytach cd lub dvd (w formacie pdf i dwg).</w:t>
            </w:r>
          </w:p>
          <w:p w:rsidR="008C32E7" w:rsidRPr="00404E3B" w:rsidRDefault="008C32E7" w:rsidP="008C32E7">
            <w:pPr>
              <w:numPr>
                <w:ilvl w:val="0"/>
                <w:numId w:val="1"/>
              </w:numPr>
              <w:ind w:left="318" w:hanging="284"/>
              <w:jc w:val="both"/>
              <w:rPr>
                <w:rFonts w:ascii="Tahoma" w:hAnsi="Tahoma" w:cs="Tahoma"/>
                <w:sz w:val="20"/>
                <w:szCs w:val="20"/>
              </w:rPr>
            </w:pPr>
            <w:r w:rsidRPr="00404E3B">
              <w:rPr>
                <w:rFonts w:ascii="Tahoma" w:hAnsi="Tahoma" w:cs="Tahoma"/>
                <w:sz w:val="20"/>
                <w:szCs w:val="20"/>
              </w:rPr>
              <w:t>Wykonawca będzie zobowiązany w czasie trwania budowy zapewnić na terenie budowy w granicach przekazanych przez Zamawiającego należyty ład, porządek, przestrzeganie przepisów BHP, ochronę znajdujących się na terenie obiektów i sieci oraz urządzeń uzbrojenia terenu i utrzymywać je w należytym stanie technicznym, a po zakończeniu budowy uporządkować teren.</w:t>
            </w:r>
          </w:p>
          <w:p w:rsidR="008C32E7" w:rsidRPr="00404E3B" w:rsidRDefault="008C32E7" w:rsidP="008C32E7">
            <w:pPr>
              <w:numPr>
                <w:ilvl w:val="0"/>
                <w:numId w:val="1"/>
              </w:numPr>
              <w:ind w:left="318" w:hanging="318"/>
              <w:jc w:val="both"/>
              <w:rPr>
                <w:rFonts w:ascii="Tahoma" w:hAnsi="Tahoma" w:cs="Tahoma"/>
                <w:sz w:val="20"/>
                <w:szCs w:val="20"/>
              </w:rPr>
            </w:pPr>
            <w:r w:rsidRPr="00404E3B">
              <w:rPr>
                <w:rFonts w:ascii="Tahoma" w:hAnsi="Tahoma" w:cs="Tahoma"/>
                <w:sz w:val="20"/>
                <w:szCs w:val="20"/>
              </w:rPr>
              <w:t>Wykonawca będzie zobowiązany do:</w:t>
            </w:r>
          </w:p>
          <w:p w:rsidR="008C32E7" w:rsidRPr="00404E3B" w:rsidRDefault="008C32E7" w:rsidP="008C32E7">
            <w:pPr>
              <w:tabs>
                <w:tab w:val="left" w:pos="596"/>
              </w:tabs>
              <w:ind w:left="1134" w:hanging="816"/>
              <w:jc w:val="both"/>
              <w:rPr>
                <w:rFonts w:ascii="Tahoma" w:hAnsi="Tahoma" w:cs="Tahoma"/>
                <w:sz w:val="20"/>
                <w:szCs w:val="20"/>
              </w:rPr>
            </w:pPr>
            <w:r w:rsidRPr="00404E3B">
              <w:rPr>
                <w:rFonts w:ascii="Tahoma" w:hAnsi="Tahoma" w:cs="Tahoma"/>
                <w:sz w:val="20"/>
                <w:szCs w:val="20"/>
              </w:rPr>
              <w:t>1)</w:t>
            </w:r>
            <w:r w:rsidRPr="00404E3B">
              <w:rPr>
                <w:rFonts w:ascii="Tahoma" w:hAnsi="Tahoma" w:cs="Tahoma"/>
                <w:sz w:val="20"/>
                <w:szCs w:val="20"/>
              </w:rPr>
              <w:tab/>
              <w:t>wykonania całego zakresu zleconych robót siłami własnymi lub siłami własnymi i podwykonawców,</w:t>
            </w:r>
          </w:p>
          <w:p w:rsidR="008C32E7" w:rsidRPr="00404E3B" w:rsidRDefault="008C32E7" w:rsidP="008C32E7">
            <w:pPr>
              <w:tabs>
                <w:tab w:val="left" w:pos="602"/>
              </w:tabs>
              <w:ind w:left="602" w:hanging="284"/>
              <w:jc w:val="both"/>
              <w:rPr>
                <w:rFonts w:ascii="Tahoma" w:hAnsi="Tahoma" w:cs="Tahoma"/>
                <w:sz w:val="20"/>
                <w:szCs w:val="20"/>
              </w:rPr>
            </w:pPr>
            <w:r w:rsidRPr="00404E3B">
              <w:rPr>
                <w:rFonts w:ascii="Tahoma" w:hAnsi="Tahoma" w:cs="Tahoma"/>
                <w:sz w:val="20"/>
                <w:szCs w:val="20"/>
              </w:rPr>
              <w:t>2)</w:t>
            </w:r>
            <w:r w:rsidRPr="00404E3B">
              <w:rPr>
                <w:rFonts w:ascii="Tahoma" w:hAnsi="Tahoma" w:cs="Tahoma"/>
                <w:sz w:val="20"/>
                <w:szCs w:val="20"/>
              </w:rPr>
              <w:tab/>
              <w:t>ochrony urządzeń podziemnych zlokalizowanych na obszarze realizacji inwestycji i odpowiada za ich uszkodzenie,</w:t>
            </w:r>
          </w:p>
          <w:p w:rsidR="008C32E7" w:rsidRDefault="008C32E7" w:rsidP="008C32E7">
            <w:pPr>
              <w:tabs>
                <w:tab w:val="left" w:pos="596"/>
              </w:tabs>
              <w:ind w:left="602" w:hanging="284"/>
              <w:jc w:val="both"/>
              <w:rPr>
                <w:rFonts w:ascii="Tahoma" w:hAnsi="Tahoma" w:cs="Tahoma"/>
              </w:rPr>
            </w:pPr>
            <w:r w:rsidRPr="00404E3B">
              <w:rPr>
                <w:rFonts w:ascii="Tahoma" w:hAnsi="Tahoma" w:cs="Tahoma"/>
                <w:sz w:val="20"/>
                <w:szCs w:val="20"/>
              </w:rPr>
              <w:t>3)</w:t>
            </w:r>
            <w:r w:rsidRPr="00404E3B">
              <w:rPr>
                <w:rFonts w:ascii="Tahoma" w:hAnsi="Tahoma" w:cs="Tahoma"/>
                <w:sz w:val="20"/>
                <w:szCs w:val="20"/>
              </w:rPr>
              <w:tab/>
              <w:t>zawarcia umowy z podwykonawcami, zgodnie z postanowieniami § 11 wzoru umowy - w przypadku powierzenia części zakresu robót podwykonawcom.</w:t>
            </w:r>
          </w:p>
          <w:p w:rsidR="008C32E7" w:rsidRPr="00404E3B" w:rsidRDefault="008C32E7" w:rsidP="008C32E7">
            <w:pPr>
              <w:numPr>
                <w:ilvl w:val="0"/>
                <w:numId w:val="1"/>
              </w:numPr>
              <w:tabs>
                <w:tab w:val="left" w:pos="318"/>
              </w:tabs>
              <w:ind w:left="318" w:hanging="284"/>
              <w:jc w:val="both"/>
              <w:rPr>
                <w:rFonts w:ascii="Tahoma" w:hAnsi="Tahoma" w:cs="Tahoma"/>
                <w:sz w:val="20"/>
                <w:szCs w:val="20"/>
              </w:rPr>
            </w:pPr>
            <w:r w:rsidRPr="00404E3B">
              <w:rPr>
                <w:rFonts w:ascii="Tahoma" w:hAnsi="Tahoma" w:cs="Tahoma"/>
                <w:sz w:val="20"/>
                <w:szCs w:val="20"/>
              </w:rPr>
              <w:t>Materiały drogowe pozyskane z rozbiórki w trakcie prowadzenia robót, nadające się do ponownego wbudowania, Wykonawca musi odwieźć i protokolarnie przekazać do magazynu Zamawiającego, mieszczącego się na terenie bazy Przedsiębiorstwa Dróg i Mostów Sp. z o.o. w Nowinie k/Elbląga lub inne wskazane miejsce w granicach administracyjnych miasta Elbląga. Przekazane materiały Wykonawca musi zinwentaryzować, oraz posortować i złożyć na paletach zakupionych przez Wykonawcę we wskazanym przez Zamawiającego miejscu. Demontowane znaki, słupki i urządzenia brd Wykonawca musi odwieź i protokólarnie przekazać na magazyn Zamawiającego na terenie firmy AMP Consultant Artur Paź Elbląg ul. Browarna 90. Pozostałe materiały pozyskane z rozbiórek oraz odpady, które nie są przewidziane do ponownego wbudowania stanowią własność Wykonawcy.</w:t>
            </w:r>
          </w:p>
          <w:p w:rsidR="008C32E7" w:rsidRPr="00404E3B" w:rsidRDefault="008C32E7" w:rsidP="008C32E7">
            <w:pPr>
              <w:numPr>
                <w:ilvl w:val="0"/>
                <w:numId w:val="1"/>
              </w:numPr>
              <w:tabs>
                <w:tab w:val="left" w:pos="318"/>
              </w:tabs>
              <w:ind w:left="318" w:hanging="284"/>
              <w:jc w:val="both"/>
              <w:rPr>
                <w:rFonts w:ascii="Tahoma" w:hAnsi="Tahoma" w:cs="Tahoma"/>
                <w:sz w:val="20"/>
                <w:szCs w:val="20"/>
              </w:rPr>
            </w:pPr>
            <w:r w:rsidRPr="00404E3B">
              <w:rPr>
                <w:rFonts w:ascii="Tahoma" w:hAnsi="Tahoma" w:cs="Tahoma"/>
                <w:sz w:val="20"/>
                <w:szCs w:val="20"/>
              </w:rPr>
              <w:t>Wykonawca będzie zobowiązany do ubezpieczenia budowy realizowanej w ramach niniejszego zamówienia w obrębie  przejętego terenu budowy, od mogących wystąpić szkód, nagłych zdarzeń losowych i od odpowiedzialności cywilnej oraz ponosić będzie odpowiedzialność w stosunku do osób trzecich za wypadki i awarie spowodowane nienależytym wykonaniem obowiązków umowy, z sumą ubezpieczenia nie niższą niż cena ofertowa brutto. Wykonawca musi być też ubezpieczony z tytułu prowadzonej działalności gospodarczej. Dowody ubezpieczenia – kopię polis Wykonawca musi dostarczyć w ciągu 14 dni od dnia podpisania umowy.</w:t>
            </w:r>
          </w:p>
          <w:p w:rsidR="008C32E7" w:rsidRPr="00404E3B" w:rsidRDefault="008C32E7" w:rsidP="008C32E7">
            <w:pPr>
              <w:numPr>
                <w:ilvl w:val="0"/>
                <w:numId w:val="1"/>
              </w:numPr>
              <w:tabs>
                <w:tab w:val="left" w:pos="318"/>
              </w:tabs>
              <w:ind w:left="318" w:hanging="284"/>
              <w:jc w:val="both"/>
              <w:rPr>
                <w:rFonts w:ascii="Tahoma" w:hAnsi="Tahoma" w:cs="Tahoma"/>
                <w:sz w:val="20"/>
                <w:szCs w:val="20"/>
              </w:rPr>
            </w:pPr>
            <w:r w:rsidRPr="00404E3B">
              <w:rPr>
                <w:rFonts w:ascii="Tahoma" w:hAnsi="Tahoma" w:cs="Tahoma"/>
                <w:sz w:val="20"/>
                <w:szCs w:val="20"/>
              </w:rPr>
              <w:t xml:space="preserve">Wykonawca ponosić będzie pełną odpowiedzialność za oznakowanie i zabezpieczenie tej części robót, które prowadzone będą w pasie drogowym pod ruchem. Wykonawca wykona oznakowanie drogi w </w:t>
            </w:r>
            <w:r w:rsidRPr="00404E3B">
              <w:rPr>
                <w:rFonts w:ascii="Tahoma" w:hAnsi="Tahoma" w:cs="Tahoma"/>
                <w:sz w:val="20"/>
                <w:szCs w:val="20"/>
              </w:rPr>
              <w:lastRenderedPageBreak/>
              <w:t xml:space="preserve">miejscu wykonywanych robót, na ulicach stanowiących objazdy i tymczasowych dojazdach. Musi być ono zgodne z projektem organizacji ruchu wykonanym własnym staraniem Wykonawcy i na koszt Wykonawcy. Projekty czasowej organizacji ruchu na czas realizacji przebudowy wykonane przez Wykonawcę muszą zawierać niezbędne ustalenia, uzgodnienia  oraz zatwierdzenia niezbędne dla tego typu projektów zgodnie z obowiązującymi przepisami. </w:t>
            </w:r>
          </w:p>
          <w:p w:rsidR="008C32E7" w:rsidRDefault="008C32E7" w:rsidP="008C32E7">
            <w:pPr>
              <w:tabs>
                <w:tab w:val="left" w:pos="318"/>
              </w:tabs>
              <w:ind w:left="318"/>
              <w:jc w:val="both"/>
              <w:rPr>
                <w:rFonts w:ascii="Tahoma" w:hAnsi="Tahoma" w:cs="Tahoma"/>
              </w:rPr>
            </w:pPr>
            <w:r w:rsidRPr="00404E3B">
              <w:rPr>
                <w:rFonts w:ascii="Tahoma" w:hAnsi="Tahoma" w:cs="Tahoma"/>
                <w:sz w:val="20"/>
                <w:szCs w:val="20"/>
              </w:rPr>
              <w:t>Wszelkie projekty czasowych organizacji ruchu na czas realizacji inwestycji po uprzednim zaopiniowaniu  i zaakceptowaniu przez Inżyniera Budowy oraz Policję muszą zostać zatwierdzone przez organ zarządzający ruchem.</w:t>
            </w:r>
          </w:p>
          <w:p w:rsidR="008C32E7" w:rsidRPr="00404E3B" w:rsidRDefault="008C32E7" w:rsidP="008C32E7">
            <w:pPr>
              <w:numPr>
                <w:ilvl w:val="0"/>
                <w:numId w:val="1"/>
              </w:numPr>
              <w:tabs>
                <w:tab w:val="left" w:pos="318"/>
              </w:tabs>
              <w:ind w:left="318" w:hanging="318"/>
              <w:jc w:val="both"/>
              <w:rPr>
                <w:rFonts w:ascii="Tahoma" w:hAnsi="Tahoma" w:cs="Tahoma"/>
                <w:sz w:val="20"/>
                <w:szCs w:val="20"/>
              </w:rPr>
            </w:pPr>
            <w:r w:rsidRPr="00404E3B">
              <w:rPr>
                <w:rFonts w:ascii="Tahoma" w:hAnsi="Tahoma" w:cs="Tahoma"/>
                <w:sz w:val="20"/>
                <w:szCs w:val="20"/>
              </w:rPr>
              <w:t>Wykonawca robót zobowiązany będzie w czasie prowadzonych robót zapewnić przejezdność ulic, dojazdy i dojścia do posesji przy odnawianych odcinkach ulic. W czasie weekendów zgodnie ze wskazaniem w Sekcji II.4) pkt 3 ppkt 9) ogłoszenia Zamawiający dopuszcza zamknięcie ruchu kołowego na odnawianym odcinku z zapewnieniem dojazdu dla mieszkańców i służb ratowniczych.</w:t>
            </w:r>
          </w:p>
          <w:p w:rsidR="008C32E7" w:rsidRPr="00404E3B" w:rsidRDefault="008C32E7" w:rsidP="008C32E7">
            <w:pPr>
              <w:numPr>
                <w:ilvl w:val="0"/>
                <w:numId w:val="1"/>
              </w:numPr>
              <w:tabs>
                <w:tab w:val="left" w:pos="318"/>
              </w:tabs>
              <w:ind w:left="318" w:hanging="318"/>
              <w:jc w:val="both"/>
              <w:rPr>
                <w:rFonts w:ascii="Tahoma" w:hAnsi="Tahoma" w:cs="Tahoma"/>
                <w:sz w:val="20"/>
                <w:szCs w:val="20"/>
              </w:rPr>
            </w:pPr>
            <w:r w:rsidRPr="00404E3B">
              <w:rPr>
                <w:rFonts w:ascii="Tahoma" w:hAnsi="Tahoma" w:cs="Tahoma"/>
                <w:sz w:val="20"/>
                <w:szCs w:val="20"/>
              </w:rPr>
              <w:t>Wykonawca będzie zobowiązany wykonać przedmiot zamówienia z materiałów, które będą spełniać wszelkie wymogi Ustawy Prawo Budowlane (Art.10) - będą zgodne z kryteriami technicznymi określonymi w Polskich Normach, w zharmonizowanych lub europejskich aprobatach, posiadać będą odpowiednie certyfikaty i znaki CE lub B. Dla potwierdzenia spełnienia warunków dla wszystkich materiałów przed ich wbudowaniem Wykonawca musi uzyskać akceptację  Inżyniera Budowy.</w:t>
            </w:r>
          </w:p>
          <w:p w:rsidR="008C32E7" w:rsidRPr="00EA4E60" w:rsidRDefault="008C32E7" w:rsidP="008C32E7">
            <w:pPr>
              <w:numPr>
                <w:ilvl w:val="0"/>
                <w:numId w:val="1"/>
              </w:numPr>
              <w:tabs>
                <w:tab w:val="left" w:pos="318"/>
              </w:tabs>
              <w:ind w:left="318" w:hanging="318"/>
              <w:jc w:val="both"/>
              <w:rPr>
                <w:rFonts w:ascii="Tahoma" w:hAnsi="Tahoma" w:cs="Tahoma"/>
                <w:sz w:val="20"/>
                <w:szCs w:val="20"/>
              </w:rPr>
            </w:pPr>
            <w:r w:rsidRPr="00EA4E60">
              <w:rPr>
                <w:rFonts w:ascii="Tahoma" w:hAnsi="Tahoma" w:cs="Tahoma"/>
                <w:sz w:val="20"/>
                <w:szCs w:val="20"/>
              </w:rPr>
              <w:t xml:space="preserve">Wykonawca przedstawi Inżynierowi Budowy i Zamawiającemu, do zaakceptowania szczegółowy harmonogram rzeczowo-finansowy realizacji przedmiotu zamówienia – w terminie 7 dni od podpisania umowy, a także aktualizację harmonogramu na każde żądanie Zamawiającego oraz w przypadkach i na zasadach określonych w </w:t>
            </w:r>
            <w:r>
              <w:rPr>
                <w:rFonts w:ascii="Tahoma" w:hAnsi="Tahoma" w:cs="Tahoma"/>
                <w:sz w:val="20"/>
                <w:szCs w:val="20"/>
              </w:rPr>
              <w:t>Sekcji II.4)</w:t>
            </w:r>
            <w:r w:rsidRPr="00EA4E60">
              <w:rPr>
                <w:rFonts w:ascii="Tahoma" w:hAnsi="Tahoma" w:cs="Tahoma"/>
                <w:sz w:val="20"/>
                <w:szCs w:val="20"/>
              </w:rPr>
              <w:t xml:space="preserve"> pkt 16. </w:t>
            </w:r>
            <w:r>
              <w:rPr>
                <w:rFonts w:ascii="Tahoma" w:hAnsi="Tahoma" w:cs="Tahoma"/>
                <w:sz w:val="20"/>
                <w:szCs w:val="20"/>
              </w:rPr>
              <w:t>ogłoszenia</w:t>
            </w:r>
            <w:r w:rsidRPr="00EA4E60">
              <w:rPr>
                <w:rFonts w:ascii="Tahoma" w:hAnsi="Tahoma" w:cs="Tahoma"/>
                <w:sz w:val="20"/>
                <w:szCs w:val="20"/>
              </w:rPr>
              <w:t xml:space="preserve">. Przedłożony szczegółowy harmonogram musi odpowiadać założeniom wykonania robót w systemie weekendowych odnów i spełniać wymagania zgodnie z </w:t>
            </w:r>
            <w:r>
              <w:rPr>
                <w:rFonts w:ascii="Tahoma" w:hAnsi="Tahoma" w:cs="Tahoma"/>
                <w:sz w:val="20"/>
                <w:szCs w:val="20"/>
              </w:rPr>
              <w:t>Sekcji II.4)</w:t>
            </w:r>
            <w:r w:rsidRPr="00EA4E60">
              <w:rPr>
                <w:rFonts w:ascii="Tahoma" w:hAnsi="Tahoma" w:cs="Tahoma"/>
                <w:sz w:val="20"/>
                <w:szCs w:val="20"/>
              </w:rPr>
              <w:t xml:space="preserve"> pkt 3. </w:t>
            </w:r>
            <w:r>
              <w:rPr>
                <w:rFonts w:ascii="Tahoma" w:hAnsi="Tahoma" w:cs="Tahoma"/>
                <w:sz w:val="20"/>
                <w:szCs w:val="20"/>
              </w:rPr>
              <w:t>ppkt</w:t>
            </w:r>
            <w:r w:rsidRPr="00EA4E60">
              <w:rPr>
                <w:rFonts w:ascii="Tahoma" w:hAnsi="Tahoma" w:cs="Tahoma"/>
                <w:sz w:val="20"/>
                <w:szCs w:val="20"/>
              </w:rPr>
              <w:t xml:space="preserve"> 9) </w:t>
            </w:r>
            <w:r>
              <w:rPr>
                <w:rFonts w:ascii="Tahoma" w:hAnsi="Tahoma" w:cs="Tahoma"/>
                <w:sz w:val="20"/>
                <w:szCs w:val="20"/>
              </w:rPr>
              <w:t>ogłoszenia</w:t>
            </w:r>
            <w:r w:rsidRPr="00EA4E60">
              <w:rPr>
                <w:rFonts w:ascii="Tahoma" w:hAnsi="Tahoma" w:cs="Tahoma"/>
                <w:sz w:val="20"/>
                <w:szCs w:val="20"/>
              </w:rPr>
              <w:t>. Harmonogram podlega zatwierdzeniu przez Zamawiającego.</w:t>
            </w:r>
          </w:p>
          <w:p w:rsidR="008C32E7" w:rsidRPr="00EA4E60" w:rsidRDefault="008C32E7" w:rsidP="008C32E7">
            <w:pPr>
              <w:numPr>
                <w:ilvl w:val="0"/>
                <w:numId w:val="1"/>
              </w:numPr>
              <w:tabs>
                <w:tab w:val="left" w:pos="318"/>
              </w:tabs>
              <w:ind w:hanging="786"/>
              <w:jc w:val="both"/>
              <w:rPr>
                <w:rFonts w:ascii="Tahoma" w:hAnsi="Tahoma" w:cs="Tahoma"/>
                <w:sz w:val="20"/>
                <w:szCs w:val="20"/>
              </w:rPr>
            </w:pPr>
            <w:r w:rsidRPr="00EA4E60">
              <w:rPr>
                <w:rFonts w:ascii="Tahoma" w:hAnsi="Tahoma" w:cs="Tahoma"/>
                <w:sz w:val="20"/>
                <w:szCs w:val="20"/>
              </w:rPr>
              <w:t>Roboty należy prowadzić w taki sposób, aby:</w:t>
            </w:r>
          </w:p>
          <w:p w:rsidR="008C32E7" w:rsidRPr="00EA4E60" w:rsidRDefault="008C32E7" w:rsidP="008C32E7">
            <w:pPr>
              <w:tabs>
                <w:tab w:val="left" w:pos="851"/>
              </w:tabs>
              <w:ind w:left="786" w:hanging="468"/>
              <w:jc w:val="both"/>
              <w:rPr>
                <w:rFonts w:ascii="Tahoma" w:hAnsi="Tahoma" w:cs="Tahoma"/>
                <w:sz w:val="20"/>
                <w:szCs w:val="20"/>
              </w:rPr>
            </w:pPr>
            <w:r w:rsidRPr="00EA4E60">
              <w:rPr>
                <w:rFonts w:ascii="Tahoma" w:hAnsi="Tahoma" w:cs="Tahoma"/>
                <w:sz w:val="20"/>
                <w:szCs w:val="20"/>
              </w:rPr>
              <w:t>1) zminimalizować czas wyłączenia poszczególnych jezdni z ruchu,</w:t>
            </w:r>
          </w:p>
          <w:p w:rsidR="008C32E7" w:rsidRPr="00EA4E60" w:rsidRDefault="008C32E7" w:rsidP="008C32E7">
            <w:pPr>
              <w:tabs>
                <w:tab w:val="left" w:pos="341"/>
                <w:tab w:val="left" w:pos="851"/>
              </w:tabs>
              <w:ind w:left="786" w:hanging="468"/>
              <w:jc w:val="both"/>
              <w:rPr>
                <w:rFonts w:ascii="Tahoma" w:hAnsi="Tahoma" w:cs="Tahoma"/>
                <w:sz w:val="20"/>
                <w:szCs w:val="20"/>
              </w:rPr>
            </w:pPr>
            <w:r w:rsidRPr="00EA4E60">
              <w:rPr>
                <w:rFonts w:ascii="Tahoma" w:hAnsi="Tahoma" w:cs="Tahoma"/>
                <w:sz w:val="20"/>
                <w:szCs w:val="20"/>
              </w:rPr>
              <w:t xml:space="preserve">2) zminimalizować utrudnienia w ruchu drogowym, </w:t>
            </w:r>
          </w:p>
          <w:p w:rsidR="008C32E7" w:rsidRPr="00EA4E60" w:rsidRDefault="008C32E7" w:rsidP="008C32E7">
            <w:pPr>
              <w:ind w:left="602" w:hanging="284"/>
              <w:jc w:val="both"/>
              <w:rPr>
                <w:rFonts w:ascii="Tahoma" w:hAnsi="Tahoma" w:cs="Tahoma"/>
                <w:sz w:val="20"/>
                <w:szCs w:val="20"/>
              </w:rPr>
            </w:pPr>
            <w:r w:rsidRPr="00EA4E60">
              <w:rPr>
                <w:rFonts w:ascii="Tahoma" w:hAnsi="Tahoma" w:cs="Tahoma"/>
                <w:sz w:val="20"/>
                <w:szCs w:val="20"/>
              </w:rPr>
              <w:t>3) zminimalizować utrudnienia wynikłe ze zmian organizacji ruchu w obrębie stanowiącym zakres inwestycji oraz w rejonach jego wpływu na pozostałą część układu komunikacyjnego Elbląga,</w:t>
            </w:r>
          </w:p>
          <w:p w:rsidR="008C32E7" w:rsidRPr="00EA4E60" w:rsidRDefault="008C32E7" w:rsidP="008C32E7">
            <w:pPr>
              <w:tabs>
                <w:tab w:val="left" w:pos="851"/>
              </w:tabs>
              <w:ind w:left="786" w:hanging="468"/>
              <w:jc w:val="both"/>
              <w:rPr>
                <w:rFonts w:ascii="Tahoma" w:hAnsi="Tahoma" w:cs="Tahoma"/>
                <w:sz w:val="20"/>
                <w:szCs w:val="20"/>
              </w:rPr>
            </w:pPr>
            <w:r w:rsidRPr="00EA4E60">
              <w:rPr>
                <w:rFonts w:ascii="Tahoma" w:hAnsi="Tahoma" w:cs="Tahoma"/>
                <w:sz w:val="20"/>
                <w:szCs w:val="20"/>
              </w:rPr>
              <w:t>4) zapewnić dojazdy  do  przylegających nieruchomości,</w:t>
            </w:r>
          </w:p>
          <w:p w:rsidR="008C32E7" w:rsidRPr="00EA4E60" w:rsidRDefault="008C32E7" w:rsidP="008C32E7">
            <w:pPr>
              <w:tabs>
                <w:tab w:val="left" w:pos="851"/>
              </w:tabs>
              <w:ind w:left="786" w:hanging="468"/>
              <w:jc w:val="both"/>
              <w:rPr>
                <w:rFonts w:ascii="Tahoma" w:hAnsi="Tahoma" w:cs="Tahoma"/>
                <w:sz w:val="20"/>
                <w:szCs w:val="20"/>
              </w:rPr>
            </w:pPr>
            <w:r w:rsidRPr="00EA4E60">
              <w:rPr>
                <w:rFonts w:ascii="Tahoma" w:hAnsi="Tahoma" w:cs="Tahoma"/>
                <w:sz w:val="20"/>
                <w:szCs w:val="20"/>
              </w:rPr>
              <w:t>5) uniknąć kosztów dodatkowej komunikacji publicznej.</w:t>
            </w:r>
          </w:p>
          <w:p w:rsidR="008C32E7" w:rsidRPr="00EA4E60" w:rsidRDefault="008C32E7" w:rsidP="008C32E7">
            <w:pPr>
              <w:numPr>
                <w:ilvl w:val="0"/>
                <w:numId w:val="1"/>
              </w:numPr>
              <w:tabs>
                <w:tab w:val="left" w:pos="318"/>
              </w:tabs>
              <w:ind w:left="318" w:hanging="318"/>
              <w:jc w:val="both"/>
              <w:rPr>
                <w:rFonts w:ascii="Tahoma" w:hAnsi="Tahoma" w:cs="Tahoma"/>
                <w:sz w:val="20"/>
                <w:szCs w:val="20"/>
              </w:rPr>
            </w:pPr>
            <w:r w:rsidRPr="00EA4E60">
              <w:rPr>
                <w:rFonts w:ascii="Tahoma" w:hAnsi="Tahoma" w:cs="Tahoma"/>
                <w:sz w:val="20"/>
                <w:szCs w:val="20"/>
              </w:rPr>
              <w:t>Podczas realizacji robót stanowiących przedmiot niniejszego zamówienia, Wykonawca będzie zobowiązany do wykonywania zaleceń, uwag ujętych w warunkach technicznych i uzgodnień wydanych przez firmy branżowe, zawartych w projektach, a także zaleceń i poleceń Inżyniera Budowy.</w:t>
            </w:r>
          </w:p>
          <w:p w:rsidR="008C32E7" w:rsidRPr="00EA4E60" w:rsidRDefault="008C32E7" w:rsidP="008C32E7">
            <w:pPr>
              <w:numPr>
                <w:ilvl w:val="0"/>
                <w:numId w:val="1"/>
              </w:numPr>
              <w:tabs>
                <w:tab w:val="left" w:pos="318"/>
              </w:tabs>
              <w:ind w:left="318" w:hanging="318"/>
              <w:jc w:val="both"/>
              <w:rPr>
                <w:rFonts w:ascii="Tahoma" w:hAnsi="Tahoma" w:cs="Tahoma"/>
                <w:sz w:val="20"/>
                <w:szCs w:val="20"/>
              </w:rPr>
            </w:pPr>
            <w:r w:rsidRPr="00EA4E60">
              <w:rPr>
                <w:rFonts w:ascii="Tahoma" w:hAnsi="Tahoma" w:cs="Tahoma"/>
                <w:sz w:val="20"/>
                <w:szCs w:val="20"/>
              </w:rPr>
              <w:t>Wykonawca będzie wystawiał faktury uwzględniając podział kosztów na każdą z ulicy i branż przedmiotu zamówienia według polecenia Inżyniera Budowy na podstawie Przejściowych Świadectw Płatności.</w:t>
            </w:r>
          </w:p>
          <w:p w:rsidR="008C32E7" w:rsidRPr="00EA4E60" w:rsidRDefault="008C32E7" w:rsidP="008C32E7">
            <w:pPr>
              <w:numPr>
                <w:ilvl w:val="0"/>
                <w:numId w:val="1"/>
              </w:numPr>
              <w:tabs>
                <w:tab w:val="left" w:pos="318"/>
              </w:tabs>
              <w:ind w:left="318" w:hanging="318"/>
              <w:jc w:val="both"/>
              <w:rPr>
                <w:rFonts w:ascii="Tahoma" w:hAnsi="Tahoma" w:cs="Tahoma"/>
                <w:sz w:val="20"/>
                <w:szCs w:val="20"/>
              </w:rPr>
            </w:pPr>
            <w:r w:rsidRPr="00EA4E60">
              <w:rPr>
                <w:rFonts w:ascii="Tahoma" w:hAnsi="Tahoma" w:cs="Tahoma"/>
                <w:sz w:val="20"/>
                <w:szCs w:val="20"/>
              </w:rPr>
              <w:t>W przypadku opóźnień w postępie robót w stosunku do zatwierdzonego i obowiązującego szczegółowego harmonogramu robót, Wykonawca w terminie wskazanym przez Inżyniera Budowy i zgodnie z jego poleceniem przedstawi Inżynierowi Budowy program naprawy opóźnień lub nowy harmonogram z niezmienionym terminem końcowym zakończenia robót. W przypadku przekroczenia wskazanego terminu, Inżynier Budowy ma prawo złożenia wniosku do Zamawiającego o naliczenie kar zgodnie z § 12 ust.1 pkt. 1 ppkt 5 wzoru umowy.</w:t>
            </w:r>
          </w:p>
          <w:p w:rsidR="008C32E7" w:rsidRPr="00642990" w:rsidRDefault="008C32E7" w:rsidP="008C32E7">
            <w:pPr>
              <w:numPr>
                <w:ilvl w:val="0"/>
                <w:numId w:val="1"/>
              </w:numPr>
              <w:tabs>
                <w:tab w:val="left" w:pos="318"/>
              </w:tabs>
              <w:ind w:left="318" w:hanging="318"/>
              <w:jc w:val="both"/>
              <w:rPr>
                <w:rFonts w:ascii="Tahoma" w:hAnsi="Tahoma" w:cs="Tahoma"/>
                <w:sz w:val="20"/>
                <w:szCs w:val="20"/>
              </w:rPr>
            </w:pPr>
            <w:r w:rsidRPr="00642990">
              <w:rPr>
                <w:rFonts w:ascii="Tahoma" w:hAnsi="Tahoma" w:cs="Tahoma"/>
                <w:sz w:val="20"/>
                <w:szCs w:val="20"/>
              </w:rPr>
              <w:t>Wykonawca od dnia przekazania terenu budowy do dnia odbioru końcowego (data podpisania protokołu odbioru całości robót) będzie odpowiedzialny za utrzymanie właściwego stanu nawierzchni wszystkich odcinków ulic objętych przedmiotem zamówienia oraz ulic stanowiących drogi objazdowe i tymczasowych objazdów dopuszczonych do ruchu zgodnie z zatwierdzonymi na czas robót tymczasowymi projektami organizacji ruchu. Do obowiązków Wykonawcy należeć będzie bieżące usuwanie wybojów, zapadnięć, przełomów i innych uszkodzeń nawierzchni jezdni i chodników powodujących zagrożenie bezpieczeństwa uczestników ruchu oraz mogących powodować uszkodzenia pojazdów.</w:t>
            </w:r>
          </w:p>
          <w:p w:rsidR="008C32E7" w:rsidRPr="00642990" w:rsidRDefault="008C32E7" w:rsidP="008C32E7">
            <w:pPr>
              <w:numPr>
                <w:ilvl w:val="0"/>
                <w:numId w:val="1"/>
              </w:numPr>
              <w:tabs>
                <w:tab w:val="left" w:pos="318"/>
              </w:tabs>
              <w:ind w:left="318" w:hanging="318"/>
              <w:jc w:val="both"/>
              <w:rPr>
                <w:rFonts w:ascii="Tahoma" w:hAnsi="Tahoma" w:cs="Tahoma"/>
                <w:sz w:val="20"/>
                <w:szCs w:val="20"/>
              </w:rPr>
            </w:pPr>
            <w:r w:rsidRPr="00642990">
              <w:rPr>
                <w:rFonts w:ascii="Tahoma" w:hAnsi="Tahoma" w:cs="Tahoma"/>
                <w:sz w:val="20"/>
                <w:szCs w:val="20"/>
              </w:rPr>
              <w:t>Współpraca z firmami branżowymi, które mają swoje urządzenia w obszarze inwestycji i będą siłami własnymi realizować ich remonty lub wymieniać w trakcie realizacji inwestycji oraz z właścicielami sąsiadujących posesji.</w:t>
            </w:r>
          </w:p>
          <w:p w:rsidR="008C32E7" w:rsidRPr="00642990" w:rsidRDefault="008C32E7" w:rsidP="008C32E7">
            <w:pPr>
              <w:numPr>
                <w:ilvl w:val="0"/>
                <w:numId w:val="1"/>
              </w:numPr>
              <w:tabs>
                <w:tab w:val="left" w:pos="318"/>
              </w:tabs>
              <w:ind w:left="318" w:hanging="318"/>
              <w:jc w:val="both"/>
              <w:rPr>
                <w:rFonts w:ascii="Tahoma" w:hAnsi="Tahoma" w:cs="Tahoma"/>
                <w:sz w:val="20"/>
                <w:szCs w:val="20"/>
              </w:rPr>
            </w:pPr>
            <w:r w:rsidRPr="00642990">
              <w:rPr>
                <w:rFonts w:ascii="Tahoma" w:hAnsi="Tahoma" w:cs="Tahoma"/>
                <w:sz w:val="20"/>
                <w:szCs w:val="20"/>
              </w:rPr>
              <w:t>Współpraca z firmami zewnętrznymi, które zgłoszą zamiar realizacji robót budowlanych w obszarze inwestycji, uzgadnianie warunków wykonania tych robót z robotami budowlanymi w ramach realizacji inwestycji. W przypadku gdy konieczne będzie przekazanie firmie zewnętrznej fragmentu terenu budowy, należy ustalić z Inżynierem Budowy w uzgodnieniu z Zamawiającym sposób postępowania w tym zakresie, w tym określenie zasad, warunków, terminów oraz innych wytycznych związanych z przejęciem/oddaniem terenu budowy przez firmę zewnętrzną i ponownym przekazaniem dla Wykonawcy. W uzasadnionych przypadkach Zamawiający dopuszcza zmiany w szczegółowym harmonogramie robót, po ich zaopiniowaniu przez Inżyniera Budowy i zatwierdzeniu przez Zamawiającego.</w:t>
            </w:r>
          </w:p>
          <w:p w:rsidR="008C32E7" w:rsidRPr="00642990" w:rsidRDefault="008C32E7" w:rsidP="008C32E7">
            <w:pPr>
              <w:numPr>
                <w:ilvl w:val="0"/>
                <w:numId w:val="1"/>
              </w:numPr>
              <w:tabs>
                <w:tab w:val="left" w:pos="318"/>
              </w:tabs>
              <w:ind w:left="318" w:hanging="318"/>
              <w:jc w:val="both"/>
              <w:rPr>
                <w:rFonts w:ascii="Tahoma" w:hAnsi="Tahoma" w:cs="Tahoma"/>
                <w:sz w:val="20"/>
                <w:szCs w:val="20"/>
              </w:rPr>
            </w:pPr>
            <w:r w:rsidRPr="00642990">
              <w:rPr>
                <w:rFonts w:ascii="Tahoma" w:hAnsi="Tahoma" w:cs="Tahoma"/>
                <w:sz w:val="20"/>
                <w:szCs w:val="20"/>
              </w:rPr>
              <w:t xml:space="preserve">Wykonawca przez okres 3 miesięcy po odbiorze przez Zamawiającego sygnalizacji świetlnych objętych </w:t>
            </w:r>
            <w:r w:rsidRPr="00642990">
              <w:rPr>
                <w:rFonts w:ascii="Tahoma" w:hAnsi="Tahoma" w:cs="Tahoma"/>
                <w:sz w:val="20"/>
                <w:szCs w:val="20"/>
              </w:rPr>
              <w:lastRenderedPageBreak/>
              <w:t xml:space="preserve">inwestycją zobowiązany </w:t>
            </w:r>
            <w:r>
              <w:rPr>
                <w:rFonts w:ascii="Tahoma" w:hAnsi="Tahoma" w:cs="Tahoma"/>
                <w:sz w:val="20"/>
                <w:szCs w:val="20"/>
              </w:rPr>
              <w:t>będzie</w:t>
            </w:r>
            <w:r w:rsidRPr="00642990">
              <w:rPr>
                <w:rFonts w:ascii="Tahoma" w:hAnsi="Tahoma" w:cs="Tahoma"/>
                <w:sz w:val="20"/>
                <w:szCs w:val="20"/>
              </w:rPr>
              <w:t xml:space="preserve"> do zapewnienia serwisu polegającego na wprowadzeniu wszelkich zmian w programach sterujących sygnalizacjami i koordynacją pomiędzy nimi zgłaszanych przez Zamawiającego w ciągu 48 godzin od otrzymania wezwania od Zamawiającego.</w:t>
            </w:r>
          </w:p>
          <w:p w:rsidR="008C32E7" w:rsidRPr="00642990" w:rsidRDefault="008C32E7" w:rsidP="008C32E7">
            <w:pPr>
              <w:numPr>
                <w:ilvl w:val="0"/>
                <w:numId w:val="1"/>
              </w:numPr>
              <w:tabs>
                <w:tab w:val="left" w:pos="318"/>
              </w:tabs>
              <w:ind w:left="318" w:hanging="318"/>
              <w:jc w:val="both"/>
              <w:rPr>
                <w:rFonts w:ascii="Tahoma" w:hAnsi="Tahoma" w:cs="Tahoma"/>
                <w:sz w:val="20"/>
                <w:szCs w:val="20"/>
              </w:rPr>
            </w:pPr>
            <w:r w:rsidRPr="00642990">
              <w:rPr>
                <w:rFonts w:ascii="Tahoma" w:hAnsi="Tahoma" w:cs="Tahoma"/>
                <w:sz w:val="20"/>
                <w:szCs w:val="20"/>
              </w:rPr>
              <w:t>Wykonawca będzie zobowiązany do dokonywania wpisów w dzienniku budowy, w szczególności w zakresie zgłoszeń do odbioru robót podlegających zakryciu oraz zakończenia poszczególnych zakresów - etapów prac wyszczególnionych w szczegółowym harmonogramie robót. Opisane wpisami czynności Wykonawca wyprzedzająco zgłosi Inżynierowi Budowy.</w:t>
            </w:r>
          </w:p>
          <w:p w:rsidR="008C32E7" w:rsidRPr="00642990" w:rsidRDefault="008C32E7" w:rsidP="008C32E7">
            <w:pPr>
              <w:numPr>
                <w:ilvl w:val="0"/>
                <w:numId w:val="1"/>
              </w:numPr>
              <w:tabs>
                <w:tab w:val="left" w:pos="318"/>
              </w:tabs>
              <w:ind w:left="318" w:hanging="318"/>
              <w:jc w:val="both"/>
              <w:rPr>
                <w:rFonts w:ascii="Tahoma" w:hAnsi="Tahoma" w:cs="Tahoma"/>
                <w:sz w:val="20"/>
                <w:szCs w:val="20"/>
              </w:rPr>
            </w:pPr>
            <w:r w:rsidRPr="00642990">
              <w:rPr>
                <w:rFonts w:ascii="Tahoma" w:hAnsi="Tahoma" w:cs="Tahoma"/>
                <w:sz w:val="20"/>
                <w:szCs w:val="20"/>
              </w:rPr>
              <w:t>Wykonawca w terminie 10 dni od daty podpisania umowy wskaże, do zaakceptowania Inżynierowi Budowy, będącemu przedstawicielem Zamawiającego, laboratorium w którym będzie wykonywał stosowne badania laboratoryjne w trakcie realizacji przedmiotowego zadania. Laboratorium musi spełniać wymagania „PN-EN ISO/IEC 17025 Ogólne wymagania dotyczące kompetencji laboratoriów badawczych i wzorcujących”.</w:t>
            </w:r>
          </w:p>
          <w:p w:rsidR="008C32E7" w:rsidRPr="00642990" w:rsidRDefault="008C32E7" w:rsidP="008C32E7">
            <w:pPr>
              <w:numPr>
                <w:ilvl w:val="0"/>
                <w:numId w:val="1"/>
              </w:numPr>
              <w:tabs>
                <w:tab w:val="left" w:pos="318"/>
              </w:tabs>
              <w:ind w:left="318" w:hanging="318"/>
              <w:jc w:val="both"/>
              <w:rPr>
                <w:rFonts w:ascii="Tahoma" w:hAnsi="Tahoma" w:cs="Tahoma"/>
                <w:sz w:val="20"/>
                <w:szCs w:val="20"/>
              </w:rPr>
            </w:pPr>
            <w:r w:rsidRPr="00642990">
              <w:rPr>
                <w:rFonts w:ascii="Tahoma" w:hAnsi="Tahoma" w:cs="Tahoma"/>
                <w:sz w:val="20"/>
                <w:szCs w:val="20"/>
              </w:rPr>
              <w:t>Wykonawca będzie zobowiązany do opracowania recept na mieszanki mineralno – asfaltowe oraz uzyskanie akceptacji formalnej wraz z badaniami weryfikującymi te recepty od Instytutu Badawczego Dróg i Mostów ul. Instytutowa 1, 03-302 Warszawa – autora Diagnostyki stanu technicznego dróg publicznych w Elblągu. Zweryfikowane jak wyżej recepty podlegają zatwierdzeniu przez Inżyniera Budowy.</w:t>
            </w:r>
          </w:p>
          <w:p w:rsidR="008C32E7" w:rsidRPr="00642990" w:rsidRDefault="008C32E7" w:rsidP="008C32E7">
            <w:pPr>
              <w:numPr>
                <w:ilvl w:val="0"/>
                <w:numId w:val="1"/>
              </w:numPr>
              <w:tabs>
                <w:tab w:val="left" w:pos="318"/>
              </w:tabs>
              <w:ind w:left="318" w:hanging="318"/>
              <w:jc w:val="both"/>
              <w:rPr>
                <w:rFonts w:ascii="Tahoma" w:hAnsi="Tahoma" w:cs="Tahoma"/>
                <w:sz w:val="20"/>
                <w:szCs w:val="20"/>
              </w:rPr>
            </w:pPr>
            <w:r w:rsidRPr="00642990">
              <w:rPr>
                <w:rFonts w:ascii="Tahoma" w:hAnsi="Tahoma" w:cs="Tahoma"/>
                <w:sz w:val="20"/>
                <w:szCs w:val="20"/>
              </w:rPr>
              <w:t>Wykonawca będzie zobowiązany do wykonywania badań kontrolnych (składu i wolnych przestrzeni) mieszanek mineralno – asfaltowych pobranych przez Wykonawcę przy udziale Inżyniera Budowy w trakcie układania nawierzchni na każdej z jezdni i uzyskanie od Instytutu Badawczego Dróg i Mostów ul. Instytutowa 1, 03-302 Warszawa weryfikacji poprawności właściwości i parametrów technicznych mieszanek pod względem ich zgodności z zatwierdzonymi receptami.</w:t>
            </w:r>
          </w:p>
          <w:p w:rsidR="008C32E7" w:rsidRPr="00DE1144" w:rsidRDefault="008C32E7" w:rsidP="008C32E7">
            <w:pPr>
              <w:numPr>
                <w:ilvl w:val="0"/>
                <w:numId w:val="1"/>
              </w:numPr>
              <w:tabs>
                <w:tab w:val="left" w:pos="318"/>
              </w:tabs>
              <w:ind w:left="318" w:hanging="318"/>
              <w:jc w:val="both"/>
              <w:rPr>
                <w:rFonts w:ascii="Tahoma" w:hAnsi="Tahoma" w:cs="Tahoma"/>
                <w:sz w:val="20"/>
                <w:szCs w:val="20"/>
              </w:rPr>
            </w:pPr>
            <w:r w:rsidRPr="00DE1144">
              <w:rPr>
                <w:rFonts w:ascii="Tahoma" w:hAnsi="Tahoma" w:cs="Tahoma"/>
                <w:sz w:val="20"/>
                <w:szCs w:val="20"/>
              </w:rPr>
              <w:t>Wykonawca w trakcie robót budowlanych stosować musi wyłącznie materiały zgodne z dokumentacją projektową, Specyfikacjami Technicznymi, posiadające pozytywną weryfikację IBDiM (mieszanki mineralno – asfaltowe) i zatwierdzone przez Inżyniera Budowy. W przypadku gdy w trakcie weryfikacji składu mieszanek mineralno – asfaltowych, z próbek pobranych w trakcie wbudowywania stwierdzone zostaną niezgodności składu i właściwości użytego materiału w stosunku do zatwierdzonych recept tj. wbudowany materiał nie będzie spełniał założonych wymagań, Zamawiający może odstąpić od zapłaty za wykonane roboty polegające na wbudowaniu tego materiału i w uzgodnieniu z Inżynierem Budowy nakazać Wykonawcy ponowne wykonanie tych robót. W takich przypadkach Wykonawca pokryje koszty ponownych badań i weryfikacji próbek pobranych w trakcie wbudowywania mieszanki mineralno – asfaltowej.</w:t>
            </w:r>
          </w:p>
          <w:p w:rsidR="008C32E7" w:rsidRPr="00DE1144" w:rsidRDefault="008C32E7" w:rsidP="008C32E7">
            <w:pPr>
              <w:numPr>
                <w:ilvl w:val="0"/>
                <w:numId w:val="1"/>
              </w:numPr>
              <w:tabs>
                <w:tab w:val="left" w:pos="318"/>
              </w:tabs>
              <w:ind w:left="318" w:hanging="318"/>
              <w:jc w:val="both"/>
              <w:rPr>
                <w:rFonts w:ascii="Tahoma" w:hAnsi="Tahoma" w:cs="Tahoma"/>
                <w:sz w:val="20"/>
                <w:szCs w:val="20"/>
              </w:rPr>
            </w:pPr>
            <w:r w:rsidRPr="00DE1144">
              <w:rPr>
                <w:rFonts w:ascii="Tahoma" w:hAnsi="Tahoma" w:cs="Tahoma"/>
                <w:sz w:val="20"/>
                <w:szCs w:val="20"/>
              </w:rPr>
              <w:t>Wykonawca będzie zobowiązany do zabezpieczenia terenu budowy w okresie zimowym w sposób umożliwiający normalne użytkowanie drogi tj. bez dodatkowych ograniczeń dla użytkowników drogi oraz umożliwiający wykonywanie obowiązków zarządcy drogi związanych z utrzymaniem zimowym jezdni i chodników.</w:t>
            </w:r>
          </w:p>
          <w:p w:rsidR="008C32E7" w:rsidRPr="00DE1144" w:rsidRDefault="008C32E7" w:rsidP="008C32E7">
            <w:pPr>
              <w:numPr>
                <w:ilvl w:val="0"/>
                <w:numId w:val="1"/>
              </w:numPr>
              <w:tabs>
                <w:tab w:val="left" w:pos="318"/>
              </w:tabs>
              <w:ind w:left="318" w:hanging="318"/>
              <w:jc w:val="both"/>
              <w:rPr>
                <w:rFonts w:ascii="Tahoma" w:hAnsi="Tahoma" w:cs="Tahoma"/>
                <w:sz w:val="20"/>
                <w:szCs w:val="20"/>
              </w:rPr>
            </w:pPr>
            <w:r w:rsidRPr="00DE1144">
              <w:rPr>
                <w:rFonts w:ascii="Tahoma" w:hAnsi="Tahoma" w:cs="Tahoma"/>
                <w:sz w:val="20"/>
                <w:szCs w:val="20"/>
              </w:rPr>
              <w:t>Wykonawca przed przystąpieniem do przebudowy ul Płk. Dąbka i odnowy nawierzchni ul. Szarych Szeregów  musi przy udziale EPWiK sp. z o.o. zinwentaryzować studnie urządzeń umieszczonych w jezdni. Po zinwentaryzowaniu studni urządzeń umieszczonych w jezdni Wykonawca musi w uzgodnieniu z EPWiK sp. z o.o. zweryfikować zakładany w dokumentacji projektowej zakres koniecznych prac do wykonania prawidłowej regulacji urządzeń, zakres ten musi zostać przedstawiony do zaakceptowania Zamawiającemu. Po wykonaniu regulacji urządzeń, studnie i urządzenia muszą być zgłoszone do odbioru przez  EPWiK sp. z o.o.</w:t>
            </w:r>
          </w:p>
          <w:p w:rsidR="008C32E7" w:rsidRPr="004929C8" w:rsidRDefault="008C32E7" w:rsidP="008C32E7">
            <w:pPr>
              <w:numPr>
                <w:ilvl w:val="0"/>
                <w:numId w:val="1"/>
              </w:numPr>
              <w:tabs>
                <w:tab w:val="left" w:pos="318"/>
              </w:tabs>
              <w:ind w:left="318" w:hanging="318"/>
              <w:jc w:val="both"/>
              <w:rPr>
                <w:rFonts w:ascii="Tahoma" w:hAnsi="Tahoma" w:cs="Tahoma"/>
                <w:sz w:val="20"/>
                <w:szCs w:val="20"/>
              </w:rPr>
            </w:pPr>
            <w:r w:rsidRPr="004929C8">
              <w:rPr>
                <w:rFonts w:ascii="Tahoma" w:hAnsi="Tahoma" w:cs="Tahoma"/>
                <w:sz w:val="20"/>
                <w:szCs w:val="20"/>
              </w:rPr>
              <w:t>Zamawiający wymaga zatrudnienia przez wykonawcę lub podwykonawcę na podstawie umowy o pracę osób wykonujących wskazane poniżej czynności w zakresie realizacji zamówienia, których wykonanie polega na wykonywaniu pracy w sposób określony w art. 22 § 1 ustawy z dnia 26 czerwca 1974 r. – Kodeks pracy:</w:t>
            </w:r>
          </w:p>
          <w:p w:rsidR="008C32E7" w:rsidRPr="004C1C6E" w:rsidRDefault="008C32E7" w:rsidP="008C32E7">
            <w:pPr>
              <w:tabs>
                <w:tab w:val="left" w:pos="602"/>
                <w:tab w:val="left" w:pos="1134"/>
              </w:tabs>
              <w:ind w:left="786" w:hanging="468"/>
              <w:jc w:val="both"/>
              <w:rPr>
                <w:rFonts w:ascii="Tahoma" w:hAnsi="Tahoma" w:cs="Tahoma"/>
                <w:sz w:val="20"/>
                <w:szCs w:val="20"/>
              </w:rPr>
            </w:pPr>
            <w:r w:rsidRPr="004C1C6E">
              <w:rPr>
                <w:rFonts w:ascii="Tahoma" w:hAnsi="Tahoma" w:cs="Tahoma"/>
                <w:sz w:val="20"/>
                <w:szCs w:val="20"/>
              </w:rPr>
              <w:t>1.</w:t>
            </w:r>
            <w:r w:rsidRPr="004C1C6E">
              <w:rPr>
                <w:rFonts w:ascii="Tahoma" w:hAnsi="Tahoma" w:cs="Tahoma"/>
                <w:sz w:val="20"/>
                <w:szCs w:val="20"/>
              </w:rPr>
              <w:tab/>
              <w:t>obsługa urządzeń, maszyn i sprzętu budowlanego,</w:t>
            </w:r>
          </w:p>
          <w:p w:rsidR="008C32E7" w:rsidRPr="009A1921" w:rsidRDefault="008C32E7" w:rsidP="008C32E7">
            <w:pPr>
              <w:tabs>
                <w:tab w:val="left" w:pos="602"/>
              </w:tabs>
              <w:ind w:left="602" w:hanging="284"/>
              <w:jc w:val="both"/>
              <w:rPr>
                <w:rFonts w:ascii="Tahoma" w:hAnsi="Tahoma" w:cs="Tahoma"/>
              </w:rPr>
            </w:pPr>
            <w:r w:rsidRPr="004C1C6E">
              <w:rPr>
                <w:rFonts w:ascii="Tahoma" w:hAnsi="Tahoma" w:cs="Tahoma"/>
                <w:sz w:val="20"/>
                <w:szCs w:val="20"/>
              </w:rPr>
              <w:t>2.</w:t>
            </w:r>
            <w:r w:rsidRPr="004C1C6E">
              <w:rPr>
                <w:rFonts w:ascii="Tahoma" w:hAnsi="Tahoma" w:cs="Tahoma"/>
                <w:sz w:val="20"/>
                <w:szCs w:val="20"/>
              </w:rPr>
              <w:tab/>
              <w:t>wykonywanie pozostałych prac budowlanych niezbędnych do realizacji przedmiotu zamówienia zgodnie z dokumentacją projektową i specyfikacjami technicznymi wykonania i odbioru robót</w:t>
            </w:r>
            <w:r w:rsidRPr="009A1921">
              <w:rPr>
                <w:rFonts w:ascii="Tahoma" w:hAnsi="Tahoma" w:cs="Tahoma"/>
                <w:szCs w:val="22"/>
              </w:rPr>
              <w:t xml:space="preserve"> </w:t>
            </w:r>
          </w:p>
          <w:p w:rsidR="008C32E7" w:rsidRPr="004C1C6E" w:rsidRDefault="008C32E7" w:rsidP="008C32E7">
            <w:pPr>
              <w:ind w:left="1418" w:hanging="1100"/>
              <w:jc w:val="both"/>
              <w:rPr>
                <w:rFonts w:ascii="Tahoma" w:hAnsi="Tahoma" w:cs="Tahoma"/>
                <w:sz w:val="20"/>
                <w:szCs w:val="20"/>
              </w:rPr>
            </w:pPr>
            <w:r w:rsidRPr="004C1C6E">
              <w:rPr>
                <w:rFonts w:ascii="Tahoma" w:hAnsi="Tahoma" w:cs="Tahoma"/>
                <w:sz w:val="20"/>
                <w:szCs w:val="20"/>
              </w:rPr>
              <w:t>przez cały okres wykonywania tych czynności w ramach zamówienia.</w:t>
            </w:r>
          </w:p>
          <w:p w:rsidR="008C32E7" w:rsidRPr="004C1C6E" w:rsidRDefault="008C32E7" w:rsidP="008C32E7">
            <w:pPr>
              <w:numPr>
                <w:ilvl w:val="0"/>
                <w:numId w:val="1"/>
              </w:numPr>
              <w:tabs>
                <w:tab w:val="left" w:pos="318"/>
              </w:tabs>
              <w:ind w:left="318" w:hanging="318"/>
              <w:jc w:val="both"/>
              <w:rPr>
                <w:rFonts w:ascii="Tahoma" w:hAnsi="Tahoma" w:cs="Tahoma"/>
                <w:color w:val="FF0000"/>
                <w:sz w:val="20"/>
                <w:szCs w:val="20"/>
              </w:rPr>
            </w:pPr>
            <w:r w:rsidRPr="004C1C6E">
              <w:rPr>
                <w:rFonts w:ascii="Tahoma" w:hAnsi="Tahoma" w:cs="Tahoma"/>
                <w:sz w:val="20"/>
                <w:szCs w:val="20"/>
              </w:rPr>
              <w:t xml:space="preserve">Zamawiający wymaga, aby Wykonawca udzielił Zamawiającemu na wykonane roboty budowlane, stanowiące przedmiot zamówienia, gwarancji jakości na okres minimum </w:t>
            </w:r>
            <w:r>
              <w:rPr>
                <w:rFonts w:ascii="Tahoma" w:hAnsi="Tahoma" w:cs="Tahoma"/>
                <w:sz w:val="20"/>
                <w:szCs w:val="20"/>
              </w:rPr>
              <w:t>60</w:t>
            </w:r>
            <w:r w:rsidRPr="004C1C6E">
              <w:rPr>
                <w:rFonts w:ascii="Tahoma" w:hAnsi="Tahoma" w:cs="Tahoma"/>
                <w:sz w:val="20"/>
                <w:szCs w:val="20"/>
              </w:rPr>
              <w:t xml:space="preserve"> miesięcy, licząc od daty odbioru końcowego robót, na zasadach określonych w Kodeksie cywilnym.</w:t>
            </w:r>
          </w:p>
          <w:p w:rsidR="008C32E7" w:rsidRPr="00FC1258" w:rsidRDefault="008C32E7" w:rsidP="008C32E7">
            <w:pPr>
              <w:ind w:left="318"/>
              <w:jc w:val="both"/>
              <w:rPr>
                <w:rFonts w:ascii="Tahoma" w:hAnsi="Tahoma" w:cs="Tahoma"/>
              </w:rPr>
            </w:pPr>
            <w:r w:rsidRPr="004C1C6E">
              <w:rPr>
                <w:rFonts w:ascii="Tahoma" w:hAnsi="Tahoma" w:cs="Tahoma"/>
                <w:sz w:val="20"/>
                <w:szCs w:val="20"/>
              </w:rPr>
              <w:t>Po upływie okresu gwarancji i rękojmi Wykonawca zobowiązany będzie zgłosić roboty do odbioru ostatecznego.</w:t>
            </w:r>
          </w:p>
          <w:p w:rsidR="008C32E7" w:rsidRPr="004C1C6E" w:rsidRDefault="008C32E7" w:rsidP="008C32E7">
            <w:pPr>
              <w:numPr>
                <w:ilvl w:val="0"/>
                <w:numId w:val="1"/>
              </w:numPr>
              <w:tabs>
                <w:tab w:val="left" w:pos="318"/>
              </w:tabs>
              <w:ind w:left="318" w:hanging="318"/>
              <w:jc w:val="both"/>
              <w:rPr>
                <w:rFonts w:ascii="Tahoma" w:hAnsi="Tahoma" w:cs="Tahoma"/>
                <w:sz w:val="20"/>
                <w:szCs w:val="20"/>
              </w:rPr>
            </w:pPr>
            <w:r w:rsidRPr="004C1C6E">
              <w:rPr>
                <w:rFonts w:ascii="Tahoma" w:hAnsi="Tahoma" w:cs="Tahoma"/>
                <w:sz w:val="20"/>
                <w:szCs w:val="20"/>
              </w:rPr>
              <w:t>W przypadku wygrania przetargu i realizacji robót przy udziale podwykonawców, Wykonawca zobowiązany będzie do zawarcia umów z podwykonawcami, zgodnie z postanowieniami art. 143a – 143d ustawy Prawo zamówień publicznych.</w:t>
            </w:r>
          </w:p>
          <w:p w:rsidR="008C32E7" w:rsidRPr="00D96873" w:rsidRDefault="008C32E7" w:rsidP="008C32E7">
            <w:pPr>
              <w:numPr>
                <w:ilvl w:val="0"/>
                <w:numId w:val="1"/>
              </w:numPr>
              <w:tabs>
                <w:tab w:val="left" w:pos="318"/>
              </w:tabs>
              <w:ind w:left="318" w:hanging="318"/>
              <w:jc w:val="both"/>
              <w:rPr>
                <w:rFonts w:ascii="Tahoma" w:hAnsi="Tahoma" w:cs="Tahoma"/>
                <w:sz w:val="20"/>
                <w:szCs w:val="20"/>
              </w:rPr>
            </w:pPr>
            <w:r w:rsidRPr="00D96873">
              <w:rPr>
                <w:rFonts w:ascii="Tahoma" w:hAnsi="Tahoma" w:cs="Tahoma"/>
                <w:sz w:val="20"/>
                <w:szCs w:val="20"/>
              </w:rPr>
              <w:t>Wykonawca może powierzyć wykonanie części zamówienia podwykonawcy. Zamawiający nie zastrzega obowiązku osobistego wykonania przez Wykonawcę kluczowych części zamówienia.</w:t>
            </w:r>
          </w:p>
          <w:p w:rsidR="008C32E7" w:rsidRPr="00D96873" w:rsidRDefault="008C32E7" w:rsidP="008C32E7">
            <w:pPr>
              <w:numPr>
                <w:ilvl w:val="0"/>
                <w:numId w:val="1"/>
              </w:numPr>
              <w:tabs>
                <w:tab w:val="left" w:pos="318"/>
              </w:tabs>
              <w:ind w:left="318" w:hanging="318"/>
              <w:jc w:val="both"/>
              <w:rPr>
                <w:rFonts w:ascii="Tahoma" w:hAnsi="Tahoma" w:cs="Tahoma"/>
                <w:sz w:val="20"/>
                <w:szCs w:val="20"/>
              </w:rPr>
            </w:pPr>
            <w:r w:rsidRPr="00D96873">
              <w:rPr>
                <w:rFonts w:ascii="Tahoma" w:hAnsi="Tahoma" w:cs="Tahoma"/>
                <w:sz w:val="20"/>
                <w:szCs w:val="20"/>
              </w:rPr>
              <w:lastRenderedPageBreak/>
              <w:t>Zamawiający żąda wskazania przez Wykonawcę części zamówienia, której wykonanie zamierza powierzyć podwykonawcy, i podania przez Wykonawcę firm podwykonawców.</w:t>
            </w:r>
          </w:p>
          <w:p w:rsidR="008C32E7" w:rsidRPr="00A2617C" w:rsidRDefault="008C32E7" w:rsidP="008C32E7">
            <w:pPr>
              <w:numPr>
                <w:ilvl w:val="0"/>
                <w:numId w:val="1"/>
              </w:numPr>
              <w:tabs>
                <w:tab w:val="left" w:pos="851"/>
              </w:tabs>
              <w:ind w:left="318" w:hanging="318"/>
              <w:jc w:val="both"/>
              <w:rPr>
                <w:rFonts w:ascii="Tahoma" w:hAnsi="Tahoma" w:cs="Tahoma"/>
                <w:sz w:val="20"/>
                <w:szCs w:val="20"/>
              </w:rPr>
            </w:pPr>
            <w:r w:rsidRPr="00A2617C">
              <w:rPr>
                <w:rFonts w:ascii="Tahoma" w:hAnsi="Tahoma" w:cs="Tahoma"/>
                <w:bCs/>
                <w:sz w:val="20"/>
                <w:szCs w:val="20"/>
              </w:rPr>
              <w:t>Zamawiający żąda, aby przed przystąpieniem do wykonania zamówienia Wykonawca, o ile są już znane, podał nazwy albo imiona i nazwiska oraz dane kontaktowe podwykonawców i osób do kontaktu z nimi, zaangażowanych w  roboty budowlane.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robót budowlanych.</w:t>
            </w:r>
          </w:p>
          <w:p w:rsidR="008C32E7" w:rsidRPr="0000124C" w:rsidRDefault="008C32E7" w:rsidP="008C32E7">
            <w:pPr>
              <w:numPr>
                <w:ilvl w:val="0"/>
                <w:numId w:val="1"/>
              </w:numPr>
              <w:tabs>
                <w:tab w:val="left" w:pos="318"/>
              </w:tabs>
              <w:ind w:left="318" w:hanging="318"/>
              <w:jc w:val="both"/>
              <w:rPr>
                <w:rFonts w:ascii="Tahoma" w:hAnsi="Tahoma" w:cs="Tahoma"/>
                <w:sz w:val="20"/>
                <w:szCs w:val="20"/>
              </w:rPr>
            </w:pPr>
            <w:r w:rsidRPr="0000124C">
              <w:rPr>
                <w:rFonts w:ascii="Tahoma" w:hAnsi="Tahoma" w:cs="Tahoma"/>
                <w:bCs/>
                <w:sz w:val="20"/>
                <w:szCs w:val="20"/>
              </w:rPr>
              <w:t>Zamawiający informuje, że jeżeli</w:t>
            </w:r>
            <w:r w:rsidRPr="0000124C">
              <w:rPr>
                <w:rFonts w:ascii="Tahoma" w:hAnsi="Tahoma" w:cs="Tahoma"/>
                <w:sz w:val="20"/>
                <w:szCs w:val="20"/>
              </w:rPr>
              <w:t xml:space="preserve"> powierzenie wykonania części zamówienia na roboty budowlane podwykonawcy nastąpi w trakcie jego realizacji, wykonawca na żądanie Zamawiającego przedstawi oświadczenie, o którym mowa w art. 25a ust. 1, lub oświadczenia lub dokumenty potwierdzające brak podstaw wykluczenia wobec tego podwykonawcy.</w:t>
            </w:r>
          </w:p>
          <w:p w:rsidR="008C32E7" w:rsidRPr="0000124C" w:rsidRDefault="008C32E7" w:rsidP="008C32E7">
            <w:pPr>
              <w:ind w:left="318"/>
              <w:jc w:val="both"/>
              <w:rPr>
                <w:rFonts w:ascii="Tahoma" w:hAnsi="Tahoma" w:cs="Tahoma"/>
                <w:sz w:val="20"/>
                <w:szCs w:val="20"/>
              </w:rPr>
            </w:pPr>
            <w:r w:rsidRPr="0000124C">
              <w:rPr>
                <w:rFonts w:ascii="Tahoma" w:hAnsi="Tahoma" w:cs="Tahoma"/>
                <w:sz w:val="20"/>
                <w:szCs w:val="20"/>
              </w:rPr>
              <w:t>Jeżeli Zamawiający stwierdzi, że wobec danego podwykonawcy zachodzą podstawy wykluczenia, wykonawca obowiązany będzie zastąpić tego podwykonawcę lub zrezygnować z powierzenia wykonania części zamówienia podwykonawcy.</w:t>
            </w:r>
          </w:p>
          <w:p w:rsidR="00313BC9" w:rsidRPr="00313BC9" w:rsidRDefault="008C32E7" w:rsidP="008C32E7">
            <w:pPr>
              <w:autoSpaceDE w:val="0"/>
              <w:autoSpaceDN w:val="0"/>
              <w:adjustRightInd w:val="0"/>
              <w:ind w:left="318"/>
              <w:jc w:val="both"/>
              <w:rPr>
                <w:b/>
                <w:sz w:val="8"/>
                <w:szCs w:val="8"/>
                <w:lang w:val="pl-PL"/>
              </w:rPr>
            </w:pPr>
            <w:r w:rsidRPr="0000124C">
              <w:rPr>
                <w:rFonts w:ascii="Tahoma" w:hAnsi="Tahoma" w:cs="Tahoma"/>
                <w:sz w:val="20"/>
                <w:szCs w:val="20"/>
              </w:rPr>
              <w:t>Zamawiający informuje, że powyższe zasady nie będą miały zastosowania wobec dalszych podwykonawców.</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313BC9" w:rsidRDefault="00CE7574" w:rsidP="00CE7574">
            <w:pPr>
              <w:rPr>
                <w:b/>
                <w:sz w:val="8"/>
                <w:szCs w:val="8"/>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165B80">
              <w:rPr>
                <w:sz w:val="20"/>
                <w:lang w:val="pl-PL"/>
              </w:rPr>
            </w:r>
            <w:r w:rsidR="00165B80">
              <w:rPr>
                <w:sz w:val="20"/>
                <w:lang w:val="pl-PL"/>
              </w:rPr>
              <w:fldChar w:fldCharType="separate"/>
            </w:r>
            <w:r w:rsidR="008F4707"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C9351E" w:rsidRPr="00D1157C" w:rsidRDefault="00C9351E" w:rsidP="00CE7574">
            <w:pPr>
              <w:jc w:val="both"/>
              <w:rPr>
                <w:rFonts w:ascii="Tahoma" w:hAnsi="Tahoma" w:cs="Tahoma"/>
                <w:color w:val="FF0000"/>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B655DC">
              <w:rPr>
                <w:b/>
                <w:sz w:val="20"/>
                <w:szCs w:val="20"/>
                <w:lang w:val="pl-PL"/>
              </w:rPr>
              <w:t xml:space="preserve">II.5) Główny kod CPV      </w:t>
            </w:r>
            <w:r w:rsidR="008C32E7" w:rsidRPr="00262EBA">
              <w:rPr>
                <w:rFonts w:ascii="Tahoma" w:hAnsi="Tahoma" w:cs="Tahoma"/>
                <w:sz w:val="20"/>
                <w:szCs w:val="20"/>
                <w:lang w:val="pl-PL"/>
              </w:rPr>
              <w:t>45.2</w:t>
            </w:r>
            <w:r w:rsidR="008C32E7">
              <w:rPr>
                <w:rFonts w:ascii="Tahoma" w:hAnsi="Tahoma" w:cs="Tahoma"/>
                <w:sz w:val="20"/>
                <w:szCs w:val="20"/>
                <w:lang w:val="pl-PL"/>
              </w:rPr>
              <w:t>3</w:t>
            </w:r>
            <w:r w:rsidR="008C32E7" w:rsidRPr="00262EBA">
              <w:rPr>
                <w:rFonts w:ascii="Tahoma" w:hAnsi="Tahoma" w:cs="Tahoma"/>
                <w:sz w:val="20"/>
                <w:szCs w:val="20"/>
                <w:lang w:val="pl-PL"/>
              </w:rPr>
              <w:t>.</w:t>
            </w:r>
            <w:r w:rsidR="008C32E7">
              <w:rPr>
                <w:rFonts w:ascii="Tahoma" w:hAnsi="Tahoma" w:cs="Tahoma"/>
                <w:sz w:val="20"/>
                <w:szCs w:val="20"/>
                <w:lang w:val="pl-PL"/>
              </w:rPr>
              <w:t>31</w:t>
            </w:r>
            <w:r w:rsidR="008C32E7" w:rsidRPr="00262EBA">
              <w:rPr>
                <w:rFonts w:ascii="Tahoma" w:hAnsi="Tahoma" w:cs="Tahoma"/>
                <w:sz w:val="20"/>
                <w:szCs w:val="20"/>
                <w:lang w:val="pl-PL"/>
              </w:rPr>
              <w:t>.</w:t>
            </w:r>
            <w:r w:rsidR="008C32E7">
              <w:rPr>
                <w:rFonts w:ascii="Tahoma" w:hAnsi="Tahoma" w:cs="Tahoma"/>
                <w:sz w:val="20"/>
                <w:szCs w:val="20"/>
                <w:lang w:val="pl-PL"/>
              </w:rPr>
              <w:t>20</w:t>
            </w:r>
            <w:r w:rsidR="008C32E7" w:rsidRPr="00262EBA">
              <w:rPr>
                <w:rFonts w:ascii="Tahoma" w:hAnsi="Tahoma" w:cs="Tahoma"/>
                <w:sz w:val="20"/>
                <w:szCs w:val="20"/>
                <w:lang w:val="pl-PL"/>
              </w:rPr>
              <w:t>-</w:t>
            </w:r>
            <w:r w:rsidR="008C32E7">
              <w:rPr>
                <w:rFonts w:ascii="Tahoma" w:hAnsi="Tahoma" w:cs="Tahoma"/>
                <w:sz w:val="20"/>
                <w:szCs w:val="20"/>
                <w:lang w:val="pl-PL"/>
              </w:rPr>
              <w:t>6</w:t>
            </w:r>
          </w:p>
          <w:p w:rsidR="00C9351E" w:rsidRPr="00B655DC" w:rsidRDefault="00C9351E" w:rsidP="00313BC9">
            <w:pPr>
              <w:tabs>
                <w:tab w:val="left" w:pos="318"/>
              </w:tabs>
              <w:ind w:left="460"/>
              <w:jc w:val="both"/>
              <w:rPr>
                <w:b/>
                <w:sz w:val="20"/>
                <w:szCs w:val="20"/>
                <w:lang w:val="pl-PL"/>
              </w:rPr>
            </w:pPr>
            <w:r w:rsidRPr="00B655DC">
              <w:rPr>
                <w:b/>
                <w:sz w:val="20"/>
                <w:szCs w:val="20"/>
                <w:lang w:val="pl-PL"/>
              </w:rPr>
              <w:t xml:space="preserve">Dodatkowe kody CPV  </w:t>
            </w:r>
            <w:r w:rsidR="005B0645">
              <w:rPr>
                <w:rFonts w:ascii="Tahoma" w:hAnsi="Tahoma" w:cs="Tahoma"/>
                <w:color w:val="000000"/>
                <w:sz w:val="20"/>
                <w:szCs w:val="20"/>
              </w:rPr>
              <w:t>........................</w:t>
            </w:r>
            <w:r w:rsidRPr="00B655DC">
              <w:rPr>
                <w:b/>
                <w:sz w:val="20"/>
                <w:szCs w:val="20"/>
                <w:lang w:val="pl-PL"/>
              </w:rPr>
              <w:t xml:space="preserve"> </w:t>
            </w:r>
            <w:r w:rsidRPr="00B655DC">
              <w:rPr>
                <w:rStyle w:val="Odwoanieprzypisudolnego"/>
                <w:b/>
                <w:sz w:val="20"/>
                <w:szCs w:val="20"/>
                <w:lang w:val="pl-PL"/>
              </w:rPr>
              <w:footnoteReference w:id="3"/>
            </w:r>
          </w:p>
        </w:tc>
      </w:tr>
    </w:tbl>
    <w:p w:rsidR="00AA261A" w:rsidRPr="00D1157C" w:rsidRDefault="00AA261A">
      <w:pPr>
        <w:rPr>
          <w:sz w:val="10"/>
          <w:szCs w:val="10"/>
          <w:lang w:val="pl-PL"/>
        </w:rPr>
      </w:pPr>
    </w:p>
    <w:p w:rsidR="008F0079" w:rsidRDefault="008F0079" w:rsidP="008D2837">
      <w:pPr>
        <w:ind w:left="-180"/>
        <w:jc w:val="both"/>
        <w:rPr>
          <w:b/>
          <w:sz w:val="22"/>
          <w:szCs w:val="22"/>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D1157C"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165B80">
              <w:rPr>
                <w:sz w:val="20"/>
                <w:lang w:val="pl-PL"/>
              </w:rPr>
            </w:r>
            <w:r w:rsidR="00165B80">
              <w:rPr>
                <w:sz w:val="20"/>
                <w:lang w:val="pl-PL"/>
              </w:rPr>
              <w:fldChar w:fldCharType="separate"/>
            </w:r>
            <w:r w:rsidR="008F4707"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165B80">
              <w:rPr>
                <w:sz w:val="20"/>
                <w:lang w:val="pl-PL"/>
              </w:rPr>
            </w:r>
            <w:r w:rsidR="00165B80">
              <w:rPr>
                <w:sz w:val="20"/>
                <w:lang w:val="pl-PL"/>
              </w:rPr>
              <w:fldChar w:fldCharType="separate"/>
            </w:r>
            <w:r w:rsidR="008F4707"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8F4707"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165B80">
              <w:rPr>
                <w:sz w:val="20"/>
                <w:lang w:val="pl-PL"/>
              </w:rPr>
            </w:r>
            <w:r w:rsidR="00165B80">
              <w:rPr>
                <w:sz w:val="20"/>
                <w:lang w:val="pl-PL"/>
              </w:rPr>
              <w:fldChar w:fldCharType="separate"/>
            </w:r>
            <w:r w:rsidR="008F4707"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8F4707"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165B80">
              <w:rPr>
                <w:sz w:val="20"/>
                <w:lang w:val="pl-PL"/>
              </w:rPr>
            </w:r>
            <w:r w:rsidR="00165B80">
              <w:rPr>
                <w:sz w:val="20"/>
                <w:lang w:val="pl-PL"/>
              </w:rPr>
              <w:fldChar w:fldCharType="separate"/>
            </w:r>
            <w:r w:rsidR="008F4707"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165B80">
              <w:rPr>
                <w:sz w:val="20"/>
                <w:lang w:val="pl-PL"/>
              </w:rPr>
            </w:r>
            <w:r w:rsidR="00165B80">
              <w:rPr>
                <w:sz w:val="20"/>
                <w:lang w:val="pl-PL"/>
              </w:rPr>
              <w:fldChar w:fldCharType="separate"/>
            </w:r>
            <w:r w:rsidR="008F4707"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165B80">
              <w:rPr>
                <w:sz w:val="20"/>
                <w:lang w:val="pl-PL"/>
              </w:rPr>
            </w:r>
            <w:r w:rsidR="00165B80">
              <w:rPr>
                <w:sz w:val="20"/>
                <w:lang w:val="pl-PL"/>
              </w:rPr>
              <w:fldChar w:fldCharType="separate"/>
            </w:r>
            <w:r w:rsidR="008F4707"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165B80">
              <w:rPr>
                <w:sz w:val="20"/>
                <w:lang w:val="pl-PL"/>
              </w:rPr>
            </w:r>
            <w:r w:rsidR="00165B80">
              <w:rPr>
                <w:sz w:val="20"/>
                <w:lang w:val="pl-PL"/>
              </w:rPr>
              <w:fldChar w:fldCharType="separate"/>
            </w:r>
            <w:r w:rsidR="008F4707"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165B80">
              <w:rPr>
                <w:sz w:val="20"/>
                <w:lang w:val="pl-PL"/>
              </w:rPr>
            </w:r>
            <w:r w:rsidR="00165B80">
              <w:rPr>
                <w:sz w:val="20"/>
                <w:lang w:val="pl-PL"/>
              </w:rPr>
              <w:fldChar w:fldCharType="separate"/>
            </w:r>
            <w:r w:rsidR="008F4707"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8F4707"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165B80">
              <w:rPr>
                <w:sz w:val="20"/>
                <w:lang w:val="pl-PL"/>
              </w:rPr>
            </w:r>
            <w:r w:rsidR="00165B80">
              <w:rPr>
                <w:sz w:val="20"/>
                <w:lang w:val="pl-PL"/>
              </w:rPr>
              <w:fldChar w:fldCharType="separate"/>
            </w:r>
            <w:r w:rsidR="008F4707"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8D2837" w:rsidRPr="00D1157C" w:rsidRDefault="008D2837" w:rsidP="008D2837">
      <w:pPr>
        <w:ind w:left="-142"/>
        <w:rPr>
          <w:rFonts w:ascii="Times New Roman Bold" w:hAnsi="Times New Roman Bold"/>
          <w:b/>
          <w:smallCaps/>
          <w:sz w:val="10"/>
          <w:szCs w:val="10"/>
          <w:lang w:val="pl-PL"/>
        </w:rPr>
      </w:pPr>
    </w:p>
    <w:p w:rsidR="00F9273D" w:rsidRDefault="00F9273D" w:rsidP="00073F46">
      <w:pPr>
        <w:ind w:left="-142"/>
        <w:jc w:val="both"/>
        <w:rPr>
          <w:b/>
          <w:sz w:val="22"/>
          <w:szCs w:val="22"/>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F0536E" w:rsidRDefault="00F0536E" w:rsidP="00F0536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CA6DA9" w:rsidRPr="00D1157C" w:rsidRDefault="00CA6DA9" w:rsidP="00073F46">
      <w:pPr>
        <w:ind w:left="-142"/>
        <w:jc w:val="both"/>
        <w:rPr>
          <w:b/>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37262F" w:rsidTr="004475BC">
        <w:trPr>
          <w:trHeight w:val="591"/>
        </w:trPr>
        <w:tc>
          <w:tcPr>
            <w:tcW w:w="9923" w:type="dxa"/>
            <w:tcBorders>
              <w:top w:val="single" w:sz="12" w:space="0" w:color="auto"/>
              <w:left w:val="single" w:sz="12" w:space="0" w:color="auto"/>
              <w:right w:val="single" w:sz="12" w:space="0" w:color="auto"/>
            </w:tcBorders>
          </w:tcPr>
          <w:p w:rsidR="00F0536E" w:rsidRPr="00F3637B" w:rsidRDefault="008F4707"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sidR="00165B80">
              <w:rPr>
                <w:sz w:val="20"/>
                <w:lang w:val="pl-PL"/>
              </w:rPr>
            </w:r>
            <w:r w:rsidR="00165B80">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F0536E" w:rsidRPr="00D1157C" w:rsidRDefault="00F0536E" w:rsidP="00BC68AE">
            <w:pPr>
              <w:rPr>
                <w:sz w:val="10"/>
                <w:szCs w:val="10"/>
                <w:lang w:val="pl-PL"/>
              </w:rPr>
            </w:pPr>
          </w:p>
          <w:p w:rsidR="00F0536E"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firstRow="0" w:lastRow="0" w:firstColumn="0" w:lastColumn="0" w:noHBand="0" w:noVBand="0"/>
      </w:tblPr>
      <w:tblGrid>
        <w:gridCol w:w="3261"/>
        <w:gridCol w:w="2410"/>
        <w:gridCol w:w="4252"/>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445D9B">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445D9B">
              <w:rPr>
                <w:rFonts w:ascii="Arial" w:hAnsi="Arial" w:cs="Arial"/>
                <w:b/>
                <w:lang w:val="pl-PL"/>
              </w:rPr>
              <w:t>10</w:t>
            </w:r>
            <w:bookmarkStart w:id="2" w:name="_GoBack"/>
            <w:bookmarkEnd w:id="2"/>
            <w:r w:rsidR="00400B8A">
              <w:rPr>
                <w:rFonts w:ascii="Arial" w:hAnsi="Arial" w:cs="Arial"/>
                <w:b/>
                <w:lang w:val="pl-PL"/>
              </w:rPr>
              <w:t>/</w:t>
            </w:r>
            <w:r w:rsidR="00E17F09">
              <w:rPr>
                <w:rFonts w:ascii="Arial" w:hAnsi="Arial" w:cs="Arial"/>
                <w:b/>
                <w:lang w:val="pl-PL"/>
              </w:rPr>
              <w:t>0</w:t>
            </w:r>
            <w:r w:rsidR="008C32E7">
              <w:rPr>
                <w:rFonts w:ascii="Arial" w:hAnsi="Arial" w:cs="Arial"/>
                <w:b/>
                <w:lang w:val="pl-PL"/>
              </w:rPr>
              <w:t>5</w:t>
            </w:r>
            <w:r>
              <w:rPr>
                <w:rFonts w:ascii="Arial" w:hAnsi="Arial" w:cs="Arial"/>
                <w:b/>
                <w:lang w:val="pl-PL"/>
              </w:rPr>
              <w:t>/</w:t>
            </w:r>
            <w:r w:rsidR="00E17F09">
              <w:rPr>
                <w:rFonts w:ascii="Arial" w:hAnsi="Arial" w:cs="Arial"/>
                <w:b/>
                <w:lang w:val="pl-PL"/>
              </w:rPr>
              <w:t>2017</w:t>
            </w:r>
            <w:r w:rsidRPr="003B3EF8">
              <w:rPr>
                <w:b/>
                <w:lang w:val="pl-PL"/>
              </w:rPr>
              <w:t xml:space="preserve"> </w:t>
            </w:r>
            <w:r w:rsidRPr="00507F72">
              <w:rPr>
                <w:i/>
                <w:sz w:val="20"/>
                <w:lang w:val="pl-PL"/>
              </w:rPr>
              <w:t>(dd/mm/rrrr)</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9A7E85" w:rsidRDefault="00F0536E" w:rsidP="00F0536E">
            <w:pPr>
              <w:rPr>
                <w:b/>
                <w:sz w:val="20"/>
                <w:lang w:val="pl-PL"/>
              </w:rPr>
            </w:pPr>
            <w:r w:rsidRPr="009A7E85">
              <w:rPr>
                <w:b/>
                <w:sz w:val="20"/>
                <w:lang w:val="pl-PL"/>
              </w:rPr>
              <w:t>IV.2) Całkowita wartość zamówienia</w:t>
            </w:r>
            <w:r w:rsidRPr="009A7E85">
              <w:rPr>
                <w:rStyle w:val="Odwoanieprzypisudolnego"/>
                <w:b/>
                <w:sz w:val="20"/>
                <w:lang w:val="pl-PL"/>
              </w:rPr>
              <w:footnoteReference w:id="5"/>
            </w:r>
          </w:p>
          <w:p w:rsidR="00B07143" w:rsidRPr="009A7E85" w:rsidRDefault="00B07143" w:rsidP="00F0536E">
            <w:pPr>
              <w:rPr>
                <w:b/>
                <w:sz w:val="10"/>
                <w:szCs w:val="10"/>
                <w:lang w:val="pl-PL"/>
              </w:rPr>
            </w:pPr>
          </w:p>
          <w:p w:rsidR="00B07143" w:rsidRPr="009A7E85" w:rsidRDefault="00B07143" w:rsidP="00B07143">
            <w:pPr>
              <w:rPr>
                <w:b/>
                <w:sz w:val="20"/>
                <w:lang w:val="pl-PL"/>
              </w:rPr>
            </w:pPr>
            <w:r w:rsidRPr="009A7E85">
              <w:rPr>
                <w:b/>
                <w:sz w:val="20"/>
                <w:lang w:val="pl-PL"/>
              </w:rPr>
              <w:t>Wartość</w:t>
            </w:r>
            <w:r w:rsidR="00557E17" w:rsidRPr="009A7E85">
              <w:rPr>
                <w:b/>
                <w:sz w:val="20"/>
                <w:lang w:val="pl-PL"/>
              </w:rPr>
              <w:t xml:space="preserve"> bez VAT: </w:t>
            </w:r>
            <w:r w:rsidR="00F9273D">
              <w:rPr>
                <w:rFonts w:ascii="Tahoma" w:hAnsi="Tahoma" w:cs="Tahoma"/>
                <w:b/>
                <w:sz w:val="20"/>
                <w:szCs w:val="20"/>
              </w:rPr>
              <w:t>2 162 856</w:t>
            </w:r>
            <w:r w:rsidR="00FC346D" w:rsidRPr="00FC346D">
              <w:rPr>
                <w:rFonts w:ascii="Tahoma" w:hAnsi="Tahoma" w:cs="Tahoma"/>
                <w:b/>
                <w:sz w:val="20"/>
                <w:szCs w:val="20"/>
              </w:rPr>
              <w:t>,00</w:t>
            </w:r>
            <w:r w:rsidR="005B0645">
              <w:rPr>
                <w:rFonts w:cs="Arial"/>
                <w:b/>
                <w:sz w:val="18"/>
                <w:szCs w:val="18"/>
              </w:rPr>
              <w:t xml:space="preserve"> </w:t>
            </w:r>
            <w:r w:rsidR="005B0645">
              <w:rPr>
                <w:b/>
                <w:sz w:val="20"/>
                <w:lang w:val="pl-PL"/>
              </w:rPr>
              <w:t xml:space="preserve">  </w:t>
            </w:r>
            <w:r w:rsidR="00557E17" w:rsidRPr="009A7E85">
              <w:rPr>
                <w:b/>
                <w:sz w:val="20"/>
                <w:lang w:val="pl-PL"/>
              </w:rPr>
              <w:t>Waluta: PLN</w:t>
            </w:r>
          </w:p>
          <w:p w:rsidR="00B07143" w:rsidRPr="00B07143" w:rsidRDefault="00B07143" w:rsidP="00B07143">
            <w:pPr>
              <w:rPr>
                <w:i/>
                <w:sz w:val="20"/>
                <w:lang w:val="pl-PL"/>
              </w:rPr>
            </w:pPr>
            <w:r w:rsidRPr="009A7E85">
              <w:rPr>
                <w:i/>
                <w:sz w:val="20"/>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4475BC">
            <w:pPr>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B07143" w:rsidRPr="00B07143" w:rsidRDefault="00B07143" w:rsidP="004475BC">
            <w:pPr>
              <w:rPr>
                <w:sz w:val="20"/>
                <w:lang w:val="pl-PL"/>
              </w:rPr>
            </w:pPr>
            <w:r w:rsidRPr="00B07143">
              <w:rPr>
                <w:sz w:val="20"/>
                <w:lang w:val="pl-PL"/>
              </w:rPr>
              <w:t>liczba otrzymanych ofert</w:t>
            </w:r>
            <w:r>
              <w:rPr>
                <w:sz w:val="20"/>
                <w:lang w:val="pl-PL"/>
              </w:rPr>
              <w:t>:</w:t>
            </w:r>
            <w:r w:rsidR="00557E17">
              <w:rPr>
                <w:sz w:val="20"/>
                <w:lang w:val="pl-PL"/>
              </w:rPr>
              <w:t xml:space="preserve"> </w:t>
            </w:r>
            <w:r w:rsidR="00F9273D">
              <w:rPr>
                <w:sz w:val="20"/>
                <w:lang w:val="pl-PL"/>
              </w:rPr>
              <w:t>7</w:t>
            </w:r>
          </w:p>
          <w:p w:rsidR="00B07143" w:rsidRPr="00B07143" w:rsidRDefault="00B07143" w:rsidP="004475BC">
            <w:pPr>
              <w:rPr>
                <w:sz w:val="20"/>
                <w:lang w:val="pl-PL"/>
              </w:rPr>
            </w:pPr>
            <w:r w:rsidRPr="00B07143">
              <w:rPr>
                <w:sz w:val="20"/>
                <w:lang w:val="pl-PL"/>
              </w:rPr>
              <w:t xml:space="preserve">w tym </w:t>
            </w:r>
          </w:p>
          <w:p w:rsidR="00B07143" w:rsidRPr="00B07143" w:rsidRDefault="00B07143" w:rsidP="004475BC">
            <w:pPr>
              <w:rPr>
                <w:sz w:val="20"/>
                <w:lang w:val="pl-PL"/>
              </w:rPr>
            </w:pPr>
            <w:r w:rsidRPr="00B07143">
              <w:rPr>
                <w:sz w:val="20"/>
                <w:lang w:val="pl-PL"/>
              </w:rPr>
              <w:t>liczba otrzymanych ofert od małych i średnich przedsiębiorstw:</w:t>
            </w:r>
            <w:r w:rsidR="00557E17">
              <w:rPr>
                <w:sz w:val="20"/>
                <w:lang w:val="pl-PL"/>
              </w:rPr>
              <w:t xml:space="preserve"> </w:t>
            </w:r>
            <w:r w:rsidR="00534F1F">
              <w:rPr>
                <w:sz w:val="20"/>
                <w:lang w:val="pl-PL"/>
              </w:rPr>
              <w:t>2</w:t>
            </w:r>
          </w:p>
          <w:p w:rsidR="00B07143" w:rsidRPr="00B07143" w:rsidRDefault="00B07143" w:rsidP="004475BC">
            <w:pPr>
              <w:rPr>
                <w:sz w:val="20"/>
                <w:lang w:val="pl-PL"/>
              </w:rPr>
            </w:pPr>
            <w:r w:rsidRPr="00B07143">
              <w:rPr>
                <w:sz w:val="20"/>
                <w:lang w:val="pl-PL"/>
              </w:rPr>
              <w:t>liczba otrzymanych ofert od wykonawców z innych państw członkowskich Unii Europejskiej:</w:t>
            </w:r>
            <w:r w:rsidR="00D1157C">
              <w:rPr>
                <w:sz w:val="20"/>
                <w:lang w:val="pl-PL"/>
              </w:rPr>
              <w:t xml:space="preserve"> 0</w:t>
            </w:r>
          </w:p>
          <w:p w:rsidR="00B07143" w:rsidRPr="00B07143" w:rsidRDefault="00B07143" w:rsidP="004475BC">
            <w:pPr>
              <w:rPr>
                <w:sz w:val="20"/>
                <w:lang w:val="pl-PL"/>
              </w:rPr>
            </w:pPr>
            <w:r w:rsidRPr="00B07143">
              <w:rPr>
                <w:sz w:val="20"/>
                <w:lang w:val="pl-PL"/>
              </w:rPr>
              <w:t>liczba otrzymanych ofert od wykonawców z państw niebędących członkami Unii Europejskiej:</w:t>
            </w:r>
            <w:r w:rsidR="00D1157C">
              <w:rPr>
                <w:sz w:val="20"/>
                <w:lang w:val="pl-PL"/>
              </w:rPr>
              <w:t xml:space="preserve"> 0</w:t>
            </w:r>
          </w:p>
          <w:p w:rsidR="00B07143" w:rsidRPr="00182BE5" w:rsidRDefault="00B07143" w:rsidP="004475BC">
            <w:pPr>
              <w:rPr>
                <w:b/>
                <w:sz w:val="20"/>
                <w:lang w:val="pl-PL"/>
              </w:rPr>
            </w:pPr>
            <w:r w:rsidRPr="00B07143">
              <w:rPr>
                <w:sz w:val="20"/>
                <w:lang w:val="pl-PL"/>
              </w:rPr>
              <w:t>liczba ofert otrzymanych drogą elektroniczną:</w:t>
            </w:r>
            <w:r w:rsidR="00D1157C">
              <w:rPr>
                <w:sz w:val="20"/>
                <w:lang w:val="pl-PL"/>
              </w:rPr>
              <w:t xml:space="preserve"> 0</w:t>
            </w:r>
          </w:p>
        </w:tc>
      </w:tr>
      <w:tr w:rsidR="00F0536E" w:rsidRPr="00507F72" w:rsidTr="004475BC">
        <w:trPr>
          <w:cantSplit/>
          <w:trHeight w:val="436"/>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8C32E7">
            <w:pPr>
              <w:rPr>
                <w:b/>
                <w:sz w:val="20"/>
                <w:lang w:val="pl-PL"/>
              </w:rPr>
            </w:pPr>
            <w:r w:rsidRPr="00E071A5">
              <w:rPr>
                <w:b/>
                <w:sz w:val="20"/>
                <w:lang w:val="pl-PL"/>
              </w:rPr>
              <w:lastRenderedPageBreak/>
              <w:t>IV.</w:t>
            </w:r>
            <w:r w:rsidR="00B07143" w:rsidRPr="00E071A5">
              <w:rPr>
                <w:b/>
                <w:sz w:val="20"/>
                <w:lang w:val="pl-PL"/>
              </w:rPr>
              <w:t>4</w:t>
            </w:r>
            <w:r w:rsidRPr="00E071A5">
              <w:rPr>
                <w:b/>
                <w:sz w:val="20"/>
                <w:lang w:val="pl-PL"/>
              </w:rPr>
              <w:t xml:space="preserve">) </w:t>
            </w:r>
            <w:r w:rsidRPr="00E071A5">
              <w:rPr>
                <w:rFonts w:ascii="Times New Roman Bold" w:hAnsi="Times New Roman Bold"/>
                <w:b/>
                <w:smallCaps/>
                <w:sz w:val="20"/>
                <w:lang w:val="pl-PL"/>
              </w:rPr>
              <w:t>Liczba odrzuconych ofert</w:t>
            </w:r>
            <w:r w:rsidR="00B07143" w:rsidRPr="00E071A5">
              <w:rPr>
                <w:rFonts w:ascii="Times New Roman Bold" w:hAnsi="Times New Roman Bold"/>
                <w:b/>
                <w:smallCaps/>
                <w:sz w:val="20"/>
                <w:lang w:val="pl-PL"/>
              </w:rPr>
              <w:t xml:space="preserve"> </w:t>
            </w:r>
            <w:r w:rsidR="00B07143" w:rsidRPr="00E071A5">
              <w:rPr>
                <w:rFonts w:ascii="Times New Roman Bold" w:hAnsi="Times New Roman Bold"/>
                <w:i/>
                <w:sz w:val="20"/>
                <w:lang w:val="pl-PL"/>
              </w:rPr>
              <w:t>(jeżeli dotyczy)</w:t>
            </w:r>
            <w:r w:rsidR="00B07143" w:rsidRPr="00E071A5">
              <w:rPr>
                <w:rFonts w:ascii="Times New Roman Bold" w:hAnsi="Times New Roman Bold"/>
                <w:b/>
                <w:smallCaps/>
                <w:sz w:val="20"/>
                <w:lang w:val="pl-PL"/>
              </w:rPr>
              <w:t>:</w:t>
            </w:r>
            <w:r w:rsidR="0051608F" w:rsidRPr="00744FB4">
              <w:rPr>
                <w:rFonts w:ascii="Times New Roman Bold" w:hAnsi="Times New Roman Bold"/>
                <w:b/>
                <w:smallCaps/>
                <w:sz w:val="20"/>
                <w:lang w:val="pl-PL"/>
              </w:rPr>
              <w:t xml:space="preserve"> </w:t>
            </w:r>
            <w:r w:rsidR="008C32E7">
              <w:rPr>
                <w:rFonts w:ascii="Times New Roman Bold" w:hAnsi="Times New Roman Bold"/>
                <w:b/>
                <w:smallCaps/>
                <w:sz w:val="20"/>
                <w:lang w:val="pl-PL"/>
              </w:rPr>
              <w:t>4</w:t>
            </w:r>
          </w:p>
        </w:tc>
      </w:tr>
      <w:tr w:rsidR="00F0536E" w:rsidRPr="00507F72"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4475BC">
            <w:pPr>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9703B2"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E071A5">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Pr>
                <w:rStyle w:val="Odwoanieprzypisudolnego"/>
                <w:b/>
                <w:sz w:val="20"/>
                <w:lang w:val="pl-PL"/>
              </w:rPr>
              <w:footnoteReference w:id="6"/>
            </w:r>
            <w:r w:rsidR="00D1157C">
              <w:rPr>
                <w:b/>
                <w:sz w:val="20"/>
                <w:lang w:val="pl-PL"/>
              </w:rPr>
              <w:t xml:space="preserve"> </w:t>
            </w:r>
            <w:r w:rsidR="00D1157C" w:rsidRPr="00E071A5">
              <w:rPr>
                <w:sz w:val="20"/>
                <w:lang w:val="pl-PL"/>
              </w:rPr>
              <w:t xml:space="preserve">tak </w:t>
            </w:r>
            <w:r w:rsidR="00E071A5" w:rsidRPr="00E071A5">
              <w:rPr>
                <w:sz w:val="20"/>
                <w:lang w:val="pl-PL"/>
              </w:rPr>
              <w:fldChar w:fldCharType="begin">
                <w:ffData>
                  <w:name w:val="Check8"/>
                  <w:enabled/>
                  <w:calcOnExit w:val="0"/>
                  <w:checkBox>
                    <w:sizeAuto/>
                    <w:default w:val="0"/>
                  </w:checkBox>
                </w:ffData>
              </w:fldChar>
            </w:r>
            <w:r w:rsidR="00E071A5" w:rsidRPr="00E071A5">
              <w:rPr>
                <w:sz w:val="20"/>
                <w:lang w:val="pl-PL"/>
              </w:rPr>
              <w:instrText xml:space="preserve"> FORMCHECKBOX </w:instrText>
            </w:r>
            <w:r w:rsidR="00165B80">
              <w:rPr>
                <w:sz w:val="20"/>
                <w:lang w:val="pl-PL"/>
              </w:rPr>
            </w:r>
            <w:r w:rsidR="00165B80">
              <w:rPr>
                <w:sz w:val="20"/>
                <w:lang w:val="pl-PL"/>
              </w:rPr>
              <w:fldChar w:fldCharType="separate"/>
            </w:r>
            <w:r w:rsidR="00E071A5" w:rsidRPr="00E071A5">
              <w:rPr>
                <w:sz w:val="20"/>
                <w:lang w:val="pl-PL"/>
              </w:rPr>
              <w:fldChar w:fldCharType="end"/>
            </w:r>
            <w:r w:rsidR="00D1157C" w:rsidRPr="00E071A5">
              <w:rPr>
                <w:sz w:val="20"/>
                <w:lang w:val="pl-PL"/>
              </w:rPr>
              <w:t xml:space="preserve">     nie</w:t>
            </w:r>
            <w:r w:rsidR="00D1157C" w:rsidRPr="00E071A5">
              <w:rPr>
                <w:b/>
                <w:sz w:val="20"/>
                <w:lang w:val="pl-PL"/>
              </w:rPr>
              <w:t xml:space="preserve"> </w:t>
            </w:r>
            <w:r w:rsidR="00E071A5">
              <w:rPr>
                <w:sz w:val="20"/>
                <w:lang w:val="pl-PL"/>
              </w:rPr>
              <w:t>X</w:t>
            </w:r>
          </w:p>
        </w:tc>
      </w:tr>
      <w:tr w:rsidR="00F0536E" w:rsidRPr="009703B2"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156BBA" w:rsidRPr="002F075B" w:rsidRDefault="00F0536E" w:rsidP="002B1752">
            <w:pPr>
              <w:jc w:val="both"/>
              <w:rPr>
                <w:rFonts w:ascii="Tahoma" w:hAnsi="Tahoma" w:cs="Tahoma"/>
                <w:b/>
                <w:sz w:val="18"/>
                <w:szCs w:val="18"/>
                <w:highlight w:val="yellow"/>
              </w:rPr>
            </w:pPr>
            <w:r w:rsidRPr="00E071A5">
              <w:rPr>
                <w:sz w:val="20"/>
                <w:lang w:val="pl-PL"/>
              </w:rPr>
              <w:t>Nazwa</w:t>
            </w:r>
            <w:r w:rsidRPr="00E071A5">
              <w:rPr>
                <w:rFonts w:ascii="Arial" w:hAnsi="Arial" w:cs="Arial"/>
                <w:sz w:val="20"/>
                <w:szCs w:val="20"/>
                <w:lang w:val="pl-PL"/>
              </w:rPr>
              <w:t>:</w:t>
            </w:r>
            <w:r w:rsidR="009A7E85" w:rsidRPr="00E071A5">
              <w:rPr>
                <w:rFonts w:ascii="Arial" w:hAnsi="Arial" w:cs="Arial"/>
                <w:sz w:val="20"/>
                <w:szCs w:val="20"/>
                <w:lang w:val="pl-PL"/>
              </w:rPr>
              <w:t xml:space="preserve"> </w:t>
            </w:r>
            <w:r w:rsidR="00534F1F" w:rsidRPr="00534F1F">
              <w:rPr>
                <w:rFonts w:ascii="Tahoma" w:hAnsi="Tahoma" w:cs="Tahoma"/>
                <w:b/>
                <w:sz w:val="18"/>
                <w:szCs w:val="18"/>
              </w:rPr>
              <w:t>AMP CT Sp. z o.o. Spółka Komandytowa</w:t>
            </w:r>
          </w:p>
        </w:tc>
      </w:tr>
      <w:tr w:rsidR="00B07143" w:rsidRPr="00507F72" w:rsidTr="00156BBA">
        <w:trPr>
          <w:cantSplit/>
          <w:trHeight w:val="350"/>
        </w:trPr>
        <w:tc>
          <w:tcPr>
            <w:tcW w:w="3261" w:type="dxa"/>
            <w:tcBorders>
              <w:top w:val="single" w:sz="4" w:space="0" w:color="auto"/>
              <w:left w:val="single" w:sz="12" w:space="0" w:color="auto"/>
              <w:bottom w:val="single" w:sz="6" w:space="0" w:color="auto"/>
              <w:right w:val="single" w:sz="4" w:space="0" w:color="auto"/>
            </w:tcBorders>
          </w:tcPr>
          <w:p w:rsidR="009A7E85" w:rsidRPr="009A7E85" w:rsidRDefault="00B07143" w:rsidP="002B1752">
            <w:pPr>
              <w:tabs>
                <w:tab w:val="left" w:pos="993"/>
              </w:tabs>
              <w:rPr>
                <w:rFonts w:ascii="Tahoma" w:hAnsi="Tahoma" w:cs="Tahoma"/>
                <w:sz w:val="20"/>
                <w:szCs w:val="20"/>
                <w:lang w:val="pl-PL"/>
              </w:rPr>
            </w:pPr>
            <w:r w:rsidRPr="009A7E85">
              <w:rPr>
                <w:sz w:val="20"/>
                <w:lang w:val="pl-PL"/>
              </w:rPr>
              <w:t>Adres pocztowy:</w:t>
            </w:r>
            <w:r w:rsidRPr="009A7E85">
              <w:rPr>
                <w:rStyle w:val="oznaczenie"/>
                <w:rFonts w:ascii="Tahoma" w:hAnsi="Tahoma" w:cs="Tahoma"/>
                <w:sz w:val="20"/>
                <w:szCs w:val="20"/>
                <w:lang w:val="pl-PL"/>
              </w:rPr>
              <w:t xml:space="preserve"> </w:t>
            </w:r>
            <w:r w:rsidR="00534F1F" w:rsidRPr="00534F1F">
              <w:rPr>
                <w:rFonts w:ascii="Tahoma" w:hAnsi="Tahoma" w:cs="Tahoma"/>
                <w:b/>
                <w:sz w:val="18"/>
                <w:szCs w:val="18"/>
              </w:rPr>
              <w:t>ul. Morelowa 16</w:t>
            </w:r>
          </w:p>
        </w:tc>
        <w:tc>
          <w:tcPr>
            <w:tcW w:w="6662" w:type="dxa"/>
            <w:gridSpan w:val="2"/>
            <w:tcBorders>
              <w:top w:val="single" w:sz="4" w:space="0" w:color="auto"/>
              <w:left w:val="single" w:sz="4" w:space="0" w:color="auto"/>
              <w:bottom w:val="single" w:sz="6" w:space="0" w:color="auto"/>
              <w:right w:val="single" w:sz="12" w:space="0" w:color="auto"/>
            </w:tcBorders>
          </w:tcPr>
          <w:p w:rsidR="00B07143" w:rsidRPr="002F075B" w:rsidRDefault="00B07143" w:rsidP="00534F1F">
            <w:pPr>
              <w:tabs>
                <w:tab w:val="left" w:pos="993"/>
              </w:tabs>
              <w:jc w:val="both"/>
              <w:rPr>
                <w:sz w:val="20"/>
                <w:szCs w:val="20"/>
                <w:highlight w:val="yellow"/>
                <w:lang w:val="pl-PL"/>
              </w:rPr>
            </w:pPr>
            <w:r w:rsidRPr="00E071A5">
              <w:rPr>
                <w:sz w:val="20"/>
                <w:szCs w:val="20"/>
                <w:lang w:val="pl-PL"/>
              </w:rPr>
              <w:t>E-mail:</w:t>
            </w:r>
            <w:r w:rsidR="009A7E85" w:rsidRPr="00E071A5">
              <w:rPr>
                <w:sz w:val="20"/>
                <w:szCs w:val="20"/>
                <w:lang w:val="pl-PL"/>
              </w:rPr>
              <w:t xml:space="preserve"> </w:t>
            </w:r>
            <w:r w:rsidR="00534F1F">
              <w:rPr>
                <w:rFonts w:ascii="Tahoma" w:hAnsi="Tahoma" w:cs="Tahoma"/>
                <w:b/>
                <w:sz w:val="20"/>
                <w:szCs w:val="20"/>
                <w:lang w:val="pl-PL"/>
              </w:rPr>
              <w:t>info@amp-ct.pl</w:t>
            </w:r>
          </w:p>
        </w:tc>
      </w:tr>
      <w:tr w:rsidR="00F0536E" w:rsidRPr="00507F72" w:rsidTr="00156BBA">
        <w:trPr>
          <w:cantSplit/>
          <w:trHeight w:val="361"/>
        </w:trPr>
        <w:tc>
          <w:tcPr>
            <w:tcW w:w="3261" w:type="dxa"/>
            <w:tcBorders>
              <w:top w:val="single" w:sz="4" w:space="0" w:color="auto"/>
              <w:left w:val="single" w:sz="12" w:space="0" w:color="auto"/>
              <w:bottom w:val="single" w:sz="6" w:space="0" w:color="auto"/>
              <w:right w:val="single" w:sz="4" w:space="0" w:color="auto"/>
            </w:tcBorders>
          </w:tcPr>
          <w:p w:rsidR="00F0536E" w:rsidRPr="009A7E85" w:rsidRDefault="00F0536E" w:rsidP="00534F1F">
            <w:pPr>
              <w:rPr>
                <w:rFonts w:ascii="Arial" w:hAnsi="Arial" w:cs="Arial"/>
                <w:sz w:val="20"/>
                <w:szCs w:val="20"/>
                <w:lang w:val="pl-PL"/>
              </w:rPr>
            </w:pPr>
            <w:r w:rsidRPr="009A7E85">
              <w:rPr>
                <w:sz w:val="20"/>
                <w:lang w:val="pl-PL"/>
              </w:rPr>
              <w:t>Miejscowość:</w:t>
            </w:r>
            <w:r w:rsidRPr="009A7E85">
              <w:rPr>
                <w:rStyle w:val="oznaczenie"/>
                <w:rFonts w:ascii="Tahoma" w:hAnsi="Tahoma" w:cs="Tahoma"/>
                <w:sz w:val="20"/>
                <w:szCs w:val="20"/>
              </w:rPr>
              <w:t xml:space="preserve"> </w:t>
            </w:r>
            <w:r w:rsidR="00534F1F">
              <w:rPr>
                <w:rFonts w:ascii="Tahoma" w:hAnsi="Tahoma" w:cs="Tahoma"/>
                <w:b/>
                <w:sz w:val="20"/>
                <w:szCs w:val="20"/>
              </w:rPr>
              <w:t>Olsztyn</w:t>
            </w:r>
          </w:p>
        </w:tc>
        <w:tc>
          <w:tcPr>
            <w:tcW w:w="2410" w:type="dxa"/>
            <w:tcBorders>
              <w:top w:val="single" w:sz="4" w:space="0" w:color="auto"/>
              <w:left w:val="single" w:sz="4" w:space="0" w:color="auto"/>
              <w:bottom w:val="single" w:sz="6" w:space="0" w:color="auto"/>
              <w:right w:val="single" w:sz="6" w:space="0" w:color="auto"/>
            </w:tcBorders>
          </w:tcPr>
          <w:p w:rsidR="00F0536E" w:rsidRPr="002F075B" w:rsidRDefault="00F0536E" w:rsidP="002B1752">
            <w:pPr>
              <w:rPr>
                <w:sz w:val="20"/>
                <w:highlight w:val="yellow"/>
                <w:lang w:val="pl-PL"/>
              </w:rPr>
            </w:pPr>
            <w:r w:rsidRPr="002B1752">
              <w:rPr>
                <w:sz w:val="20"/>
                <w:lang w:val="pl-PL"/>
              </w:rPr>
              <w:t>Kod pocztowy:</w:t>
            </w:r>
            <w:r w:rsidRPr="002B1752">
              <w:rPr>
                <w:rStyle w:val="oznaczenie"/>
                <w:rFonts w:ascii="Tahoma" w:hAnsi="Tahoma" w:cs="Tahoma"/>
                <w:sz w:val="20"/>
                <w:szCs w:val="20"/>
              </w:rPr>
              <w:t xml:space="preserve"> </w:t>
            </w:r>
            <w:r w:rsidR="00534F1F" w:rsidRPr="00534F1F">
              <w:rPr>
                <w:rFonts w:ascii="Tahoma" w:hAnsi="Tahoma" w:cs="Tahoma"/>
                <w:b/>
                <w:sz w:val="18"/>
                <w:szCs w:val="18"/>
              </w:rPr>
              <w:t>10-236</w:t>
            </w:r>
          </w:p>
        </w:tc>
        <w:tc>
          <w:tcPr>
            <w:tcW w:w="4252" w:type="dxa"/>
            <w:tcBorders>
              <w:top w:val="single" w:sz="4" w:space="0" w:color="auto"/>
              <w:left w:val="single" w:sz="6" w:space="0" w:color="auto"/>
              <w:bottom w:val="single" w:sz="6" w:space="0" w:color="auto"/>
              <w:right w:val="single" w:sz="12" w:space="0" w:color="auto"/>
            </w:tcBorders>
          </w:tcPr>
          <w:p w:rsidR="00F0536E" w:rsidRPr="002F075B" w:rsidRDefault="00F0536E" w:rsidP="00534F1F">
            <w:pPr>
              <w:rPr>
                <w:sz w:val="20"/>
                <w:highlight w:val="yellow"/>
                <w:lang w:val="pl-PL"/>
              </w:rPr>
            </w:pPr>
            <w:r w:rsidRPr="002B1752">
              <w:rPr>
                <w:sz w:val="20"/>
                <w:lang w:val="pl-PL"/>
              </w:rPr>
              <w:t xml:space="preserve">Kraj/województwo: </w:t>
            </w:r>
            <w:r w:rsidR="009A7E85" w:rsidRPr="002B1752">
              <w:rPr>
                <w:rFonts w:ascii="Tahoma" w:hAnsi="Tahoma" w:cs="Tahoma"/>
                <w:sz w:val="18"/>
                <w:szCs w:val="18"/>
                <w:lang w:val="pl-PL"/>
              </w:rPr>
              <w:t>Polska/</w:t>
            </w:r>
            <w:r w:rsidR="00534F1F">
              <w:rPr>
                <w:rFonts w:ascii="Tahoma" w:hAnsi="Tahoma" w:cs="Tahoma"/>
                <w:sz w:val="18"/>
                <w:szCs w:val="18"/>
                <w:lang w:val="pl-PL"/>
              </w:rPr>
              <w:t>warmińsko-mazurskie</w:t>
            </w:r>
          </w:p>
        </w:tc>
      </w:tr>
      <w:tr w:rsidR="00F0536E" w:rsidRPr="00507F72" w:rsidTr="00D1157C">
        <w:tblPrEx>
          <w:tblLook w:val="01E0" w:firstRow="1" w:lastRow="1" w:firstColumn="1" w:lastColumn="1" w:noHBand="0" w:noVBand="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4475BC">
            <w:pPr>
              <w:rPr>
                <w:sz w:val="20"/>
                <w:lang w:val="pl-PL"/>
              </w:rPr>
            </w:pPr>
            <w:r w:rsidRPr="00BC68AE">
              <w:rPr>
                <w:sz w:val="20"/>
                <w:lang w:val="pl-PL"/>
              </w:rPr>
              <w:t>Wykonawca jest małym/średnim przedsiębiorcą</w:t>
            </w:r>
            <w:r>
              <w:rPr>
                <w:sz w:val="20"/>
                <w:lang w:val="pl-PL"/>
              </w:rPr>
              <w:t xml:space="preserve"> </w:t>
            </w:r>
            <w:r w:rsidRPr="00B655DC">
              <w:rPr>
                <w:sz w:val="20"/>
                <w:lang w:val="pl-PL"/>
              </w:rPr>
              <w:t xml:space="preserve">tak </w:t>
            </w:r>
            <w:r w:rsidR="00557E17">
              <w:rPr>
                <w:sz w:val="20"/>
                <w:lang w:val="pl-PL"/>
              </w:rPr>
              <w:t>X</w:t>
            </w:r>
            <w:r w:rsidRPr="00B655DC">
              <w:rPr>
                <w:sz w:val="20"/>
                <w:lang w:val="pl-PL"/>
              </w:rPr>
              <w:t xml:space="preserve">     nie</w:t>
            </w:r>
            <w:r w:rsidRPr="00B655DC">
              <w:rPr>
                <w:b/>
                <w:sz w:val="20"/>
                <w:lang w:val="pl-PL"/>
              </w:rPr>
              <w:t xml:space="preserve">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165B80">
              <w:rPr>
                <w:sz w:val="20"/>
                <w:lang w:val="pl-PL"/>
              </w:rPr>
            </w:r>
            <w:r w:rsidR="00165B80">
              <w:rPr>
                <w:sz w:val="20"/>
                <w:lang w:val="pl-PL"/>
              </w:rPr>
              <w:fldChar w:fldCharType="separate"/>
            </w:r>
            <w:r w:rsidR="008F4707" w:rsidRPr="00B655DC">
              <w:rPr>
                <w:sz w:val="20"/>
                <w:lang w:val="pl-PL"/>
              </w:rPr>
              <w:fldChar w:fldCharType="end"/>
            </w:r>
          </w:p>
          <w:p w:rsidR="00BC68AE" w:rsidRDefault="00BC68AE" w:rsidP="004475BC">
            <w:pPr>
              <w:rPr>
                <w:sz w:val="20"/>
                <w:lang w:val="pl-PL"/>
              </w:rPr>
            </w:pPr>
            <w:r w:rsidRPr="00BC68AE">
              <w:rPr>
                <w:sz w:val="20"/>
                <w:lang w:val="pl-PL"/>
              </w:rPr>
              <w:t>Wykonawca pochodzi z innego państwa członkowskiego Unii Europejskiej</w:t>
            </w:r>
            <w:r>
              <w:rPr>
                <w:sz w:val="20"/>
                <w:lang w:val="pl-PL"/>
              </w:rPr>
              <w:t xml:space="preserve"> </w:t>
            </w:r>
            <w:r w:rsidRPr="00B655DC">
              <w:rPr>
                <w:sz w:val="20"/>
                <w:lang w:val="pl-PL"/>
              </w:rPr>
              <w:t xml:space="preserve">tak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165B80">
              <w:rPr>
                <w:sz w:val="20"/>
                <w:lang w:val="pl-PL"/>
              </w:rPr>
            </w:r>
            <w:r w:rsidR="00165B80">
              <w:rPr>
                <w:sz w:val="20"/>
                <w:lang w:val="pl-PL"/>
              </w:rPr>
              <w:fldChar w:fldCharType="separate"/>
            </w:r>
            <w:r w:rsidR="008F4707"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BC68AE" w:rsidRDefault="00BC68AE" w:rsidP="004475BC">
            <w:pPr>
              <w:rPr>
                <w:sz w:val="20"/>
                <w:lang w:val="pl-PL"/>
              </w:rPr>
            </w:pPr>
            <w:r w:rsidRPr="00BC68AE">
              <w:rPr>
                <w:sz w:val="20"/>
                <w:lang w:val="pl-PL"/>
              </w:rPr>
              <w:t>Skrót literowy nazwy państwa:</w:t>
            </w:r>
            <w:r>
              <w:rPr>
                <w:sz w:val="20"/>
                <w:lang w:val="pl-PL"/>
              </w:rPr>
              <w:t xml:space="preserve"> _________</w:t>
            </w:r>
          </w:p>
          <w:p w:rsidR="00BC68AE" w:rsidRDefault="00BC68AE" w:rsidP="004475BC">
            <w:pPr>
              <w:rPr>
                <w:sz w:val="20"/>
                <w:lang w:val="pl-PL"/>
              </w:rPr>
            </w:pPr>
            <w:r w:rsidRPr="00BC68AE">
              <w:rPr>
                <w:sz w:val="20"/>
                <w:lang w:val="pl-PL"/>
              </w:rPr>
              <w:t>Wykonawca pochodzi z innego państwa nie będącego członkiem Unii Europejskiej</w:t>
            </w:r>
            <w:r>
              <w:rPr>
                <w:sz w:val="20"/>
                <w:lang w:val="pl-PL"/>
              </w:rPr>
              <w:t xml:space="preserve"> </w:t>
            </w:r>
            <w:r w:rsidRPr="00B655DC">
              <w:rPr>
                <w:sz w:val="20"/>
                <w:lang w:val="pl-PL"/>
              </w:rPr>
              <w:t xml:space="preserve">tak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165B80">
              <w:rPr>
                <w:sz w:val="20"/>
                <w:lang w:val="pl-PL"/>
              </w:rPr>
            </w:r>
            <w:r w:rsidR="00165B80">
              <w:rPr>
                <w:sz w:val="20"/>
                <w:lang w:val="pl-PL"/>
              </w:rPr>
              <w:fldChar w:fldCharType="separate"/>
            </w:r>
            <w:r w:rsidR="008F4707"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BC68AE" w:rsidRPr="00DD0F25" w:rsidRDefault="00BC68AE" w:rsidP="004475BC">
            <w:pPr>
              <w:rPr>
                <w:sz w:val="20"/>
                <w:highlight w:val="yellow"/>
                <w:lang w:val="pl-PL"/>
              </w:rPr>
            </w:pPr>
            <w:r w:rsidRPr="00BC68AE">
              <w:rPr>
                <w:sz w:val="20"/>
                <w:lang w:val="pl-PL"/>
              </w:rPr>
              <w:t>Skrót literowy nazwy państwa</w:t>
            </w:r>
            <w:r>
              <w:rPr>
                <w:sz w:val="20"/>
                <w:lang w:val="pl-PL"/>
              </w:rPr>
              <w:t>; _________</w:t>
            </w:r>
          </w:p>
        </w:tc>
      </w:tr>
      <w:tr w:rsidR="00F0536E" w:rsidRPr="00507F72" w:rsidTr="004475BC">
        <w:tblPrEx>
          <w:tblLook w:val="01E0" w:firstRow="1" w:lastRow="1" w:firstColumn="1" w:lastColumn="1" w:noHBand="0" w:noVBand="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DD0F25" w:rsidRDefault="00F0536E" w:rsidP="004475BC">
            <w:pPr>
              <w:rPr>
                <w:b/>
                <w:sz w:val="20"/>
                <w:highlight w:val="yellow"/>
                <w:lang w:val="pl-PL"/>
              </w:rPr>
            </w:pPr>
            <w:r w:rsidRPr="007A1556">
              <w:rPr>
                <w:b/>
                <w:sz w:val="20"/>
                <w:lang w:val="pl-PL"/>
              </w:rPr>
              <w:t xml:space="preserve">IV.6) </w:t>
            </w:r>
            <w:r w:rsidR="00BC68AE" w:rsidRPr="00BC68AE">
              <w:rPr>
                <w:rFonts w:ascii="Times New Roman Bold" w:hAnsi="Times New Roman Bold"/>
                <w:b/>
                <w:smallCaps/>
                <w:sz w:val="20"/>
                <w:lang w:val="pl-PL"/>
              </w:rPr>
              <w:t>INFORMACJA O CENIE WYBRANEJ OFERTY/ WARTOŚCI ZAWARTEJ UMOWY ORAZ O OFERTACH Z NAJNIŻSZĄ I NAJWYŻSZĄ CENĄ/KOSZTEM</w:t>
            </w:r>
            <w:r w:rsidR="00BC68AE">
              <w:rPr>
                <w:rStyle w:val="Odwoanieprzypisudolnego"/>
                <w:rFonts w:ascii="Times New Roman Bold" w:hAnsi="Times New Roman Bold"/>
                <w:b/>
                <w:smallCaps/>
                <w:sz w:val="20"/>
                <w:lang w:val="pl-PL"/>
              </w:rPr>
              <w:footnoteReference w:id="7"/>
            </w:r>
          </w:p>
        </w:tc>
      </w:tr>
      <w:tr w:rsidR="00F0536E" w:rsidRPr="00507F72" w:rsidTr="00156BBA">
        <w:tblPrEx>
          <w:tblLook w:val="01E0" w:firstRow="1" w:lastRow="1" w:firstColumn="1" w:lastColumn="1" w:noHBand="0" w:noVBand="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F0536E" w:rsidRPr="009A7E85" w:rsidRDefault="00F0536E" w:rsidP="00156BBA">
            <w:pPr>
              <w:rPr>
                <w:rFonts w:ascii="Tahoma" w:hAnsi="Tahoma" w:cs="Tahoma"/>
                <w:b/>
                <w:sz w:val="20"/>
                <w:szCs w:val="20"/>
                <w:lang w:val="pl-PL"/>
              </w:rPr>
            </w:pPr>
            <w:r w:rsidRPr="009A7E85">
              <w:rPr>
                <w:b/>
                <w:sz w:val="20"/>
                <w:lang w:val="pl-PL"/>
              </w:rPr>
              <w:t>Cena wybranej oferty</w:t>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00BC68AE" w:rsidRPr="009A7E85">
              <w:rPr>
                <w:sz w:val="20"/>
                <w:lang w:val="pl-PL"/>
              </w:rPr>
              <w:t xml:space="preserve">/wartość umowy: </w:t>
            </w:r>
            <w:r w:rsidR="00534F1F" w:rsidRPr="00534F1F">
              <w:rPr>
                <w:rFonts w:ascii="Tahoma" w:hAnsi="Tahoma" w:cs="Tahoma"/>
                <w:b/>
                <w:sz w:val="18"/>
                <w:szCs w:val="18"/>
              </w:rPr>
              <w:t>2 270 771,89</w:t>
            </w:r>
          </w:p>
          <w:p w:rsidR="00F0536E" w:rsidRPr="009A7E85" w:rsidRDefault="00F0536E" w:rsidP="00156BBA">
            <w:pPr>
              <w:rPr>
                <w:rFonts w:ascii="Arial" w:hAnsi="Arial" w:cs="Arial"/>
                <w:sz w:val="20"/>
                <w:szCs w:val="20"/>
                <w:lang w:val="pl-PL"/>
              </w:rPr>
            </w:pPr>
            <w:r w:rsidRPr="009A7E85">
              <w:rPr>
                <w:sz w:val="20"/>
                <w:lang w:val="pl-PL"/>
              </w:rPr>
              <w:t>Oferta z najniższą cen</w:t>
            </w:r>
            <w:r w:rsidR="00BC68AE" w:rsidRPr="009A7E85">
              <w:rPr>
                <w:sz w:val="20"/>
                <w:lang w:val="pl-PL"/>
              </w:rPr>
              <w:t xml:space="preserve">ą/kosztem: </w:t>
            </w:r>
            <w:r w:rsidR="00534F1F" w:rsidRPr="00534F1F">
              <w:rPr>
                <w:rFonts w:ascii="Tahoma" w:hAnsi="Tahoma" w:cs="Tahoma"/>
                <w:b/>
                <w:sz w:val="18"/>
                <w:szCs w:val="18"/>
              </w:rPr>
              <w:t>2 270 771,89</w:t>
            </w:r>
            <w:r w:rsidR="00156BBA">
              <w:rPr>
                <w:rFonts w:ascii="Arial" w:hAnsi="Arial" w:cs="Arial"/>
                <w:sz w:val="18"/>
                <w:szCs w:val="18"/>
              </w:rPr>
              <w:t xml:space="preserve"> </w:t>
            </w:r>
            <w:r w:rsidRPr="009A7E85">
              <w:rPr>
                <w:b/>
                <w:sz w:val="20"/>
                <w:lang w:val="pl-PL"/>
              </w:rPr>
              <w:t xml:space="preserve">/ </w:t>
            </w:r>
            <w:r w:rsidRPr="009A7E85">
              <w:rPr>
                <w:sz w:val="20"/>
                <w:lang w:val="pl-PL"/>
              </w:rPr>
              <w:t>Oferta z najwyższą ceną</w:t>
            </w:r>
            <w:r w:rsidR="00BC68AE" w:rsidRPr="009A7E85">
              <w:rPr>
                <w:sz w:val="20"/>
                <w:lang w:val="pl-PL"/>
              </w:rPr>
              <w:t xml:space="preserve">/kosztem: </w:t>
            </w:r>
            <w:r w:rsidR="00534F1F" w:rsidRPr="00534F1F">
              <w:rPr>
                <w:rFonts w:ascii="Tahoma" w:hAnsi="Tahoma" w:cs="Tahoma"/>
                <w:b/>
                <w:sz w:val="18"/>
                <w:szCs w:val="18"/>
              </w:rPr>
              <w:t>3 321 104,21</w:t>
            </w:r>
          </w:p>
          <w:p w:rsidR="00F0536E" w:rsidRPr="009A7E85" w:rsidRDefault="00F0536E" w:rsidP="00156BBA">
            <w:pPr>
              <w:rPr>
                <w:b/>
                <w:sz w:val="20"/>
                <w:lang w:val="pl-PL"/>
              </w:rPr>
            </w:pPr>
            <w:r w:rsidRPr="009A7E85">
              <w:rPr>
                <w:sz w:val="20"/>
                <w:lang w:val="pl-PL"/>
              </w:rPr>
              <w:t xml:space="preserve">Waluta: </w:t>
            </w:r>
            <w:r w:rsidR="00557E17" w:rsidRPr="009A7E85">
              <w:rPr>
                <w:rFonts w:ascii="Arial" w:hAnsi="Arial" w:cs="Arial"/>
                <w:sz w:val="20"/>
                <w:lang w:val="pl-PL"/>
              </w:rPr>
              <w:t>PLN</w:t>
            </w:r>
            <w:r w:rsidRPr="009A7E85">
              <w:rPr>
                <w:rFonts w:ascii="Arial" w:hAnsi="Arial" w:cs="Arial"/>
                <w:sz w:val="20"/>
                <w:lang w:val="pl-PL"/>
              </w:rPr>
              <w:t xml:space="preserve">       </w:t>
            </w:r>
          </w:p>
        </w:tc>
      </w:tr>
      <w:tr w:rsidR="00BC68AE" w:rsidRPr="00744FB4" w:rsidTr="00156BBA">
        <w:tblPrEx>
          <w:tblLook w:val="01E0" w:firstRow="1" w:lastRow="1" w:firstColumn="1" w:lastColumn="1" w:noHBand="0" w:noVBand="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744FB4" w:rsidRDefault="00BC68AE" w:rsidP="00156BBA">
            <w:pPr>
              <w:rPr>
                <w:i/>
                <w:sz w:val="20"/>
                <w:lang w:val="pl-PL"/>
              </w:rPr>
            </w:pPr>
            <w:r w:rsidRPr="00744FB4">
              <w:rPr>
                <w:b/>
                <w:sz w:val="20"/>
                <w:lang w:val="pl-PL"/>
              </w:rPr>
              <w:t xml:space="preserve">IV.7) Informacje na temat podwykonawstwa </w:t>
            </w:r>
            <w:r w:rsidRPr="00744FB4">
              <w:rPr>
                <w:i/>
                <w:sz w:val="20"/>
                <w:lang w:val="pl-PL"/>
              </w:rPr>
              <w:t>(jeżeli dotyczy)</w:t>
            </w:r>
          </w:p>
          <w:p w:rsidR="008C07B4" w:rsidRPr="00744FB4" w:rsidRDefault="008C07B4" w:rsidP="00156BBA">
            <w:pPr>
              <w:rPr>
                <w:sz w:val="20"/>
                <w:lang w:val="pl-PL"/>
              </w:rPr>
            </w:pPr>
            <w:r w:rsidRPr="00744FB4">
              <w:rPr>
                <w:sz w:val="20"/>
                <w:lang w:val="pl-PL"/>
              </w:rPr>
              <w:t xml:space="preserve">Wykonawca przewiduje powierzenie wykonania części zamówienia podwykonawcy/podwykonawcom </w:t>
            </w:r>
            <w:r w:rsidR="00BD5FEC" w:rsidRPr="00744FB4">
              <w:rPr>
                <w:sz w:val="20"/>
                <w:lang w:val="pl-PL"/>
              </w:rPr>
              <w:t xml:space="preserve">  </w:t>
            </w:r>
            <w:r w:rsidR="002B1752">
              <w:rPr>
                <w:sz w:val="20"/>
                <w:lang w:val="pl-PL"/>
              </w:rPr>
              <w:t>X</w:t>
            </w:r>
          </w:p>
          <w:p w:rsidR="008C07B4" w:rsidRPr="00744FB4" w:rsidRDefault="008C07B4" w:rsidP="00156BBA">
            <w:pPr>
              <w:rPr>
                <w:sz w:val="20"/>
                <w:lang w:val="pl-PL"/>
              </w:rPr>
            </w:pPr>
            <w:r w:rsidRPr="00744FB4">
              <w:rPr>
                <w:sz w:val="20"/>
                <w:lang w:val="pl-PL"/>
              </w:rPr>
              <w:t>Wartość lub procentowa część zamówienia, jaka zostanie powierzona podwykonawcy lub podwykonawcom:_________</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BD5FEC" w:rsidRDefault="00BD5FEC" w:rsidP="00313BC9">
      <w:pPr>
        <w:rPr>
          <w:b/>
          <w:sz w:val="18"/>
          <w:szCs w:val="18"/>
          <w:lang w:val="pl-PL"/>
        </w:rPr>
      </w:pPr>
    </w:p>
    <w:p w:rsidR="008C07B4" w:rsidRPr="008C07B4" w:rsidRDefault="008C07B4" w:rsidP="00313BC9">
      <w:pPr>
        <w:rPr>
          <w:b/>
          <w:sz w:val="18"/>
          <w:szCs w:val="18"/>
          <w:lang w:val="pl-PL"/>
        </w:rPr>
      </w:pPr>
      <w:r w:rsidRPr="008C07B4">
        <w:rPr>
          <w:b/>
          <w:sz w:val="18"/>
          <w:szCs w:val="18"/>
          <w:lang w:val="pl-PL"/>
        </w:rPr>
        <w:t>IV.9) UZASADNIENIE UDZIELENIA ZAMÓWIENIA W TRYBIE NEGOCJACJI BEZ OGŁOSZENIA, 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8C32E7">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Pzp </w:t>
            </w:r>
          </w:p>
        </w:tc>
      </w:tr>
      <w:tr w:rsidR="008C07B4" w:rsidRPr="00E81E1D" w:rsidTr="00313BC9">
        <w:trPr>
          <w:trHeight w:val="1382"/>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8C32E7">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E81E1D" w:rsidRDefault="008C07B4" w:rsidP="008C32E7">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8C07B4" w:rsidRPr="003B3EF8" w:rsidRDefault="008C07B4" w:rsidP="008C32E7">
            <w:pPr>
              <w:jc w:val="both"/>
              <w:rPr>
                <w:rFonts w:ascii="Tahoma" w:hAnsi="Tahoma" w:cs="Tahoma"/>
                <w:sz w:val="10"/>
                <w:szCs w:val="10"/>
                <w:lang w:val="pl-PL"/>
              </w:rPr>
            </w:pPr>
          </w:p>
          <w:p w:rsidR="008C07B4" w:rsidRPr="00312940" w:rsidRDefault="008C07B4" w:rsidP="008C32E7">
            <w:pPr>
              <w:tabs>
                <w:tab w:val="left" w:pos="567"/>
              </w:tabs>
              <w:jc w:val="both"/>
              <w:rPr>
                <w:rFonts w:ascii="Tahoma" w:hAnsi="Tahoma" w:cs="Tahoma"/>
                <w:sz w:val="20"/>
                <w:szCs w:val="20"/>
                <w:lang w:val="pl-PL" w:eastAsia="pl-PL"/>
              </w:rPr>
            </w:pPr>
          </w:p>
        </w:tc>
      </w:tr>
    </w:tbl>
    <w:p w:rsidR="00085891" w:rsidRDefault="00085891" w:rsidP="00073F46">
      <w:pPr>
        <w:ind w:left="-142"/>
        <w:jc w:val="both"/>
        <w:rPr>
          <w:b/>
          <w:sz w:val="20"/>
          <w:szCs w:val="20"/>
          <w:lang w:val="pl-PL"/>
        </w:rPr>
      </w:pPr>
    </w:p>
    <w:sectPr w:rsidR="00085891" w:rsidSect="00313BC9">
      <w:headerReference w:type="default" r:id="rId9"/>
      <w:footerReference w:type="default" r:id="rId10"/>
      <w:pgSz w:w="11906" w:h="16838"/>
      <w:pgMar w:top="686" w:right="1418" w:bottom="851" w:left="1418" w:header="709" w:footer="45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5B80" w:rsidRDefault="00165B80" w:rsidP="00C9351E">
      <w:r>
        <w:separator/>
      </w:r>
    </w:p>
  </w:endnote>
  <w:endnote w:type="continuationSeparator" w:id="0">
    <w:p w:rsidR="00165B80" w:rsidRDefault="00165B80"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MT">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17094"/>
      <w:docPartObj>
        <w:docPartGallery w:val="Page Numbers (Bottom of Page)"/>
        <w:docPartUnique/>
      </w:docPartObj>
    </w:sdtPr>
    <w:sdtEndPr/>
    <w:sdtContent>
      <w:p w:rsidR="008C32E7" w:rsidRDefault="008C32E7">
        <w:pPr>
          <w:pStyle w:val="Stopka"/>
          <w:jc w:val="center"/>
        </w:pPr>
        <w:r w:rsidRPr="00763C2A">
          <w:rPr>
            <w:rStyle w:val="Numerstrony"/>
            <w:sz w:val="20"/>
            <w:szCs w:val="20"/>
          </w:rPr>
          <w:fldChar w:fldCharType="begin"/>
        </w:r>
        <w:r w:rsidRPr="00763C2A">
          <w:rPr>
            <w:rStyle w:val="Numerstrony"/>
            <w:sz w:val="20"/>
            <w:szCs w:val="20"/>
          </w:rPr>
          <w:instrText xml:space="preserve"> PAGE </w:instrText>
        </w:r>
        <w:r w:rsidRPr="00763C2A">
          <w:rPr>
            <w:rStyle w:val="Numerstrony"/>
            <w:sz w:val="20"/>
            <w:szCs w:val="20"/>
          </w:rPr>
          <w:fldChar w:fldCharType="separate"/>
        </w:r>
        <w:r w:rsidR="00445D9B">
          <w:rPr>
            <w:rStyle w:val="Numerstrony"/>
            <w:noProof/>
            <w:sz w:val="20"/>
            <w:szCs w:val="20"/>
          </w:rPr>
          <w:t>13</w:t>
        </w:r>
        <w:r w:rsidRPr="00763C2A">
          <w:rPr>
            <w:rStyle w:val="Numerstrony"/>
            <w:sz w:val="20"/>
            <w:szCs w:val="20"/>
          </w:rPr>
          <w:fldChar w:fldCharType="end"/>
        </w:r>
        <w:r w:rsidRPr="00763C2A">
          <w:rPr>
            <w:rStyle w:val="Numerstrony"/>
            <w:sz w:val="20"/>
            <w:szCs w:val="20"/>
          </w:rPr>
          <w:t>/</w:t>
        </w:r>
        <w:r w:rsidRPr="00763C2A">
          <w:rPr>
            <w:rStyle w:val="Numerstrony"/>
            <w:sz w:val="20"/>
            <w:szCs w:val="20"/>
          </w:rPr>
          <w:fldChar w:fldCharType="begin"/>
        </w:r>
        <w:r w:rsidRPr="00763C2A">
          <w:rPr>
            <w:rStyle w:val="Numerstrony"/>
            <w:sz w:val="20"/>
            <w:szCs w:val="20"/>
          </w:rPr>
          <w:instrText xml:space="preserve"> NUMPAGES </w:instrText>
        </w:r>
        <w:r w:rsidRPr="00763C2A">
          <w:rPr>
            <w:rStyle w:val="Numerstrony"/>
            <w:sz w:val="20"/>
            <w:szCs w:val="20"/>
          </w:rPr>
          <w:fldChar w:fldCharType="separate"/>
        </w:r>
        <w:r w:rsidR="00445D9B">
          <w:rPr>
            <w:rStyle w:val="Numerstrony"/>
            <w:noProof/>
            <w:sz w:val="20"/>
            <w:szCs w:val="20"/>
          </w:rPr>
          <w:t>14</w:t>
        </w:r>
        <w:r w:rsidRPr="00763C2A">
          <w:rPr>
            <w:rStyle w:val="Numerstrony"/>
            <w:sz w:val="20"/>
            <w:szCs w:val="20"/>
          </w:rPr>
          <w:fldChar w:fldCharType="end"/>
        </w:r>
      </w:p>
    </w:sdtContent>
  </w:sdt>
  <w:p w:rsidR="008C32E7" w:rsidRDefault="008C32E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5B80" w:rsidRDefault="00165B80" w:rsidP="00C9351E">
      <w:r>
        <w:separator/>
      </w:r>
    </w:p>
  </w:footnote>
  <w:footnote w:type="continuationSeparator" w:id="0">
    <w:p w:rsidR="00165B80" w:rsidRDefault="00165B80" w:rsidP="00C9351E">
      <w:r>
        <w:continuationSeparator/>
      </w:r>
    </w:p>
  </w:footnote>
  <w:footnote w:id="1">
    <w:p w:rsidR="008C32E7" w:rsidRPr="00077981" w:rsidRDefault="008C32E7"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8C32E7" w:rsidRPr="00925094" w:rsidRDefault="008C32E7"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8C32E7" w:rsidRPr="00B655DC" w:rsidRDefault="008C32E7"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8C32E7" w:rsidRPr="00F0536E" w:rsidRDefault="008C32E7">
      <w:pPr>
        <w:pStyle w:val="Tekstprzypisudolnego"/>
        <w:rPr>
          <w:lang w:val="pl-PL"/>
        </w:rPr>
      </w:pPr>
      <w:r>
        <w:rPr>
          <w:rStyle w:val="Odwoanieprzypisudolnego"/>
        </w:rPr>
        <w:footnoteRef/>
      </w:r>
      <w:r>
        <w:t xml:space="preserve"> </w:t>
      </w:r>
      <w:r w:rsidRPr="00B655DC">
        <w:rPr>
          <w:sz w:val="16"/>
          <w:szCs w:val="16"/>
          <w:lang w:val="pl-PL"/>
        </w:rPr>
        <w:t xml:space="preserve">Zastosować tyle razy, ile jest to </w:t>
      </w:r>
      <w:r>
        <w:rPr>
          <w:sz w:val="16"/>
          <w:szCs w:val="16"/>
          <w:lang w:val="pl-PL"/>
        </w:rPr>
        <w:t>konieczne</w:t>
      </w:r>
    </w:p>
  </w:footnote>
  <w:footnote w:id="5">
    <w:p w:rsidR="008C32E7" w:rsidRPr="00F0536E" w:rsidRDefault="008C32E7">
      <w:pPr>
        <w:pStyle w:val="Tekstprzypisudolnego"/>
        <w:rPr>
          <w:sz w:val="16"/>
          <w:szCs w:val="16"/>
          <w:lang w:val="pl-PL"/>
        </w:rPr>
      </w:pPr>
      <w:r>
        <w:rPr>
          <w:rStyle w:val="Odwoanieprzypisudolnego"/>
        </w:rPr>
        <w:footnoteRef/>
      </w:r>
      <w:r>
        <w:t xml:space="preserve"> </w:t>
      </w:r>
      <w:r w:rsidRPr="00F0536E">
        <w:rPr>
          <w:sz w:val="16"/>
          <w:szCs w:val="16"/>
          <w:lang w:val="pl-PL"/>
        </w:rPr>
        <w:t xml:space="preserve">W </w:t>
      </w:r>
      <w:r>
        <w:rPr>
          <w:sz w:val="16"/>
          <w:szCs w:val="16"/>
          <w:lang w:val="pl-PL"/>
        </w:rPr>
        <w:t>przypadku części zamówienia podać wartość zamówienia dla poszczególnych części</w:t>
      </w:r>
    </w:p>
  </w:footnote>
  <w:footnote w:id="6">
    <w:p w:rsidR="008C32E7" w:rsidRPr="00B07143" w:rsidRDefault="008C32E7" w:rsidP="00B07143">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07143">
        <w:rPr>
          <w:sz w:val="16"/>
          <w:szCs w:val="16"/>
          <w:lang w:val="pl-PL"/>
        </w:rPr>
        <w:t>W przypadku wykonawców wspólnie ubiegających się o udzielenie zamówienia, należy podać  nazwy wszystkich wykonawców, natomiast dane adresowe dla lidera</w:t>
      </w:r>
    </w:p>
  </w:footnote>
  <w:footnote w:id="7">
    <w:p w:rsidR="008C32E7" w:rsidRPr="00BC68AE" w:rsidRDefault="008C32E7" w:rsidP="00BC68AE">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C68AE">
        <w:rPr>
          <w:sz w:val="16"/>
          <w:szCs w:val="16"/>
          <w:lang w:val="pl-PL"/>
        </w:rPr>
        <w:t xml:space="preserve">W przypadku składania ofert częściowych należy brać pod uwagę cenę wybranej oferty dla danej części zamówienia, a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2E7" w:rsidRPr="005E5F5E" w:rsidRDefault="008C32E7"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 xml:space="preserve">RZP.271.7.2017.PL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20E52"/>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06940680"/>
    <w:multiLevelType w:val="hybridMultilevel"/>
    <w:tmpl w:val="8304B33A"/>
    <w:lvl w:ilvl="0" w:tplc="C200F3D2">
      <w:start w:val="1"/>
      <w:numFmt w:val="lowerLetter"/>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
    <w:nsid w:val="0C78795C"/>
    <w:multiLevelType w:val="hybridMultilevel"/>
    <w:tmpl w:val="473662B4"/>
    <w:lvl w:ilvl="0" w:tplc="A2EA98F4">
      <w:start w:val="1"/>
      <w:numFmt w:val="lowerLetter"/>
      <w:lvlText w:val="%1)"/>
      <w:lvlJc w:val="left"/>
      <w:pPr>
        <w:ind w:left="3410" w:hanging="360"/>
      </w:pPr>
      <w:rPr>
        <w:rFonts w:hint="default"/>
      </w:rPr>
    </w:lvl>
    <w:lvl w:ilvl="1" w:tplc="04150019">
      <w:start w:val="1"/>
      <w:numFmt w:val="lowerLetter"/>
      <w:lvlText w:val="%2."/>
      <w:lvlJc w:val="left"/>
      <w:pPr>
        <w:ind w:left="4130" w:hanging="360"/>
      </w:pPr>
    </w:lvl>
    <w:lvl w:ilvl="2" w:tplc="0415001B" w:tentative="1">
      <w:start w:val="1"/>
      <w:numFmt w:val="lowerRoman"/>
      <w:lvlText w:val="%3."/>
      <w:lvlJc w:val="right"/>
      <w:pPr>
        <w:ind w:left="4850" w:hanging="180"/>
      </w:pPr>
    </w:lvl>
    <w:lvl w:ilvl="3" w:tplc="0415000F">
      <w:start w:val="1"/>
      <w:numFmt w:val="decimal"/>
      <w:lvlText w:val="%4."/>
      <w:lvlJc w:val="left"/>
      <w:pPr>
        <w:ind w:left="5570" w:hanging="360"/>
      </w:pPr>
    </w:lvl>
    <w:lvl w:ilvl="4" w:tplc="04150019" w:tentative="1">
      <w:start w:val="1"/>
      <w:numFmt w:val="lowerLetter"/>
      <w:lvlText w:val="%5."/>
      <w:lvlJc w:val="left"/>
      <w:pPr>
        <w:ind w:left="6290" w:hanging="360"/>
      </w:pPr>
    </w:lvl>
    <w:lvl w:ilvl="5" w:tplc="0415001B" w:tentative="1">
      <w:start w:val="1"/>
      <w:numFmt w:val="lowerRoman"/>
      <w:lvlText w:val="%6."/>
      <w:lvlJc w:val="right"/>
      <w:pPr>
        <w:ind w:left="7010" w:hanging="180"/>
      </w:pPr>
    </w:lvl>
    <w:lvl w:ilvl="6" w:tplc="0415000F" w:tentative="1">
      <w:start w:val="1"/>
      <w:numFmt w:val="decimal"/>
      <w:lvlText w:val="%7."/>
      <w:lvlJc w:val="left"/>
      <w:pPr>
        <w:ind w:left="7730" w:hanging="360"/>
      </w:pPr>
    </w:lvl>
    <w:lvl w:ilvl="7" w:tplc="04150019" w:tentative="1">
      <w:start w:val="1"/>
      <w:numFmt w:val="lowerLetter"/>
      <w:lvlText w:val="%8."/>
      <w:lvlJc w:val="left"/>
      <w:pPr>
        <w:ind w:left="8450" w:hanging="360"/>
      </w:pPr>
    </w:lvl>
    <w:lvl w:ilvl="8" w:tplc="0415001B" w:tentative="1">
      <w:start w:val="1"/>
      <w:numFmt w:val="lowerRoman"/>
      <w:lvlText w:val="%9."/>
      <w:lvlJc w:val="right"/>
      <w:pPr>
        <w:ind w:left="9170" w:hanging="180"/>
      </w:pPr>
    </w:lvl>
  </w:abstractNum>
  <w:abstractNum w:abstractNumId="3">
    <w:nsid w:val="1C7F637C"/>
    <w:multiLevelType w:val="multilevel"/>
    <w:tmpl w:val="77348A7E"/>
    <w:lvl w:ilvl="0">
      <w:start w:val="2"/>
      <w:numFmt w:val="decimal"/>
      <w:lvlText w:val="%1."/>
      <w:lvlJc w:val="left"/>
      <w:pPr>
        <w:ind w:left="360" w:hanging="360"/>
      </w:pPr>
      <w:rPr>
        <w:rFonts w:hint="default"/>
        <w:b/>
        <w:color w:val="auto"/>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4)"/>
      <w:lvlJc w:val="left"/>
      <w:pPr>
        <w:ind w:left="4908" w:hanging="1080"/>
      </w:pPr>
      <w:rPr>
        <w:rFonts w:ascii="Tahoma" w:eastAsia="Times New Roman" w:hAnsi="Tahoma" w:cs="Tahoma"/>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368" w:hanging="2160"/>
      </w:pPr>
      <w:rPr>
        <w:rFonts w:hint="default"/>
      </w:rPr>
    </w:lvl>
  </w:abstractNum>
  <w:abstractNum w:abstractNumId="4">
    <w:nsid w:val="1CA11162"/>
    <w:multiLevelType w:val="hybridMultilevel"/>
    <w:tmpl w:val="87286E04"/>
    <w:lvl w:ilvl="0" w:tplc="5CFA4B4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5">
    <w:nsid w:val="204E18E5"/>
    <w:multiLevelType w:val="hybridMultilevel"/>
    <w:tmpl w:val="66181556"/>
    <w:lvl w:ilvl="0" w:tplc="B512065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nsid w:val="2D5564A7"/>
    <w:multiLevelType w:val="multilevel"/>
    <w:tmpl w:val="61684AA8"/>
    <w:lvl w:ilvl="0">
      <w:start w:val="1"/>
      <w:numFmt w:val="decimal"/>
      <w:lvlText w:val="%1."/>
      <w:lvlJc w:val="left"/>
      <w:pPr>
        <w:ind w:left="362" w:hanging="360"/>
      </w:pPr>
      <w:rPr>
        <w:rFonts w:hint="default"/>
        <w:b w:val="0"/>
        <w:sz w:val="20"/>
        <w:szCs w:val="20"/>
      </w:rPr>
    </w:lvl>
    <w:lvl w:ilvl="1">
      <w:start w:val="1"/>
      <w:numFmt w:val="decimal"/>
      <w:isLgl/>
      <w:lvlText w:val="%1.%2"/>
      <w:lvlJc w:val="left"/>
      <w:pPr>
        <w:ind w:left="1357" w:hanging="435"/>
      </w:pPr>
      <w:rPr>
        <w:rFonts w:hint="default"/>
      </w:rPr>
    </w:lvl>
    <w:lvl w:ilvl="2">
      <w:start w:val="2"/>
      <w:numFmt w:val="decimal"/>
      <w:isLgl/>
      <w:lvlText w:val="%1.%2.%3"/>
      <w:lvlJc w:val="left"/>
      <w:pPr>
        <w:ind w:left="2562" w:hanging="720"/>
      </w:pPr>
      <w:rPr>
        <w:rFonts w:hint="default"/>
      </w:rPr>
    </w:lvl>
    <w:lvl w:ilvl="3">
      <w:start w:val="1"/>
      <w:numFmt w:val="decimal"/>
      <w:isLgl/>
      <w:lvlText w:val="%1.%2.%3.%4"/>
      <w:lvlJc w:val="left"/>
      <w:pPr>
        <w:ind w:left="3842" w:hanging="1080"/>
      </w:pPr>
      <w:rPr>
        <w:rFonts w:hint="default"/>
      </w:rPr>
    </w:lvl>
    <w:lvl w:ilvl="4">
      <w:start w:val="1"/>
      <w:numFmt w:val="decimal"/>
      <w:isLgl/>
      <w:lvlText w:val="%1.%2.%3.%4.%5"/>
      <w:lvlJc w:val="left"/>
      <w:pPr>
        <w:ind w:left="4762" w:hanging="1080"/>
      </w:pPr>
      <w:rPr>
        <w:rFonts w:hint="default"/>
      </w:rPr>
    </w:lvl>
    <w:lvl w:ilvl="5">
      <w:start w:val="1"/>
      <w:numFmt w:val="decimal"/>
      <w:isLgl/>
      <w:lvlText w:val="%1.%2.%3.%4.%5.%6"/>
      <w:lvlJc w:val="left"/>
      <w:pPr>
        <w:ind w:left="6042" w:hanging="1440"/>
      </w:pPr>
      <w:rPr>
        <w:rFonts w:hint="default"/>
      </w:rPr>
    </w:lvl>
    <w:lvl w:ilvl="6">
      <w:start w:val="1"/>
      <w:numFmt w:val="decimal"/>
      <w:isLgl/>
      <w:lvlText w:val="%1.%2.%3.%4.%5.%6.%7"/>
      <w:lvlJc w:val="left"/>
      <w:pPr>
        <w:ind w:left="6962" w:hanging="1440"/>
      </w:pPr>
      <w:rPr>
        <w:rFonts w:hint="default"/>
      </w:rPr>
    </w:lvl>
    <w:lvl w:ilvl="7">
      <w:start w:val="1"/>
      <w:numFmt w:val="decimal"/>
      <w:isLgl/>
      <w:lvlText w:val="%1.%2.%3.%4.%5.%6.%7.%8"/>
      <w:lvlJc w:val="left"/>
      <w:pPr>
        <w:ind w:left="8242" w:hanging="1800"/>
      </w:pPr>
      <w:rPr>
        <w:rFonts w:hint="default"/>
      </w:rPr>
    </w:lvl>
    <w:lvl w:ilvl="8">
      <w:start w:val="1"/>
      <w:numFmt w:val="decimal"/>
      <w:isLgl/>
      <w:lvlText w:val="%1.%2.%3.%4.%5.%6.%7.%8.%9"/>
      <w:lvlJc w:val="left"/>
      <w:pPr>
        <w:ind w:left="9162" w:hanging="1800"/>
      </w:pPr>
      <w:rPr>
        <w:rFonts w:hint="default"/>
      </w:rPr>
    </w:lvl>
  </w:abstractNum>
  <w:abstractNum w:abstractNumId="7">
    <w:nsid w:val="2F330143"/>
    <w:multiLevelType w:val="hybridMultilevel"/>
    <w:tmpl w:val="0D0AAE0C"/>
    <w:lvl w:ilvl="0" w:tplc="967218BA">
      <w:start w:val="1"/>
      <w:numFmt w:val="decimal"/>
      <w:lvlText w:val="%1."/>
      <w:lvlJc w:val="left"/>
      <w:pPr>
        <w:ind w:left="786" w:hanging="360"/>
      </w:pPr>
      <w:rPr>
        <w:rFonts w:ascii="Tahoma" w:hAnsi="Tahoma" w:cs="Tahoma" w:hint="default"/>
        <w:b/>
        <w:color w:val="auto"/>
        <w:sz w:val="18"/>
        <w:szCs w:val="18"/>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nsid w:val="37027478"/>
    <w:multiLevelType w:val="hybridMultilevel"/>
    <w:tmpl w:val="87286E04"/>
    <w:lvl w:ilvl="0" w:tplc="5CFA4B4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9">
    <w:nsid w:val="43E43F48"/>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459A776E"/>
    <w:multiLevelType w:val="hybridMultilevel"/>
    <w:tmpl w:val="705E55D6"/>
    <w:lvl w:ilvl="0" w:tplc="04150015">
      <w:start w:val="1"/>
      <w:numFmt w:val="upperLetter"/>
      <w:lvlText w:val="%1."/>
      <w:lvlJc w:val="left"/>
      <w:pPr>
        <w:ind w:left="720" w:hanging="360"/>
      </w:pPr>
      <w:rPr>
        <w:rFonts w:hint="default"/>
      </w:rPr>
    </w:lvl>
    <w:lvl w:ilvl="1" w:tplc="7D48DA6A">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77BE1B74">
      <w:start w:val="1"/>
      <w:numFmt w:val="decimal"/>
      <w:lvlText w:val="%4)"/>
      <w:lvlJc w:val="left"/>
      <w:pPr>
        <w:ind w:left="2880" w:hanging="360"/>
      </w:pPr>
      <w:rPr>
        <w:rFonts w:ascii="Tahoma" w:eastAsia="SymbolMT" w:hAnsi="Tahoma" w:cs="Tahoma"/>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A330ECC"/>
    <w:multiLevelType w:val="hybridMultilevel"/>
    <w:tmpl w:val="780E14A2"/>
    <w:lvl w:ilvl="0" w:tplc="98104AF2">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2">
    <w:nsid w:val="5F8D7DEC"/>
    <w:multiLevelType w:val="hybridMultilevel"/>
    <w:tmpl w:val="EBC45EDA"/>
    <w:lvl w:ilvl="0" w:tplc="F614E8E2">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
    <w:nsid w:val="616B2332"/>
    <w:multiLevelType w:val="hybridMultilevel"/>
    <w:tmpl w:val="D4F2D472"/>
    <w:lvl w:ilvl="0" w:tplc="9B6AA860">
      <w:start w:val="1"/>
      <w:numFmt w:val="decimal"/>
      <w:lvlText w:val="%1)"/>
      <w:lvlJc w:val="left"/>
      <w:pPr>
        <w:ind w:left="1920" w:hanging="360"/>
      </w:pPr>
      <w:rPr>
        <w:rFonts w:ascii="Tahoma" w:eastAsia="SymbolMT" w:hAnsi="Tahoma" w:cs="Tahoma"/>
      </w:rPr>
    </w:lvl>
    <w:lvl w:ilvl="1" w:tplc="04150019">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4">
    <w:nsid w:val="63E22A98"/>
    <w:multiLevelType w:val="hybridMultilevel"/>
    <w:tmpl w:val="91223D68"/>
    <w:lvl w:ilvl="0" w:tplc="17740EAE">
      <w:start w:val="1"/>
      <w:numFmt w:val="decimal"/>
      <w:lvlText w:val="%1)"/>
      <w:lvlJc w:val="left"/>
      <w:pPr>
        <w:ind w:left="1920" w:hanging="360"/>
      </w:pPr>
      <w:rPr>
        <w:rFonts w:ascii="Tahoma" w:eastAsia="SymbolMT" w:hAnsi="Tahoma" w:cs="Tahoma"/>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5">
    <w:nsid w:val="64CD4E3D"/>
    <w:multiLevelType w:val="hybridMultilevel"/>
    <w:tmpl w:val="8AA208B8"/>
    <w:lvl w:ilvl="0" w:tplc="C9CC4284">
      <w:start w:val="1"/>
      <w:numFmt w:val="decimal"/>
      <w:lvlText w:val="%1)"/>
      <w:lvlJc w:val="left"/>
      <w:pPr>
        <w:ind w:left="1636" w:hanging="360"/>
      </w:pPr>
      <w:rPr>
        <w:rFonts w:ascii="Tahoma" w:eastAsia="SymbolMT" w:hAnsi="Tahoma" w:cs="Tahoma"/>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6">
    <w:nsid w:val="71DB2B16"/>
    <w:multiLevelType w:val="multilevel"/>
    <w:tmpl w:val="5F0CE86E"/>
    <w:lvl w:ilvl="0">
      <w:start w:val="3"/>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17">
    <w:nsid w:val="7E7B0D97"/>
    <w:multiLevelType w:val="hybridMultilevel"/>
    <w:tmpl w:val="DB888F84"/>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1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num w:numId="1">
    <w:abstractNumId w:val="7"/>
  </w:num>
  <w:num w:numId="2">
    <w:abstractNumId w:val="3"/>
  </w:num>
  <w:num w:numId="3">
    <w:abstractNumId w:val="12"/>
  </w:num>
  <w:num w:numId="4">
    <w:abstractNumId w:val="13"/>
  </w:num>
  <w:num w:numId="5">
    <w:abstractNumId w:val="14"/>
  </w:num>
  <w:num w:numId="6">
    <w:abstractNumId w:val="10"/>
  </w:num>
  <w:num w:numId="7">
    <w:abstractNumId w:val="16"/>
  </w:num>
  <w:num w:numId="8">
    <w:abstractNumId w:val="5"/>
  </w:num>
  <w:num w:numId="9">
    <w:abstractNumId w:val="15"/>
  </w:num>
  <w:num w:numId="10">
    <w:abstractNumId w:val="11"/>
  </w:num>
  <w:num w:numId="11">
    <w:abstractNumId w:val="1"/>
  </w:num>
  <w:num w:numId="12">
    <w:abstractNumId w:val="2"/>
  </w:num>
  <w:num w:numId="13">
    <w:abstractNumId w:val="17"/>
  </w:num>
  <w:num w:numId="14">
    <w:abstractNumId w:val="0"/>
  </w:num>
  <w:num w:numId="15">
    <w:abstractNumId w:val="8"/>
  </w:num>
  <w:num w:numId="16">
    <w:abstractNumId w:val="9"/>
  </w:num>
  <w:num w:numId="17">
    <w:abstractNumId w:val="4"/>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9351E"/>
    <w:rsid w:val="000015D0"/>
    <w:rsid w:val="00035DF8"/>
    <w:rsid w:val="0005296E"/>
    <w:rsid w:val="00073F46"/>
    <w:rsid w:val="00077981"/>
    <w:rsid w:val="00082D89"/>
    <w:rsid w:val="00085891"/>
    <w:rsid w:val="000A32B7"/>
    <w:rsid w:val="000D198E"/>
    <w:rsid w:val="000D1F5A"/>
    <w:rsid w:val="00125256"/>
    <w:rsid w:val="00132A6E"/>
    <w:rsid w:val="00156BBA"/>
    <w:rsid w:val="00165B80"/>
    <w:rsid w:val="001C7C4E"/>
    <w:rsid w:val="00211E54"/>
    <w:rsid w:val="002153B4"/>
    <w:rsid w:val="00220D27"/>
    <w:rsid w:val="0023032B"/>
    <w:rsid w:val="00242575"/>
    <w:rsid w:val="002678D1"/>
    <w:rsid w:val="00285252"/>
    <w:rsid w:val="00295371"/>
    <w:rsid w:val="002A4E20"/>
    <w:rsid w:val="002B1752"/>
    <w:rsid w:val="002F075B"/>
    <w:rsid w:val="00313BC9"/>
    <w:rsid w:val="00325C40"/>
    <w:rsid w:val="003347EC"/>
    <w:rsid w:val="00335873"/>
    <w:rsid w:val="00363F11"/>
    <w:rsid w:val="00366630"/>
    <w:rsid w:val="003E5B3C"/>
    <w:rsid w:val="00400B8A"/>
    <w:rsid w:val="00404A88"/>
    <w:rsid w:val="00415205"/>
    <w:rsid w:val="00417819"/>
    <w:rsid w:val="004246E1"/>
    <w:rsid w:val="00445D9B"/>
    <w:rsid w:val="004475BC"/>
    <w:rsid w:val="00463293"/>
    <w:rsid w:val="00471AAC"/>
    <w:rsid w:val="004844C0"/>
    <w:rsid w:val="004A2C02"/>
    <w:rsid w:val="004D6D78"/>
    <w:rsid w:val="0051608F"/>
    <w:rsid w:val="00534F1F"/>
    <w:rsid w:val="00557E17"/>
    <w:rsid w:val="00582616"/>
    <w:rsid w:val="005B0645"/>
    <w:rsid w:val="006168F7"/>
    <w:rsid w:val="00624EF4"/>
    <w:rsid w:val="00683430"/>
    <w:rsid w:val="006872B8"/>
    <w:rsid w:val="00697F6E"/>
    <w:rsid w:val="006B5092"/>
    <w:rsid w:val="00744FB4"/>
    <w:rsid w:val="00783502"/>
    <w:rsid w:val="007A0951"/>
    <w:rsid w:val="007C1D85"/>
    <w:rsid w:val="007C4810"/>
    <w:rsid w:val="007F4FEB"/>
    <w:rsid w:val="00804891"/>
    <w:rsid w:val="00810BD6"/>
    <w:rsid w:val="00820699"/>
    <w:rsid w:val="00822E83"/>
    <w:rsid w:val="00862507"/>
    <w:rsid w:val="00881034"/>
    <w:rsid w:val="008826F1"/>
    <w:rsid w:val="008C07B4"/>
    <w:rsid w:val="008C32E7"/>
    <w:rsid w:val="008D2837"/>
    <w:rsid w:val="008E4A64"/>
    <w:rsid w:val="008F0079"/>
    <w:rsid w:val="008F1882"/>
    <w:rsid w:val="008F4707"/>
    <w:rsid w:val="0090028A"/>
    <w:rsid w:val="00914962"/>
    <w:rsid w:val="00945587"/>
    <w:rsid w:val="0098435E"/>
    <w:rsid w:val="009A7E85"/>
    <w:rsid w:val="009E220B"/>
    <w:rsid w:val="009F172A"/>
    <w:rsid w:val="00A03A7C"/>
    <w:rsid w:val="00A12655"/>
    <w:rsid w:val="00A22BF9"/>
    <w:rsid w:val="00A32650"/>
    <w:rsid w:val="00A945D8"/>
    <w:rsid w:val="00AA261A"/>
    <w:rsid w:val="00AB7216"/>
    <w:rsid w:val="00AD40CC"/>
    <w:rsid w:val="00B044B8"/>
    <w:rsid w:val="00B07143"/>
    <w:rsid w:val="00B11DF3"/>
    <w:rsid w:val="00B462A8"/>
    <w:rsid w:val="00B655DC"/>
    <w:rsid w:val="00B76B3B"/>
    <w:rsid w:val="00BC4B58"/>
    <w:rsid w:val="00BC68AE"/>
    <w:rsid w:val="00BD00E5"/>
    <w:rsid w:val="00BD5FEC"/>
    <w:rsid w:val="00BE3A7D"/>
    <w:rsid w:val="00BF22A3"/>
    <w:rsid w:val="00C32E51"/>
    <w:rsid w:val="00C72199"/>
    <w:rsid w:val="00C9351E"/>
    <w:rsid w:val="00CA3D59"/>
    <w:rsid w:val="00CA43BE"/>
    <w:rsid w:val="00CA6DA9"/>
    <w:rsid w:val="00CB614E"/>
    <w:rsid w:val="00CC054C"/>
    <w:rsid w:val="00CC77F3"/>
    <w:rsid w:val="00CD56C1"/>
    <w:rsid w:val="00CE66A8"/>
    <w:rsid w:val="00CE7574"/>
    <w:rsid w:val="00D1157C"/>
    <w:rsid w:val="00D15892"/>
    <w:rsid w:val="00D239BE"/>
    <w:rsid w:val="00D8319B"/>
    <w:rsid w:val="00DB34F6"/>
    <w:rsid w:val="00E03007"/>
    <w:rsid w:val="00E03571"/>
    <w:rsid w:val="00E071A5"/>
    <w:rsid w:val="00E17F09"/>
    <w:rsid w:val="00F02F36"/>
    <w:rsid w:val="00F0536E"/>
    <w:rsid w:val="00F20038"/>
    <w:rsid w:val="00F3637B"/>
    <w:rsid w:val="00F60C30"/>
    <w:rsid w:val="00F6679E"/>
    <w:rsid w:val="00F9273D"/>
    <w:rsid w:val="00FC346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uiPriority w:val="34"/>
    <w:qFormat/>
    <w:rsid w:val="00A945D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0EF97E-0C41-41BB-B722-0E37F32BB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883</TotalTime>
  <Pages>1</Pages>
  <Words>7191</Words>
  <Characters>43152</Characters>
  <Application>Microsoft Office Word</Application>
  <DocSecurity>0</DocSecurity>
  <Lines>359</Lines>
  <Paragraphs>100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Paweł Lipiński</cp:lastModifiedBy>
  <cp:revision>51</cp:revision>
  <cp:lastPrinted>2017-05-22T08:04:00Z</cp:lastPrinted>
  <dcterms:created xsi:type="dcterms:W3CDTF">2016-08-04T08:22:00Z</dcterms:created>
  <dcterms:modified xsi:type="dcterms:W3CDTF">2017-05-22T08:05:00Z</dcterms:modified>
</cp:coreProperties>
</file>