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971" w:rsidRPr="00E02D00" w:rsidRDefault="00AE7971" w:rsidP="00AE7971">
      <w:pPr>
        <w:pStyle w:val="Tytu"/>
        <w:spacing w:line="276" w:lineRule="auto"/>
        <w:rPr>
          <w:rFonts w:ascii="Tahoma" w:hAnsi="Tahoma" w:cs="Tahoma"/>
          <w:sz w:val="20"/>
          <w:szCs w:val="20"/>
        </w:rPr>
      </w:pPr>
      <w:r w:rsidRPr="00E02D00">
        <w:rPr>
          <w:rFonts w:ascii="Tahoma" w:hAnsi="Tahoma" w:cs="Tahoma"/>
          <w:sz w:val="20"/>
          <w:szCs w:val="20"/>
        </w:rPr>
        <w:t xml:space="preserve">UMOWA NR </w:t>
      </w:r>
      <w:r w:rsidR="0058081A">
        <w:rPr>
          <w:rFonts w:ascii="Tahoma" w:hAnsi="Tahoma" w:cs="Tahoma"/>
          <w:sz w:val="20"/>
          <w:szCs w:val="20"/>
        </w:rPr>
        <w:t xml:space="preserve">DI - </w:t>
      </w:r>
      <w:r w:rsidR="006000D5">
        <w:rPr>
          <w:rFonts w:ascii="Tahoma" w:hAnsi="Tahoma" w:cs="Tahoma"/>
          <w:sz w:val="20"/>
          <w:szCs w:val="20"/>
        </w:rPr>
        <w:t xml:space="preserve"> ….</w:t>
      </w:r>
      <w:r w:rsidR="00B37F2E">
        <w:rPr>
          <w:rFonts w:ascii="Tahoma" w:hAnsi="Tahoma" w:cs="Tahoma"/>
          <w:sz w:val="20"/>
          <w:szCs w:val="20"/>
        </w:rPr>
        <w:t xml:space="preserve"> </w:t>
      </w:r>
      <w:r w:rsidRPr="00E02D00">
        <w:rPr>
          <w:rFonts w:ascii="Tahoma" w:hAnsi="Tahoma" w:cs="Tahoma"/>
          <w:sz w:val="20"/>
          <w:szCs w:val="20"/>
        </w:rPr>
        <w:t>/201</w:t>
      </w:r>
      <w:r w:rsidR="006000D5">
        <w:rPr>
          <w:rFonts w:ascii="Tahoma" w:hAnsi="Tahoma" w:cs="Tahoma"/>
          <w:sz w:val="20"/>
          <w:szCs w:val="20"/>
        </w:rPr>
        <w:t>7</w:t>
      </w:r>
    </w:p>
    <w:p w:rsidR="00B644D8" w:rsidRPr="00E02D00" w:rsidRDefault="00B644D8" w:rsidP="00F13683">
      <w:pPr>
        <w:spacing w:after="120"/>
        <w:jc w:val="both"/>
        <w:rPr>
          <w:rFonts w:ascii="Tahoma" w:hAnsi="Tahoma" w:cs="Tahoma"/>
          <w:sz w:val="20"/>
        </w:rPr>
      </w:pPr>
    </w:p>
    <w:p w:rsidR="00AE7971" w:rsidRPr="00E02D00" w:rsidRDefault="00237BF5" w:rsidP="0045385B">
      <w:pPr>
        <w:spacing w:after="240" w:line="276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zawarta w dniu </w:t>
      </w:r>
      <w:r w:rsidR="006000D5">
        <w:rPr>
          <w:rFonts w:ascii="Tahoma" w:hAnsi="Tahoma" w:cs="Tahoma"/>
          <w:b/>
          <w:sz w:val="20"/>
        </w:rPr>
        <w:t>………………….</w:t>
      </w:r>
      <w:r w:rsidR="00AE7971" w:rsidRPr="001A0A06">
        <w:rPr>
          <w:rFonts w:ascii="Tahoma" w:hAnsi="Tahoma" w:cs="Tahoma"/>
          <w:b/>
          <w:sz w:val="20"/>
        </w:rPr>
        <w:t xml:space="preserve"> r</w:t>
      </w:r>
      <w:r w:rsidR="00AE7971" w:rsidRPr="00E02D00">
        <w:rPr>
          <w:rFonts w:ascii="Tahoma" w:hAnsi="Tahoma" w:cs="Tahoma"/>
          <w:sz w:val="20"/>
        </w:rPr>
        <w:t xml:space="preserve">. pomiędzy </w:t>
      </w:r>
      <w:r w:rsidR="00AE7971" w:rsidRPr="00E02D00">
        <w:rPr>
          <w:rFonts w:ascii="Tahoma" w:hAnsi="Tahoma" w:cs="Tahoma"/>
          <w:b/>
          <w:bCs/>
          <w:sz w:val="20"/>
        </w:rPr>
        <w:t>Gminą Miasto Elbląg</w:t>
      </w:r>
      <w:r w:rsidR="00AE7971" w:rsidRPr="00E02D00">
        <w:rPr>
          <w:rFonts w:ascii="Tahoma" w:hAnsi="Tahoma" w:cs="Tahoma"/>
          <w:sz w:val="20"/>
        </w:rPr>
        <w:t xml:space="preserve"> z siedzibą w Elblągu </w:t>
      </w:r>
      <w:r w:rsidR="00AE7971" w:rsidRPr="00E02D00">
        <w:rPr>
          <w:rFonts w:ascii="Tahoma" w:hAnsi="Tahoma" w:cs="Tahoma"/>
          <w:sz w:val="20"/>
        </w:rPr>
        <w:br/>
        <w:t>przy ul. Łączności 1, NIP:578-305-14-46, REGON: 170747715, reprezentowaną przez:</w:t>
      </w:r>
    </w:p>
    <w:p w:rsidR="005A621C" w:rsidRPr="00A531D9" w:rsidRDefault="00727644" w:rsidP="0045385B">
      <w:pPr>
        <w:pStyle w:val="Tekstpodstawowy2"/>
        <w:spacing w:before="240" w:line="276" w:lineRule="auto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Witolda Wróblewskiego</w:t>
      </w:r>
      <w:r w:rsidR="001A0A06">
        <w:rPr>
          <w:rFonts w:ascii="Tahoma" w:hAnsi="Tahoma" w:cs="Tahoma"/>
          <w:b/>
          <w:bCs/>
          <w:sz w:val="20"/>
        </w:rPr>
        <w:t xml:space="preserve"> – </w:t>
      </w:r>
      <w:r>
        <w:rPr>
          <w:rFonts w:ascii="Tahoma" w:hAnsi="Tahoma" w:cs="Tahoma"/>
          <w:b/>
          <w:bCs/>
          <w:sz w:val="20"/>
        </w:rPr>
        <w:t>P</w:t>
      </w:r>
      <w:r w:rsidR="001A0A06" w:rsidRPr="001A0A06">
        <w:rPr>
          <w:rFonts w:ascii="Tahoma" w:hAnsi="Tahoma" w:cs="Tahoma"/>
          <w:b/>
          <w:bCs/>
          <w:sz w:val="20"/>
        </w:rPr>
        <w:t>rezydenta Miasta Elbląg</w:t>
      </w:r>
    </w:p>
    <w:p w:rsidR="00AE7971" w:rsidRPr="00E02D00" w:rsidRDefault="00AE7971" w:rsidP="00AE7971">
      <w:pPr>
        <w:spacing w:line="276" w:lineRule="auto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zwaną dalej „Zamawiającym”</w:t>
      </w:r>
    </w:p>
    <w:p w:rsidR="0066300F" w:rsidRDefault="0066300F" w:rsidP="0066300F">
      <w:pPr>
        <w:spacing w:line="276" w:lineRule="auto"/>
        <w:jc w:val="both"/>
        <w:rPr>
          <w:rFonts w:ascii="Tahoma" w:hAnsi="Tahoma" w:cs="Tahoma"/>
          <w:sz w:val="20"/>
        </w:rPr>
      </w:pPr>
    </w:p>
    <w:p w:rsidR="00AE7971" w:rsidRPr="00E02D00" w:rsidRDefault="00AE7971" w:rsidP="0066300F">
      <w:pPr>
        <w:spacing w:line="276" w:lineRule="auto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a</w:t>
      </w:r>
      <w:r w:rsidRPr="00E02D00">
        <w:rPr>
          <w:rFonts w:ascii="Tahoma" w:hAnsi="Tahoma" w:cs="Tahoma"/>
          <w:sz w:val="20"/>
        </w:rPr>
        <w:tab/>
      </w:r>
    </w:p>
    <w:p w:rsidR="001A0A06" w:rsidRDefault="001A0A06" w:rsidP="0066300F">
      <w:pPr>
        <w:pStyle w:val="Tekstpodstawowy2"/>
        <w:spacing w:after="0" w:line="276" w:lineRule="auto"/>
        <w:rPr>
          <w:rFonts w:ascii="Tahoma" w:hAnsi="Tahoma" w:cs="Tahoma"/>
          <w:bCs/>
          <w:sz w:val="20"/>
        </w:rPr>
      </w:pPr>
    </w:p>
    <w:p w:rsidR="006000D5" w:rsidRDefault="006000D5" w:rsidP="006000D5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bCs/>
          <w:sz w:val="20"/>
        </w:rPr>
        <w:t>…………………………………………………………………………………………………………………….</w:t>
      </w:r>
    </w:p>
    <w:p w:rsidR="001E4931" w:rsidRDefault="006000D5" w:rsidP="001E4931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bCs/>
          <w:sz w:val="20"/>
        </w:rPr>
        <w:t>…………………………………………………………………………………………………………………….</w:t>
      </w:r>
    </w:p>
    <w:p w:rsidR="00AE7971" w:rsidRPr="00E02D00" w:rsidRDefault="00AE7971" w:rsidP="00AE7971">
      <w:pPr>
        <w:spacing w:line="276" w:lineRule="auto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sz w:val="20"/>
        </w:rPr>
        <w:t xml:space="preserve">zwaną dalej </w:t>
      </w:r>
      <w:r w:rsidR="0066300F" w:rsidRPr="0066300F">
        <w:rPr>
          <w:rFonts w:ascii="Tahoma" w:hAnsi="Tahoma" w:cs="Tahoma"/>
          <w:sz w:val="20"/>
        </w:rPr>
        <w:t>„Wykonawcą”</w:t>
      </w:r>
    </w:p>
    <w:p w:rsidR="00AE7971" w:rsidRPr="00E02D00" w:rsidRDefault="00AE7971" w:rsidP="00AE7971">
      <w:pPr>
        <w:spacing w:line="276" w:lineRule="auto"/>
        <w:rPr>
          <w:rFonts w:ascii="Tahoma" w:hAnsi="Tahoma" w:cs="Tahoma"/>
          <w:b/>
          <w:sz w:val="20"/>
        </w:rPr>
      </w:pPr>
    </w:p>
    <w:p w:rsidR="00AE7971" w:rsidRDefault="00AE7971" w:rsidP="00AE7971">
      <w:pPr>
        <w:spacing w:line="276" w:lineRule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o następującej treści:</w:t>
      </w:r>
    </w:p>
    <w:p w:rsidR="005A621C" w:rsidRDefault="005A621C" w:rsidP="00AE7971">
      <w:pPr>
        <w:spacing w:line="276" w:lineRule="auto"/>
        <w:rPr>
          <w:rFonts w:ascii="Tahoma" w:hAnsi="Tahoma" w:cs="Tahoma"/>
          <w:sz w:val="20"/>
        </w:rPr>
      </w:pPr>
    </w:p>
    <w:p w:rsidR="005A621C" w:rsidRPr="005A621C" w:rsidRDefault="005A621C" w:rsidP="005A621C">
      <w:pPr>
        <w:spacing w:line="276" w:lineRule="auto"/>
        <w:jc w:val="both"/>
        <w:rPr>
          <w:rFonts w:ascii="Tahoma" w:hAnsi="Tahoma" w:cs="Tahoma"/>
          <w:b/>
          <w:sz w:val="20"/>
        </w:rPr>
      </w:pPr>
      <w:r w:rsidRPr="005A621C">
        <w:rPr>
          <w:rFonts w:ascii="Tahoma" w:hAnsi="Tahoma" w:cs="Tahoma"/>
          <w:b/>
          <w:sz w:val="20"/>
        </w:rPr>
        <w:t xml:space="preserve">„Umowa zawarta z wykonawcą wyłonionym w postępowaniu o udzielenie zamówienia publicznego, którego wartość nie przekracza wyrażonej w złotych równowartości kwoty </w:t>
      </w:r>
      <w:r>
        <w:rPr>
          <w:rFonts w:ascii="Tahoma" w:hAnsi="Tahoma" w:cs="Tahoma"/>
          <w:b/>
          <w:sz w:val="20"/>
        </w:rPr>
        <w:br/>
      </w:r>
      <w:r w:rsidRPr="005A621C">
        <w:rPr>
          <w:rFonts w:ascii="Tahoma" w:hAnsi="Tahoma" w:cs="Tahoma"/>
          <w:b/>
          <w:sz w:val="20"/>
        </w:rPr>
        <w:t>30 000 EUR”.</w:t>
      </w:r>
    </w:p>
    <w:p w:rsidR="003A5ED9" w:rsidRPr="00E02D00" w:rsidRDefault="003A5ED9" w:rsidP="003A5ED9">
      <w:pPr>
        <w:spacing w:before="120"/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>§ 1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</w:p>
    <w:p w:rsidR="005A621C" w:rsidRPr="005A621C" w:rsidRDefault="0030790D" w:rsidP="005A621C">
      <w:pPr>
        <w:numPr>
          <w:ilvl w:val="0"/>
          <w:numId w:val="17"/>
        </w:numPr>
        <w:tabs>
          <w:tab w:val="clear" w:pos="720"/>
          <w:tab w:val="left" w:pos="342"/>
          <w:tab w:val="num" w:pos="426"/>
        </w:tabs>
        <w:overflowPunct/>
        <w:autoSpaceDE/>
        <w:autoSpaceDN/>
        <w:adjustRightInd/>
        <w:spacing w:line="276" w:lineRule="auto"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W </w:t>
      </w:r>
      <w:r w:rsidR="005A621C" w:rsidRPr="005A621C">
        <w:rPr>
          <w:rFonts w:ascii="Tahoma" w:hAnsi="Tahoma" w:cs="Tahoma"/>
          <w:sz w:val="20"/>
        </w:rPr>
        <w:t xml:space="preserve">wyniku przeprowadzonego postępowania Zamawiający zleca, a Wykonawca przyjmuje </w:t>
      </w:r>
      <w:r w:rsidR="005A621C">
        <w:rPr>
          <w:rFonts w:ascii="Tahoma" w:hAnsi="Tahoma" w:cs="Tahoma"/>
          <w:sz w:val="20"/>
        </w:rPr>
        <w:br/>
      </w:r>
      <w:r w:rsidR="005A621C" w:rsidRPr="005A621C">
        <w:rPr>
          <w:rFonts w:ascii="Tahoma" w:hAnsi="Tahoma" w:cs="Tahoma"/>
          <w:sz w:val="20"/>
        </w:rPr>
        <w:t xml:space="preserve">do realizacji </w:t>
      </w:r>
      <w:r w:rsidR="006E48AB">
        <w:rPr>
          <w:rFonts w:ascii="Tahoma" w:hAnsi="Tahoma" w:cs="Tahoma"/>
          <w:sz w:val="20"/>
        </w:rPr>
        <w:t>usługę</w:t>
      </w:r>
      <w:r w:rsidR="005A621C" w:rsidRPr="005A621C">
        <w:rPr>
          <w:rFonts w:ascii="Tahoma" w:hAnsi="Tahoma" w:cs="Tahoma"/>
          <w:sz w:val="20"/>
        </w:rPr>
        <w:t xml:space="preserve"> polegając</w:t>
      </w:r>
      <w:r w:rsidR="006E48AB">
        <w:rPr>
          <w:rFonts w:ascii="Tahoma" w:hAnsi="Tahoma" w:cs="Tahoma"/>
          <w:sz w:val="20"/>
        </w:rPr>
        <w:t>ą</w:t>
      </w:r>
      <w:r w:rsidR="005A621C" w:rsidRPr="005A621C">
        <w:rPr>
          <w:rFonts w:ascii="Tahoma" w:hAnsi="Tahoma" w:cs="Tahoma"/>
          <w:sz w:val="20"/>
        </w:rPr>
        <w:t xml:space="preserve"> na: </w:t>
      </w:r>
    </w:p>
    <w:p w:rsidR="00985C4F" w:rsidRPr="00E02D00" w:rsidRDefault="00985C4F" w:rsidP="005A621C">
      <w:pPr>
        <w:tabs>
          <w:tab w:val="left" w:pos="342"/>
        </w:tabs>
        <w:overflowPunct/>
        <w:autoSpaceDE/>
        <w:autoSpaceDN/>
        <w:adjustRightInd/>
        <w:spacing w:line="276" w:lineRule="auto"/>
        <w:ind w:left="340"/>
        <w:jc w:val="center"/>
        <w:textAlignment w:val="auto"/>
        <w:rPr>
          <w:rFonts w:ascii="Tahoma" w:hAnsi="Tahoma" w:cs="Tahoma"/>
          <w:sz w:val="20"/>
        </w:rPr>
      </w:pPr>
    </w:p>
    <w:p w:rsidR="00727644" w:rsidRPr="005D6204" w:rsidRDefault="00727644" w:rsidP="00727644">
      <w:pPr>
        <w:pStyle w:val="Tekstpodstawowywcity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>„</w:t>
      </w:r>
      <w:r w:rsidR="006000D5">
        <w:rPr>
          <w:rFonts w:ascii="Tahoma" w:hAnsi="Tahoma" w:cs="Tahoma"/>
          <w:b/>
          <w:i/>
        </w:rPr>
        <w:t xml:space="preserve">Wykonaniu </w:t>
      </w:r>
      <w:r w:rsidR="006E48AB">
        <w:rPr>
          <w:rFonts w:ascii="Tahoma" w:hAnsi="Tahoma" w:cs="Tahoma"/>
          <w:b/>
          <w:i/>
        </w:rPr>
        <w:t xml:space="preserve">badań </w:t>
      </w:r>
      <w:r w:rsidR="006000D5">
        <w:rPr>
          <w:rFonts w:ascii="Tahoma" w:hAnsi="Tahoma" w:cs="Tahoma"/>
          <w:b/>
          <w:i/>
        </w:rPr>
        <w:t xml:space="preserve">geologicznych </w:t>
      </w:r>
      <w:r w:rsidR="006E48AB">
        <w:rPr>
          <w:rFonts w:ascii="Tahoma" w:hAnsi="Tahoma" w:cs="Tahoma"/>
          <w:b/>
          <w:i/>
        </w:rPr>
        <w:t xml:space="preserve">gruntu </w:t>
      </w:r>
      <w:r w:rsidR="006000D5">
        <w:rPr>
          <w:rFonts w:ascii="Tahoma" w:hAnsi="Tahoma" w:cs="Tahoma"/>
          <w:b/>
          <w:i/>
        </w:rPr>
        <w:t>dla zadania „Rewitalizacja kąpieliska miejskiego w Elblągu – Europark etap I</w:t>
      </w:r>
      <w:r>
        <w:rPr>
          <w:rFonts w:ascii="Tahoma" w:hAnsi="Tahoma" w:cs="Tahoma"/>
          <w:b/>
          <w:i/>
        </w:rPr>
        <w:t>”</w:t>
      </w:r>
    </w:p>
    <w:p w:rsidR="005A621C" w:rsidRPr="00E02D00" w:rsidRDefault="005A621C" w:rsidP="00991CCA">
      <w:pPr>
        <w:ind w:left="284" w:hanging="284"/>
        <w:jc w:val="both"/>
        <w:rPr>
          <w:rFonts w:ascii="Tahoma" w:hAnsi="Tahoma" w:cs="Tahoma"/>
          <w:b/>
          <w:sz w:val="20"/>
        </w:rPr>
      </w:pPr>
    </w:p>
    <w:p w:rsidR="00A531D9" w:rsidRDefault="00991CCA" w:rsidP="006E48AB">
      <w:pPr>
        <w:pStyle w:val="Akapitzlist"/>
        <w:numPr>
          <w:ilvl w:val="0"/>
          <w:numId w:val="17"/>
        </w:numPr>
        <w:tabs>
          <w:tab w:val="clear" w:pos="720"/>
          <w:tab w:val="num" w:pos="360"/>
          <w:tab w:val="right" w:pos="8788"/>
        </w:tabs>
        <w:ind w:left="284"/>
        <w:jc w:val="both"/>
        <w:rPr>
          <w:rFonts w:ascii="Tahoma" w:hAnsi="Tahoma" w:cs="Tahoma"/>
          <w:sz w:val="20"/>
        </w:rPr>
      </w:pPr>
      <w:r w:rsidRPr="00991CCA">
        <w:rPr>
          <w:rFonts w:ascii="Tahoma" w:hAnsi="Tahoma" w:cs="Tahoma"/>
          <w:sz w:val="20"/>
        </w:rPr>
        <w:t>P</w:t>
      </w:r>
      <w:r w:rsidR="00727644" w:rsidRPr="00991CCA">
        <w:rPr>
          <w:rFonts w:ascii="Tahoma" w:hAnsi="Tahoma" w:cs="Tahoma"/>
          <w:sz w:val="20"/>
        </w:rPr>
        <w:t xml:space="preserve">rzedmiotem zamówienia jest wykonanie </w:t>
      </w:r>
      <w:r w:rsidR="006E48AB">
        <w:rPr>
          <w:rFonts w:ascii="Tahoma" w:hAnsi="Tahoma" w:cs="Tahoma"/>
          <w:sz w:val="20"/>
        </w:rPr>
        <w:t>badań</w:t>
      </w:r>
      <w:r w:rsidR="00727644" w:rsidRPr="00991CCA">
        <w:rPr>
          <w:rFonts w:ascii="Tahoma" w:hAnsi="Tahoma" w:cs="Tahoma"/>
          <w:sz w:val="20"/>
        </w:rPr>
        <w:t xml:space="preserve"> </w:t>
      </w:r>
      <w:r w:rsidR="006000D5">
        <w:rPr>
          <w:rFonts w:ascii="Tahoma" w:hAnsi="Tahoma" w:cs="Tahoma"/>
          <w:sz w:val="20"/>
        </w:rPr>
        <w:t>geologicznych oraz sporządzenie dokumentacji geologiczno-inżynierskiej</w:t>
      </w:r>
      <w:r w:rsidR="006E48AB">
        <w:rPr>
          <w:rFonts w:ascii="Tahoma" w:hAnsi="Tahoma" w:cs="Tahoma"/>
          <w:sz w:val="20"/>
        </w:rPr>
        <w:t xml:space="preserve"> dla inwestycji </w:t>
      </w:r>
      <w:r w:rsidR="006E48AB" w:rsidRPr="006E48AB">
        <w:rPr>
          <w:rFonts w:ascii="Tahoma" w:hAnsi="Tahoma" w:cs="Tahoma"/>
          <w:sz w:val="20"/>
        </w:rPr>
        <w:t>„Rewitalizacja kąpieliska miejskiego w Elblągu – Europark etap I”</w:t>
      </w:r>
      <w:r w:rsidR="006E48AB">
        <w:rPr>
          <w:rFonts w:ascii="Tahoma" w:hAnsi="Tahoma" w:cs="Tahoma"/>
          <w:sz w:val="20"/>
        </w:rPr>
        <w:t xml:space="preserve"> zlokalizowanej przy ul. Spacerowej w Elblągu. </w:t>
      </w:r>
    </w:p>
    <w:p w:rsidR="006E48AB" w:rsidRDefault="006E48AB" w:rsidP="00991CCA">
      <w:pPr>
        <w:pStyle w:val="Akapitzlist"/>
        <w:numPr>
          <w:ilvl w:val="0"/>
          <w:numId w:val="17"/>
        </w:numPr>
        <w:tabs>
          <w:tab w:val="clear" w:pos="720"/>
          <w:tab w:val="num" w:pos="284"/>
          <w:tab w:val="right" w:pos="8788"/>
        </w:tabs>
        <w:ind w:left="284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Zakres usługi obejmuje:</w:t>
      </w:r>
    </w:p>
    <w:p w:rsidR="006E48AB" w:rsidRP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 w:rsidRPr="006E48AB">
        <w:rPr>
          <w:rFonts w:ascii="Tahoma" w:hAnsi="Tahoma" w:cs="Tahoma"/>
          <w:sz w:val="20"/>
        </w:rPr>
        <w:t>wiercenie geologiczne 45 otworów do 12 m głębokości</w:t>
      </w:r>
      <w:r>
        <w:rPr>
          <w:rFonts w:ascii="Tahoma" w:hAnsi="Tahoma" w:cs="Tahoma"/>
          <w:sz w:val="20"/>
        </w:rPr>
        <w:t>,</w:t>
      </w:r>
    </w:p>
    <w:p w:rsidR="006E48AB" w:rsidRP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 w:rsidRPr="006E48AB">
        <w:rPr>
          <w:rFonts w:ascii="Tahoma" w:hAnsi="Tahoma" w:cs="Tahoma"/>
          <w:sz w:val="20"/>
        </w:rPr>
        <w:t>wiercenie geologiczne 5 otworów do 3 m głębokości</w:t>
      </w:r>
      <w:r>
        <w:rPr>
          <w:rFonts w:ascii="Tahoma" w:hAnsi="Tahoma" w:cs="Tahoma"/>
          <w:sz w:val="20"/>
        </w:rPr>
        <w:t>,</w:t>
      </w:r>
    </w:p>
    <w:p w:rsidR="006E48AB" w:rsidRP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 w:rsidRPr="006E48AB">
        <w:rPr>
          <w:rFonts w:ascii="Tahoma" w:hAnsi="Tahoma" w:cs="Tahoma"/>
          <w:sz w:val="20"/>
        </w:rPr>
        <w:t>4 sondowania gruntu sondą CPTU do 12 m głębokości</w:t>
      </w:r>
      <w:r>
        <w:rPr>
          <w:rFonts w:ascii="Tahoma" w:hAnsi="Tahoma" w:cs="Tahoma"/>
          <w:sz w:val="20"/>
        </w:rPr>
        <w:t>,</w:t>
      </w:r>
    </w:p>
    <w:p w:rsidR="006E48AB" w:rsidRP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 w:rsidRPr="006E48AB">
        <w:rPr>
          <w:rFonts w:ascii="Tahoma" w:hAnsi="Tahoma" w:cs="Tahoma"/>
          <w:sz w:val="20"/>
        </w:rPr>
        <w:t>określenie budowy geologicznej terenu</w:t>
      </w:r>
      <w:r>
        <w:rPr>
          <w:rFonts w:ascii="Tahoma" w:hAnsi="Tahoma" w:cs="Tahoma"/>
          <w:sz w:val="20"/>
        </w:rPr>
        <w:t>,</w:t>
      </w:r>
    </w:p>
    <w:p w:rsidR="006E48AB" w:rsidRP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 w:rsidRPr="006E48AB">
        <w:rPr>
          <w:rFonts w:ascii="Tahoma" w:hAnsi="Tahoma" w:cs="Tahoma"/>
          <w:sz w:val="20"/>
        </w:rPr>
        <w:t>określenie parametrów fizyczno-mechanicznych podłoża</w:t>
      </w:r>
      <w:r>
        <w:rPr>
          <w:rFonts w:ascii="Tahoma" w:hAnsi="Tahoma" w:cs="Tahoma"/>
          <w:sz w:val="20"/>
        </w:rPr>
        <w:t>,</w:t>
      </w:r>
    </w:p>
    <w:p w:rsid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 w:rsidRPr="006E48AB">
        <w:rPr>
          <w:rFonts w:ascii="Tahoma" w:hAnsi="Tahoma" w:cs="Tahoma"/>
          <w:sz w:val="20"/>
        </w:rPr>
        <w:t>określenia głębokości występowania poziomu wody gruntowej</w:t>
      </w:r>
      <w:r>
        <w:rPr>
          <w:rFonts w:ascii="Tahoma" w:hAnsi="Tahoma" w:cs="Tahoma"/>
          <w:sz w:val="20"/>
        </w:rPr>
        <w:t>,</w:t>
      </w:r>
    </w:p>
    <w:p w:rsidR="006E48AB" w:rsidRDefault="006E48AB" w:rsidP="006E48AB">
      <w:pPr>
        <w:pStyle w:val="Akapitzlist"/>
        <w:numPr>
          <w:ilvl w:val="0"/>
          <w:numId w:val="49"/>
        </w:numPr>
        <w:tabs>
          <w:tab w:val="right" w:pos="8788"/>
        </w:tabs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sporządzenie dokumentacji geologiczno-inżynierskiej w zakresie niezbędnym do przedłożenia organowi nadzoru geologicznego.</w:t>
      </w:r>
    </w:p>
    <w:p w:rsidR="006E48AB" w:rsidRPr="006E48AB" w:rsidRDefault="006E48AB" w:rsidP="006E48AB">
      <w:pPr>
        <w:tabs>
          <w:tab w:val="right" w:pos="8788"/>
        </w:tabs>
        <w:ind w:left="36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Szczegółowy zakres i warunki wykonania prac określa „Projekt robót geologicznych dla rozpoznania warunków geologiczno-inżynierskich w pobliżu projektowanej rewitalizacji kąpieliska miejskiego w Elblągu – Europark etap I”.  </w:t>
      </w:r>
    </w:p>
    <w:p w:rsidR="00991CCA" w:rsidRPr="00991CCA" w:rsidRDefault="00991CCA" w:rsidP="00991CCA">
      <w:pPr>
        <w:pStyle w:val="Akapitzlist"/>
        <w:tabs>
          <w:tab w:val="right" w:pos="8788"/>
        </w:tabs>
        <w:ind w:left="284"/>
        <w:jc w:val="both"/>
        <w:rPr>
          <w:rFonts w:ascii="Tahoma" w:hAnsi="Tahoma" w:cs="Tahoma"/>
          <w:sz w:val="20"/>
        </w:rPr>
      </w:pPr>
    </w:p>
    <w:p w:rsidR="00991CCA" w:rsidRDefault="00991CCA" w:rsidP="00EA69EB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EA69EB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>§ 2</w:t>
      </w:r>
    </w:p>
    <w:p w:rsidR="001951A2" w:rsidRPr="00E02D00" w:rsidRDefault="001951A2" w:rsidP="00EA69EB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</w:p>
    <w:p w:rsidR="001951A2" w:rsidRPr="00E02D00" w:rsidRDefault="001951A2" w:rsidP="001951A2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Umowa została sporządzona na podstawie:</w:t>
      </w:r>
    </w:p>
    <w:p w:rsidR="001951A2" w:rsidRPr="00E02D00" w:rsidRDefault="001951A2" w:rsidP="00A478BE">
      <w:pPr>
        <w:pStyle w:val="Akapitzlist"/>
        <w:numPr>
          <w:ilvl w:val="0"/>
          <w:numId w:val="15"/>
        </w:num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Oferty wykonawcy. </w:t>
      </w:r>
    </w:p>
    <w:p w:rsidR="005C26C8" w:rsidRDefault="005C26C8" w:rsidP="00EA69EB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</w:p>
    <w:p w:rsidR="00B416F3" w:rsidRDefault="00B416F3" w:rsidP="00EA69EB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</w:p>
    <w:p w:rsidR="00B416F3" w:rsidRPr="00E02D00" w:rsidRDefault="00B416F3" w:rsidP="00EA69EB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</w:p>
    <w:p w:rsidR="001951A2" w:rsidRPr="00E02D00" w:rsidRDefault="001951A2" w:rsidP="001951A2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lastRenderedPageBreak/>
        <w:t>§ 3</w:t>
      </w:r>
    </w:p>
    <w:p w:rsidR="001951A2" w:rsidRPr="00E02D00" w:rsidRDefault="001951A2" w:rsidP="001951A2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</w:p>
    <w:p w:rsidR="001951A2" w:rsidRPr="00E02D00" w:rsidRDefault="001951A2" w:rsidP="001951A2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1. Ustala się następujące terminy wykonania zamówienia:</w:t>
      </w:r>
    </w:p>
    <w:p w:rsidR="001951A2" w:rsidRPr="00E02D00" w:rsidRDefault="001951A2" w:rsidP="001951A2">
      <w:pPr>
        <w:rPr>
          <w:rFonts w:ascii="Tahoma" w:hAnsi="Tahoma" w:cs="Tahoma"/>
          <w:sz w:val="20"/>
        </w:rPr>
      </w:pPr>
    </w:p>
    <w:p w:rsidR="001951A2" w:rsidRPr="00E02D00" w:rsidRDefault="001951A2" w:rsidP="001951A2">
      <w:pPr>
        <w:ind w:firstLine="709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- rozpoczęcie  -  </w:t>
      </w:r>
      <w:r w:rsidR="00E90E73">
        <w:rPr>
          <w:rFonts w:ascii="Tahoma" w:hAnsi="Tahoma" w:cs="Tahoma"/>
          <w:b/>
          <w:sz w:val="20"/>
        </w:rPr>
        <w:t>……………………..</w:t>
      </w:r>
    </w:p>
    <w:p w:rsidR="001951A2" w:rsidRPr="00E02D00" w:rsidRDefault="001951A2" w:rsidP="001951A2">
      <w:pPr>
        <w:ind w:firstLine="708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- zakończenie  - </w:t>
      </w:r>
      <w:r w:rsidR="006000D5">
        <w:rPr>
          <w:rFonts w:ascii="Tahoma" w:hAnsi="Tahoma" w:cs="Tahoma"/>
          <w:b/>
          <w:sz w:val="20"/>
        </w:rPr>
        <w:t>……………</w:t>
      </w:r>
      <w:r w:rsidR="00727644" w:rsidRPr="00727644">
        <w:rPr>
          <w:rFonts w:ascii="Tahoma" w:hAnsi="Tahoma" w:cs="Tahoma"/>
          <w:b/>
          <w:sz w:val="20"/>
        </w:rPr>
        <w:t xml:space="preserve"> 2017 r.</w:t>
      </w:r>
    </w:p>
    <w:p w:rsidR="001951A2" w:rsidRPr="00E02D00" w:rsidRDefault="001951A2" w:rsidP="001951A2">
      <w:pPr>
        <w:ind w:firstLine="708"/>
        <w:jc w:val="both"/>
        <w:rPr>
          <w:rFonts w:ascii="Tahoma" w:hAnsi="Tahoma" w:cs="Tahoma"/>
          <w:sz w:val="20"/>
        </w:rPr>
      </w:pPr>
    </w:p>
    <w:p w:rsidR="001951A2" w:rsidRPr="00E02D00" w:rsidRDefault="001951A2" w:rsidP="001951A2">
      <w:pPr>
        <w:rPr>
          <w:rFonts w:ascii="Tahoma" w:hAnsi="Tahoma" w:cs="Tahoma"/>
          <w:sz w:val="20"/>
        </w:rPr>
      </w:pPr>
    </w:p>
    <w:p w:rsidR="001951A2" w:rsidRPr="00E02D00" w:rsidRDefault="001951A2" w:rsidP="001951A2">
      <w:pPr>
        <w:tabs>
          <w:tab w:val="left" w:pos="142"/>
        </w:tabs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>§ 4</w:t>
      </w:r>
    </w:p>
    <w:p w:rsidR="003A5ED9" w:rsidRPr="00E02D00" w:rsidRDefault="003A5ED9" w:rsidP="003A5ED9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A478BE">
      <w:pPr>
        <w:pStyle w:val="Akapitzlist"/>
        <w:numPr>
          <w:ilvl w:val="0"/>
          <w:numId w:val="16"/>
        </w:num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Za wykonanie robót określonych w § 1 niniejszej umowy Wykonawcy przysługuje wynagrodzenie </w:t>
      </w:r>
      <w:r w:rsidR="00727644" w:rsidRPr="00294CCF">
        <w:rPr>
          <w:rFonts w:ascii="Tahoma" w:hAnsi="Tahoma" w:cs="Tahoma"/>
          <w:b/>
          <w:sz w:val="20"/>
        </w:rPr>
        <w:t>ryczałtowe</w:t>
      </w:r>
      <w:r w:rsidR="00727644">
        <w:rPr>
          <w:rFonts w:ascii="Tahoma" w:hAnsi="Tahoma" w:cs="Tahoma"/>
          <w:sz w:val="20"/>
        </w:rPr>
        <w:t xml:space="preserve"> </w:t>
      </w:r>
      <w:r w:rsidRPr="00E02D00">
        <w:rPr>
          <w:rFonts w:ascii="Tahoma" w:hAnsi="Tahoma" w:cs="Tahoma"/>
          <w:sz w:val="20"/>
        </w:rPr>
        <w:t xml:space="preserve">w wysokości: </w:t>
      </w:r>
    </w:p>
    <w:p w:rsidR="003A5ED9" w:rsidRPr="00277FE3" w:rsidRDefault="000F1C04" w:rsidP="003A5ED9">
      <w:pPr>
        <w:tabs>
          <w:tab w:val="left" w:pos="142"/>
          <w:tab w:val="left" w:pos="284"/>
        </w:tabs>
        <w:spacing w:before="120" w:after="120"/>
        <w:ind w:left="284"/>
        <w:rPr>
          <w:rFonts w:ascii="Tahoma" w:hAnsi="Tahoma" w:cs="Tahoma"/>
          <w:sz w:val="20"/>
        </w:rPr>
      </w:pPr>
      <w:r w:rsidRPr="00277FE3">
        <w:rPr>
          <w:rFonts w:ascii="Tahoma" w:hAnsi="Tahoma" w:cs="Tahoma"/>
          <w:sz w:val="20"/>
        </w:rPr>
        <w:t>c</w:t>
      </w:r>
      <w:r w:rsidR="003A5ED9" w:rsidRPr="00277FE3">
        <w:rPr>
          <w:rFonts w:ascii="Tahoma" w:hAnsi="Tahoma" w:cs="Tahoma"/>
          <w:sz w:val="20"/>
        </w:rPr>
        <w:t>ena bez VAT</w:t>
      </w:r>
      <w:r w:rsidR="003A5ED9" w:rsidRPr="00277FE3">
        <w:rPr>
          <w:rFonts w:ascii="Tahoma" w:hAnsi="Tahoma" w:cs="Tahoma"/>
          <w:sz w:val="20"/>
        </w:rPr>
        <w:tab/>
        <w:t xml:space="preserve">- </w:t>
      </w:r>
      <w:r w:rsidR="003A5ED9" w:rsidRPr="00277FE3">
        <w:rPr>
          <w:rFonts w:ascii="Tahoma" w:hAnsi="Tahoma" w:cs="Tahoma"/>
          <w:sz w:val="20"/>
        </w:rPr>
        <w:tab/>
      </w:r>
      <w:r w:rsidR="006000D5">
        <w:rPr>
          <w:rFonts w:ascii="Tahoma" w:hAnsi="Tahoma" w:cs="Tahoma"/>
          <w:sz w:val="20"/>
        </w:rPr>
        <w:t>……………….</w:t>
      </w:r>
      <w:r w:rsidR="007628DA" w:rsidRPr="00277FE3">
        <w:rPr>
          <w:rFonts w:ascii="Tahoma" w:hAnsi="Tahoma" w:cs="Tahoma"/>
          <w:sz w:val="20"/>
        </w:rPr>
        <w:t xml:space="preserve"> zł</w:t>
      </w:r>
    </w:p>
    <w:p w:rsidR="003A5ED9" w:rsidRPr="00E02D00" w:rsidRDefault="008708EF" w:rsidP="008708EF">
      <w:pPr>
        <w:tabs>
          <w:tab w:val="left" w:pos="284"/>
        </w:tabs>
        <w:spacing w:before="120" w:after="120"/>
        <w:ind w:left="290" w:hanging="505"/>
        <w:rPr>
          <w:rFonts w:ascii="Tahoma" w:hAnsi="Tahoma" w:cs="Tahoma"/>
          <w:sz w:val="20"/>
        </w:rPr>
      </w:pPr>
      <w:r w:rsidRPr="00277FE3">
        <w:rPr>
          <w:rFonts w:ascii="Tahoma" w:hAnsi="Tahoma" w:cs="Tahoma"/>
          <w:sz w:val="20"/>
        </w:rPr>
        <w:t xml:space="preserve">      </w:t>
      </w:r>
      <w:r w:rsidR="003A5ED9" w:rsidRPr="00277FE3">
        <w:rPr>
          <w:rFonts w:ascii="Tahoma" w:hAnsi="Tahoma" w:cs="Tahoma"/>
          <w:sz w:val="20"/>
        </w:rPr>
        <w:t xml:space="preserve">+ VAT </w:t>
      </w:r>
      <w:r w:rsidR="00193511" w:rsidRPr="00277FE3">
        <w:rPr>
          <w:rFonts w:ascii="Tahoma" w:hAnsi="Tahoma" w:cs="Tahoma"/>
          <w:sz w:val="20"/>
        </w:rPr>
        <w:t>23</w:t>
      </w:r>
      <w:r w:rsidR="003A5ED9" w:rsidRPr="00277FE3">
        <w:rPr>
          <w:rFonts w:ascii="Tahoma" w:hAnsi="Tahoma" w:cs="Tahoma"/>
          <w:sz w:val="20"/>
        </w:rPr>
        <w:t>%</w:t>
      </w:r>
      <w:r w:rsidR="003A5ED9" w:rsidRPr="00277FE3">
        <w:rPr>
          <w:rFonts w:ascii="Tahoma" w:hAnsi="Tahoma" w:cs="Tahoma"/>
          <w:sz w:val="20"/>
        </w:rPr>
        <w:tab/>
      </w:r>
      <w:r w:rsidR="003A5ED9" w:rsidRPr="00277FE3">
        <w:rPr>
          <w:rFonts w:ascii="Tahoma" w:hAnsi="Tahoma" w:cs="Tahoma"/>
          <w:sz w:val="20"/>
        </w:rPr>
        <w:tab/>
        <w:t xml:space="preserve">- </w:t>
      </w:r>
      <w:r w:rsidR="003A5ED9" w:rsidRPr="00277FE3">
        <w:rPr>
          <w:rFonts w:ascii="Tahoma" w:hAnsi="Tahoma" w:cs="Tahoma"/>
          <w:sz w:val="20"/>
        </w:rPr>
        <w:tab/>
      </w:r>
      <w:r w:rsidR="00BF0D10">
        <w:rPr>
          <w:rFonts w:ascii="Tahoma" w:hAnsi="Tahoma" w:cs="Tahoma"/>
          <w:sz w:val="20"/>
        </w:rPr>
        <w:t xml:space="preserve">  </w:t>
      </w:r>
      <w:r w:rsidR="006000D5">
        <w:rPr>
          <w:rFonts w:ascii="Tahoma" w:hAnsi="Tahoma" w:cs="Tahoma"/>
          <w:sz w:val="20"/>
        </w:rPr>
        <w:t>…………….</w:t>
      </w:r>
      <w:r w:rsidR="00BF0D10">
        <w:rPr>
          <w:rFonts w:ascii="Tahoma" w:hAnsi="Tahoma" w:cs="Tahoma"/>
          <w:sz w:val="20"/>
        </w:rPr>
        <w:t xml:space="preserve"> </w:t>
      </w:r>
      <w:r w:rsidR="007628DA" w:rsidRPr="00277FE3">
        <w:rPr>
          <w:rFonts w:ascii="Tahoma" w:hAnsi="Tahoma" w:cs="Tahoma"/>
          <w:sz w:val="20"/>
        </w:rPr>
        <w:t>zł</w:t>
      </w:r>
      <w:r w:rsidR="003A5ED9" w:rsidRPr="00E02D00">
        <w:rPr>
          <w:rFonts w:ascii="Tahoma" w:hAnsi="Tahoma" w:cs="Tahoma"/>
          <w:sz w:val="20"/>
        </w:rPr>
        <w:t xml:space="preserve">          </w:t>
      </w:r>
      <w:r w:rsidR="003A5ED9" w:rsidRPr="00E02D00">
        <w:rPr>
          <w:rFonts w:ascii="Tahoma" w:hAnsi="Tahoma" w:cs="Tahoma"/>
          <w:sz w:val="20"/>
        </w:rPr>
        <w:tab/>
      </w:r>
      <w:r w:rsidR="003A5ED9" w:rsidRPr="00E02D00">
        <w:rPr>
          <w:rFonts w:ascii="Tahoma" w:hAnsi="Tahoma" w:cs="Tahoma"/>
          <w:sz w:val="20"/>
        </w:rPr>
        <w:tab/>
      </w:r>
      <w:r w:rsidR="003A5ED9" w:rsidRPr="00E02D00">
        <w:rPr>
          <w:rFonts w:ascii="Tahoma" w:hAnsi="Tahoma" w:cs="Tahoma"/>
          <w:sz w:val="20"/>
        </w:rPr>
        <w:tab/>
      </w:r>
      <w:r w:rsidR="003A5ED9" w:rsidRPr="00E02D00">
        <w:rPr>
          <w:rFonts w:ascii="Tahoma" w:hAnsi="Tahoma" w:cs="Tahoma"/>
          <w:sz w:val="20"/>
        </w:rPr>
        <w:tab/>
      </w:r>
    </w:p>
    <w:p w:rsidR="003A5ED9" w:rsidRPr="007A6A6D" w:rsidRDefault="003A5ED9" w:rsidP="003A5ED9">
      <w:pPr>
        <w:tabs>
          <w:tab w:val="left" w:pos="284"/>
        </w:tabs>
        <w:spacing w:before="120" w:after="120"/>
        <w:ind w:left="142" w:hanging="502"/>
        <w:rPr>
          <w:rFonts w:ascii="Tahoma" w:hAnsi="Tahoma" w:cs="Tahoma"/>
          <w:b/>
          <w:sz w:val="20"/>
        </w:rPr>
      </w:pPr>
      <w:r w:rsidRPr="007A6A6D">
        <w:rPr>
          <w:rFonts w:ascii="Tahoma" w:hAnsi="Tahoma" w:cs="Tahoma"/>
          <w:b/>
          <w:sz w:val="20"/>
        </w:rPr>
        <w:t xml:space="preserve">        </w:t>
      </w:r>
      <w:r w:rsidRPr="007A6A6D">
        <w:rPr>
          <w:rFonts w:ascii="Tahoma" w:hAnsi="Tahoma" w:cs="Tahoma"/>
          <w:b/>
          <w:sz w:val="20"/>
        </w:rPr>
        <w:tab/>
      </w:r>
      <w:r w:rsidR="000F1C04" w:rsidRPr="007A6A6D">
        <w:rPr>
          <w:rFonts w:ascii="Tahoma" w:hAnsi="Tahoma" w:cs="Tahoma"/>
          <w:b/>
          <w:sz w:val="20"/>
        </w:rPr>
        <w:t>c</w:t>
      </w:r>
      <w:r w:rsidRPr="007A6A6D">
        <w:rPr>
          <w:rFonts w:ascii="Tahoma" w:hAnsi="Tahoma" w:cs="Tahoma"/>
          <w:b/>
          <w:sz w:val="20"/>
        </w:rPr>
        <w:t xml:space="preserve">ena  brutto: </w:t>
      </w:r>
      <w:r w:rsidRPr="007A6A6D">
        <w:rPr>
          <w:rFonts w:ascii="Tahoma" w:hAnsi="Tahoma" w:cs="Tahoma"/>
          <w:b/>
          <w:sz w:val="20"/>
        </w:rPr>
        <w:tab/>
        <w:t xml:space="preserve">- </w:t>
      </w:r>
      <w:r w:rsidRPr="007A6A6D">
        <w:rPr>
          <w:rFonts w:ascii="Tahoma" w:hAnsi="Tahoma" w:cs="Tahoma"/>
          <w:b/>
          <w:sz w:val="20"/>
        </w:rPr>
        <w:tab/>
      </w:r>
      <w:r w:rsidR="006000D5">
        <w:rPr>
          <w:rFonts w:ascii="Tahoma" w:hAnsi="Tahoma" w:cs="Tahoma"/>
          <w:b/>
          <w:sz w:val="20"/>
        </w:rPr>
        <w:t>……………</w:t>
      </w:r>
      <w:r w:rsidR="00B41D8E" w:rsidRPr="007A6A6D">
        <w:rPr>
          <w:rFonts w:ascii="Tahoma" w:hAnsi="Tahoma" w:cs="Tahoma"/>
          <w:b/>
          <w:sz w:val="20"/>
        </w:rPr>
        <w:t xml:space="preserve"> </w:t>
      </w:r>
      <w:r w:rsidR="007628DA" w:rsidRPr="007A6A6D">
        <w:rPr>
          <w:rFonts w:ascii="Tahoma" w:hAnsi="Tahoma" w:cs="Tahoma"/>
          <w:b/>
          <w:sz w:val="20"/>
        </w:rPr>
        <w:t>zł</w:t>
      </w:r>
    </w:p>
    <w:p w:rsidR="003A5ED9" w:rsidRPr="00E02D00" w:rsidRDefault="003A5ED9" w:rsidP="003A5ED9">
      <w:pPr>
        <w:tabs>
          <w:tab w:val="left" w:pos="284"/>
        </w:tabs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  </w:t>
      </w:r>
    </w:p>
    <w:p w:rsidR="00845BE8" w:rsidRPr="00193511" w:rsidRDefault="003A5ED9" w:rsidP="003A5ED9">
      <w:pPr>
        <w:tabs>
          <w:tab w:val="left" w:pos="284"/>
        </w:tabs>
        <w:ind w:left="284"/>
        <w:rPr>
          <w:rFonts w:ascii="Tahoma" w:hAnsi="Tahoma" w:cs="Tahoma"/>
          <w:b/>
          <w:sz w:val="20"/>
        </w:rPr>
      </w:pPr>
      <w:r w:rsidRPr="00193511">
        <w:rPr>
          <w:rFonts w:ascii="Tahoma" w:hAnsi="Tahoma" w:cs="Tahoma"/>
          <w:b/>
          <w:sz w:val="20"/>
        </w:rPr>
        <w:t xml:space="preserve">słownie: </w:t>
      </w:r>
      <w:r w:rsidR="006000D5">
        <w:rPr>
          <w:rFonts w:ascii="Tahoma" w:hAnsi="Tahoma" w:cs="Tahoma"/>
          <w:b/>
          <w:sz w:val="20"/>
        </w:rPr>
        <w:t>……………………………………………….</w:t>
      </w:r>
      <w:r w:rsidR="00727644">
        <w:rPr>
          <w:rFonts w:ascii="Tahoma" w:hAnsi="Tahoma" w:cs="Tahoma"/>
          <w:b/>
          <w:sz w:val="20"/>
        </w:rPr>
        <w:t>.</w:t>
      </w:r>
    </w:p>
    <w:p w:rsidR="00B41D8E" w:rsidRPr="00E02D00" w:rsidRDefault="00B41D8E" w:rsidP="003A5ED9">
      <w:pPr>
        <w:tabs>
          <w:tab w:val="left" w:pos="284"/>
        </w:tabs>
        <w:ind w:left="284"/>
        <w:rPr>
          <w:rFonts w:ascii="Tahoma" w:hAnsi="Tahoma" w:cs="Tahoma"/>
          <w:sz w:val="20"/>
        </w:rPr>
      </w:pPr>
    </w:p>
    <w:p w:rsidR="00346C14" w:rsidRPr="00346C14" w:rsidRDefault="003A5ED9" w:rsidP="00346C14">
      <w:pPr>
        <w:pStyle w:val="Akapitzlist"/>
        <w:numPr>
          <w:ilvl w:val="0"/>
          <w:numId w:val="16"/>
        </w:numPr>
        <w:overflowPunct/>
        <w:autoSpaceDE/>
        <w:autoSpaceDN/>
        <w:adjustRightInd/>
        <w:ind w:left="284" w:hanging="284"/>
        <w:contextualSpacing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Kwota określona w ust. 1 zawiera wszelkie koszty związane z realizacją przedmiotu zamówienia wynikające wprost z dokumentacji, jak również nieujęte w dokumentacji projektowej, a</w:t>
      </w:r>
      <w:r w:rsidR="000871B5">
        <w:rPr>
          <w:rFonts w:ascii="Tahoma" w:hAnsi="Tahoma" w:cs="Tahoma"/>
          <w:sz w:val="20"/>
        </w:rPr>
        <w:t xml:space="preserve"> niezbędne do wykonania zadania</w:t>
      </w:r>
      <w:r w:rsidR="00346C14" w:rsidRPr="00346C14">
        <w:rPr>
          <w:rFonts w:ascii="Tahoma" w:hAnsi="Tahoma" w:cs="Tahoma"/>
          <w:sz w:val="20"/>
        </w:rPr>
        <w:t>.</w:t>
      </w:r>
    </w:p>
    <w:p w:rsidR="003A5ED9" w:rsidRPr="00E02D00" w:rsidRDefault="003A5ED9" w:rsidP="003A5ED9">
      <w:pPr>
        <w:jc w:val="both"/>
        <w:rPr>
          <w:rFonts w:ascii="Tahoma" w:hAnsi="Tahoma" w:cs="Tahoma"/>
          <w:sz w:val="20"/>
        </w:rPr>
      </w:pPr>
    </w:p>
    <w:p w:rsidR="003A5ED9" w:rsidRPr="00E02D00" w:rsidRDefault="00100783" w:rsidP="008740C9">
      <w:pPr>
        <w:ind w:left="284" w:hanging="284"/>
        <w:jc w:val="both"/>
        <w:rPr>
          <w:rFonts w:ascii="Tahoma" w:hAnsi="Tahoma" w:cs="Tahoma"/>
          <w:sz w:val="20"/>
        </w:rPr>
      </w:pPr>
      <w:r w:rsidRPr="00C60F3B">
        <w:rPr>
          <w:rFonts w:ascii="Tahoma" w:hAnsi="Tahoma" w:cs="Tahoma"/>
          <w:sz w:val="20"/>
        </w:rPr>
        <w:t>5</w:t>
      </w:r>
      <w:r w:rsidR="003A5ED9" w:rsidRPr="00C60F3B">
        <w:rPr>
          <w:rFonts w:ascii="Tahoma" w:hAnsi="Tahoma" w:cs="Tahoma"/>
          <w:sz w:val="20"/>
        </w:rPr>
        <w:t>. Wykonawcy nie przysługuje prawo żądania wyższego wynagrodzenia.</w:t>
      </w:r>
    </w:p>
    <w:p w:rsidR="003A5ED9" w:rsidRPr="00E02D00" w:rsidRDefault="003A5ED9" w:rsidP="003A5ED9">
      <w:pPr>
        <w:ind w:left="142" w:hanging="142"/>
        <w:jc w:val="both"/>
        <w:rPr>
          <w:rFonts w:ascii="Tahoma" w:hAnsi="Tahoma" w:cs="Tahoma"/>
          <w:sz w:val="20"/>
        </w:rPr>
      </w:pPr>
    </w:p>
    <w:p w:rsidR="008740C9" w:rsidRPr="00E02D00" w:rsidRDefault="00100783" w:rsidP="008740C9">
      <w:p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6</w:t>
      </w:r>
      <w:r w:rsidR="003A5ED9" w:rsidRPr="00E02D00">
        <w:rPr>
          <w:rFonts w:ascii="Tahoma" w:hAnsi="Tahoma" w:cs="Tahoma"/>
          <w:sz w:val="20"/>
        </w:rPr>
        <w:t xml:space="preserve">. </w:t>
      </w:r>
      <w:r w:rsidR="008740C9" w:rsidRPr="00E02D00">
        <w:rPr>
          <w:rFonts w:ascii="Tahoma" w:hAnsi="Tahoma" w:cs="Tahoma"/>
          <w:sz w:val="20"/>
        </w:rPr>
        <w:t>W przypadku rezygnacji Zamawiającego z części robót, wynagrodzenie Wykonawcy ulega obniżeniu o wartość tych robót</w:t>
      </w:r>
      <w:r w:rsidR="005F72E2">
        <w:rPr>
          <w:rFonts w:ascii="Tahoma" w:hAnsi="Tahoma" w:cs="Tahoma"/>
          <w:sz w:val="20"/>
        </w:rPr>
        <w:t>.</w:t>
      </w:r>
    </w:p>
    <w:p w:rsidR="008740C9" w:rsidRPr="00E02D00" w:rsidRDefault="008740C9" w:rsidP="003A5ED9">
      <w:pPr>
        <w:ind w:left="142" w:hanging="142"/>
        <w:jc w:val="both"/>
        <w:rPr>
          <w:rFonts w:ascii="Tahoma" w:hAnsi="Tahoma" w:cs="Tahoma"/>
          <w:sz w:val="20"/>
        </w:rPr>
      </w:pPr>
    </w:p>
    <w:p w:rsidR="003A5ED9" w:rsidRDefault="003A5ED9" w:rsidP="00A478BE">
      <w:pPr>
        <w:pStyle w:val="Akapitzlist"/>
        <w:numPr>
          <w:ilvl w:val="0"/>
          <w:numId w:val="19"/>
        </w:num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Ceny nie będą podlegały waloryzacji ze względu na inflację.</w:t>
      </w:r>
    </w:p>
    <w:p w:rsidR="000B66D3" w:rsidRDefault="000B66D3" w:rsidP="000B66D3">
      <w:pPr>
        <w:pStyle w:val="Akapitzlist"/>
        <w:ind w:left="284"/>
        <w:jc w:val="both"/>
        <w:rPr>
          <w:rFonts w:ascii="Tahoma" w:hAnsi="Tahoma" w:cs="Tahoma"/>
          <w:sz w:val="20"/>
        </w:rPr>
      </w:pPr>
    </w:p>
    <w:p w:rsidR="000B66D3" w:rsidRDefault="00BA14CF" w:rsidP="000B66D3">
      <w:pPr>
        <w:pStyle w:val="Akapitzlist"/>
        <w:ind w:left="284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§ </w:t>
      </w:r>
      <w:r w:rsidR="00991CCA">
        <w:rPr>
          <w:rFonts w:ascii="Tahoma" w:hAnsi="Tahoma" w:cs="Tahoma"/>
          <w:b/>
          <w:sz w:val="20"/>
        </w:rPr>
        <w:t>5</w:t>
      </w:r>
    </w:p>
    <w:p w:rsidR="000B66D3" w:rsidRDefault="000B66D3" w:rsidP="000B66D3">
      <w:pPr>
        <w:pStyle w:val="Akapitzlist"/>
        <w:ind w:left="284"/>
        <w:jc w:val="center"/>
        <w:rPr>
          <w:rFonts w:ascii="Tahoma" w:hAnsi="Tahoma" w:cs="Tahoma"/>
          <w:sz w:val="20"/>
        </w:rPr>
      </w:pPr>
    </w:p>
    <w:p w:rsidR="000B66D3" w:rsidRPr="008D2A62" w:rsidRDefault="000B66D3" w:rsidP="00A478BE">
      <w:pPr>
        <w:pStyle w:val="Tekstkomentarza"/>
        <w:numPr>
          <w:ilvl w:val="0"/>
          <w:numId w:val="34"/>
        </w:numPr>
        <w:jc w:val="both"/>
        <w:rPr>
          <w:rFonts w:ascii="Tahoma" w:hAnsi="Tahoma" w:cs="Tahoma"/>
        </w:rPr>
      </w:pPr>
      <w:r w:rsidRPr="008D2A62">
        <w:rPr>
          <w:rFonts w:ascii="Tahoma" w:hAnsi="Tahoma" w:cs="Tahoma"/>
        </w:rPr>
        <w:t>W celu realizacji uprawnień wynikających z gwarancji lub rękojmi wystarczające jest zgłoszenie roszczeń przez Zamawiającego w terminie obowiązywania gwarancji lub rękojmi.</w:t>
      </w:r>
    </w:p>
    <w:p w:rsidR="000B66D3" w:rsidRPr="008D2A62" w:rsidRDefault="000B66D3" w:rsidP="00A478BE">
      <w:pPr>
        <w:pStyle w:val="Tekstkomentarza"/>
        <w:numPr>
          <w:ilvl w:val="0"/>
          <w:numId w:val="34"/>
        </w:numPr>
        <w:jc w:val="both"/>
        <w:rPr>
          <w:rFonts w:ascii="Tahoma" w:hAnsi="Tahoma" w:cs="Tahoma"/>
        </w:rPr>
      </w:pPr>
      <w:r w:rsidRPr="008D2A62">
        <w:rPr>
          <w:rFonts w:ascii="Tahoma" w:hAnsi="Tahoma" w:cs="Tahoma"/>
        </w:rPr>
        <w:t>W okresie gwarancji jakości Wykonawca jest odpowiedzialny za powstałe wady na zasadach określonych w przepisach Kodeksu cywilnego.</w:t>
      </w:r>
    </w:p>
    <w:p w:rsidR="000B66D3" w:rsidRPr="008D2A62" w:rsidRDefault="000B66D3" w:rsidP="00A478BE">
      <w:pPr>
        <w:pStyle w:val="Tekstkomentarza"/>
        <w:numPr>
          <w:ilvl w:val="0"/>
          <w:numId w:val="34"/>
        </w:numPr>
        <w:jc w:val="both"/>
        <w:rPr>
          <w:rFonts w:ascii="Tahoma" w:hAnsi="Tahoma" w:cs="Tahoma"/>
        </w:rPr>
      </w:pPr>
      <w:r w:rsidRPr="008D2A62">
        <w:rPr>
          <w:rFonts w:ascii="Tahoma" w:hAnsi="Tahoma" w:cs="Tahoma"/>
        </w:rPr>
        <w:t>Niniejsza umowa stanowi dokument gwarancji jakości w rozumieniu przepisów Kodeksu cywilnego.</w:t>
      </w:r>
    </w:p>
    <w:p w:rsidR="000B66D3" w:rsidRDefault="000B66D3" w:rsidP="000B66D3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jc w:val="center"/>
        <w:rPr>
          <w:rFonts w:ascii="Tahoma" w:hAnsi="Tahoma" w:cs="Tahoma"/>
          <w:sz w:val="20"/>
        </w:rPr>
      </w:pPr>
      <w:r w:rsidRPr="00C27B9C">
        <w:rPr>
          <w:rFonts w:ascii="Tahoma" w:hAnsi="Tahoma" w:cs="Tahoma"/>
          <w:b/>
          <w:sz w:val="20"/>
        </w:rPr>
        <w:t xml:space="preserve">§ </w:t>
      </w:r>
      <w:r w:rsidR="00991CCA">
        <w:rPr>
          <w:rFonts w:ascii="Tahoma" w:hAnsi="Tahoma" w:cs="Tahoma"/>
          <w:b/>
          <w:sz w:val="20"/>
        </w:rPr>
        <w:t>6</w:t>
      </w:r>
    </w:p>
    <w:p w:rsidR="003A5ED9" w:rsidRPr="00E02D00" w:rsidRDefault="003A5ED9" w:rsidP="003A5ED9">
      <w:pPr>
        <w:pStyle w:val="Tekstpodstawowy"/>
        <w:tabs>
          <w:tab w:val="left" w:pos="284"/>
        </w:tabs>
        <w:rPr>
          <w:rFonts w:ascii="Tahoma" w:hAnsi="Tahoma" w:cs="Tahoma"/>
        </w:rPr>
      </w:pPr>
    </w:p>
    <w:p w:rsidR="003A5ED9" w:rsidRPr="00E02D00" w:rsidRDefault="003A5ED9" w:rsidP="003A5ED9">
      <w:pPr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Zamawiający przekaże Wykonawcy teren </w:t>
      </w:r>
      <w:r w:rsidR="00DA442F">
        <w:rPr>
          <w:rFonts w:ascii="Tahoma" w:hAnsi="Tahoma" w:cs="Tahoma"/>
          <w:sz w:val="20"/>
        </w:rPr>
        <w:t>inwestycji</w:t>
      </w:r>
      <w:r w:rsidRPr="00E02D00">
        <w:rPr>
          <w:rFonts w:ascii="Tahoma" w:hAnsi="Tahoma" w:cs="Tahoma"/>
          <w:sz w:val="20"/>
        </w:rPr>
        <w:t xml:space="preserve"> w terminie - </w:t>
      </w:r>
      <w:r w:rsidR="00294CCF">
        <w:rPr>
          <w:rFonts w:ascii="Tahoma" w:hAnsi="Tahoma" w:cs="Tahoma"/>
          <w:sz w:val="20"/>
        </w:rPr>
        <w:t>3</w:t>
      </w:r>
      <w:r w:rsidRPr="00E02D00">
        <w:rPr>
          <w:rFonts w:ascii="Tahoma" w:hAnsi="Tahoma" w:cs="Tahoma"/>
          <w:sz w:val="20"/>
        </w:rPr>
        <w:t xml:space="preserve"> dni od daty udzielenia zamówienia.</w:t>
      </w:r>
    </w:p>
    <w:p w:rsidR="00727BD5" w:rsidRPr="00294CCF" w:rsidRDefault="00727BD5" w:rsidP="00294CCF">
      <w:pPr>
        <w:rPr>
          <w:rFonts w:ascii="Tahoma" w:hAnsi="Tahoma" w:cs="Tahoma"/>
          <w:b/>
          <w:sz w:val="20"/>
        </w:rPr>
      </w:pPr>
    </w:p>
    <w:p w:rsidR="001951A2" w:rsidRPr="00E02D00" w:rsidRDefault="001951A2" w:rsidP="000871B5">
      <w:pPr>
        <w:jc w:val="both"/>
        <w:rPr>
          <w:rFonts w:ascii="Tahoma" w:hAnsi="Tahoma" w:cs="Tahoma"/>
          <w:sz w:val="20"/>
        </w:rPr>
      </w:pPr>
    </w:p>
    <w:p w:rsidR="001951A2" w:rsidRPr="00E02D00" w:rsidRDefault="001951A2" w:rsidP="001951A2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0871B5">
        <w:rPr>
          <w:rFonts w:ascii="Tahoma" w:hAnsi="Tahoma" w:cs="Tahoma"/>
          <w:b/>
          <w:sz w:val="20"/>
        </w:rPr>
        <w:t>7</w:t>
      </w:r>
    </w:p>
    <w:p w:rsidR="001951A2" w:rsidRPr="00E02D00" w:rsidRDefault="001951A2" w:rsidP="001951A2">
      <w:pPr>
        <w:jc w:val="center"/>
        <w:rPr>
          <w:rFonts w:ascii="Tahoma" w:hAnsi="Tahoma" w:cs="Tahoma"/>
          <w:sz w:val="20"/>
        </w:rPr>
      </w:pPr>
    </w:p>
    <w:p w:rsidR="001951A2" w:rsidRPr="00C27B9C" w:rsidRDefault="001951A2" w:rsidP="00C27B9C">
      <w:pPr>
        <w:rPr>
          <w:rFonts w:ascii="Tahoma" w:hAnsi="Tahoma" w:cs="Tahoma"/>
          <w:sz w:val="20"/>
        </w:rPr>
      </w:pPr>
    </w:p>
    <w:p w:rsidR="001951A2" w:rsidRDefault="001951A2" w:rsidP="004A429A">
      <w:pPr>
        <w:pStyle w:val="Akapitzlist"/>
        <w:numPr>
          <w:ilvl w:val="0"/>
          <w:numId w:val="11"/>
        </w:numPr>
        <w:ind w:left="284" w:hanging="284"/>
        <w:jc w:val="both"/>
        <w:rPr>
          <w:rFonts w:ascii="Tahoma" w:hAnsi="Tahoma" w:cs="Tahoma"/>
          <w:sz w:val="20"/>
        </w:rPr>
      </w:pPr>
      <w:r w:rsidRPr="006000D5">
        <w:rPr>
          <w:rFonts w:ascii="Tahoma" w:hAnsi="Tahoma" w:cs="Tahoma"/>
          <w:sz w:val="20"/>
        </w:rPr>
        <w:t xml:space="preserve">Wykonawca zobowiązuje się do </w:t>
      </w:r>
      <w:r w:rsidR="00294CCF">
        <w:rPr>
          <w:rFonts w:ascii="Tahoma" w:hAnsi="Tahoma" w:cs="Tahoma"/>
          <w:sz w:val="20"/>
        </w:rPr>
        <w:t>świadczenia usługi</w:t>
      </w:r>
      <w:r w:rsidR="006000D5">
        <w:rPr>
          <w:rFonts w:ascii="Tahoma" w:hAnsi="Tahoma" w:cs="Tahoma"/>
          <w:sz w:val="20"/>
        </w:rPr>
        <w:t xml:space="preserve"> </w:t>
      </w:r>
      <w:r w:rsidR="00294CCF">
        <w:rPr>
          <w:rFonts w:ascii="Tahoma" w:hAnsi="Tahoma" w:cs="Tahoma"/>
          <w:sz w:val="20"/>
        </w:rPr>
        <w:t xml:space="preserve">przez osoby do tego uprawnione i </w:t>
      </w:r>
      <w:r w:rsidR="006000D5">
        <w:rPr>
          <w:rFonts w:ascii="Tahoma" w:hAnsi="Tahoma" w:cs="Tahoma"/>
          <w:sz w:val="20"/>
        </w:rPr>
        <w:t>zgodnie z polskimi normami.</w:t>
      </w:r>
    </w:p>
    <w:p w:rsidR="00294CCF" w:rsidRPr="006000D5" w:rsidRDefault="00294CCF" w:rsidP="00294CCF">
      <w:pPr>
        <w:pStyle w:val="Akapitzlist"/>
        <w:ind w:left="284"/>
        <w:jc w:val="both"/>
        <w:rPr>
          <w:rFonts w:ascii="Tahoma" w:hAnsi="Tahoma" w:cs="Tahoma"/>
          <w:sz w:val="20"/>
        </w:rPr>
      </w:pPr>
    </w:p>
    <w:p w:rsidR="001951A2" w:rsidRPr="00E02D00" w:rsidRDefault="001951A2" w:rsidP="00A478BE">
      <w:pPr>
        <w:pStyle w:val="Tekstpodstawowy2"/>
        <w:numPr>
          <w:ilvl w:val="0"/>
          <w:numId w:val="11"/>
        </w:numPr>
        <w:overflowPunct/>
        <w:autoSpaceDE/>
        <w:autoSpaceDN/>
        <w:adjustRightInd/>
        <w:spacing w:before="60" w:after="0" w:line="240" w:lineRule="auto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Zamawiający jest uprawniony do żądania przeprowadzenia dodatkowych badań, </w:t>
      </w:r>
      <w:r w:rsidRPr="00E02D00">
        <w:rPr>
          <w:rFonts w:ascii="Tahoma" w:hAnsi="Tahoma" w:cs="Tahoma"/>
          <w:sz w:val="20"/>
        </w:rPr>
        <w:br/>
        <w:t xml:space="preserve">które są niezbędne do przekazania </w:t>
      </w:r>
      <w:r w:rsidR="006000D5">
        <w:rPr>
          <w:rFonts w:ascii="Tahoma" w:hAnsi="Tahoma" w:cs="Tahoma"/>
          <w:sz w:val="20"/>
        </w:rPr>
        <w:t>dokumentacji geologiczno-inżynierskiej</w:t>
      </w:r>
      <w:r w:rsidRPr="00E02D00">
        <w:rPr>
          <w:rFonts w:ascii="Tahoma" w:hAnsi="Tahoma" w:cs="Tahoma"/>
          <w:sz w:val="20"/>
        </w:rPr>
        <w:t xml:space="preserve"> do </w:t>
      </w:r>
      <w:r w:rsidR="006000D5">
        <w:rPr>
          <w:rFonts w:ascii="Tahoma" w:hAnsi="Tahoma" w:cs="Tahoma"/>
          <w:sz w:val="20"/>
        </w:rPr>
        <w:t>zatwierdzenia przez organ nadzoru geologicznego</w:t>
      </w:r>
      <w:r w:rsidRPr="00E02D00">
        <w:rPr>
          <w:rFonts w:ascii="Tahoma" w:hAnsi="Tahoma" w:cs="Tahoma"/>
          <w:sz w:val="20"/>
        </w:rPr>
        <w:t xml:space="preserve">, a Wykonawca jest obowiązany przeprowadzić takie badania na własny koszt. </w:t>
      </w:r>
    </w:p>
    <w:p w:rsidR="001951A2" w:rsidRPr="00E02D00" w:rsidRDefault="001951A2" w:rsidP="001951A2">
      <w:pPr>
        <w:pStyle w:val="Tekstpodstawowy2"/>
        <w:overflowPunct/>
        <w:autoSpaceDE/>
        <w:autoSpaceDN/>
        <w:adjustRightInd/>
        <w:spacing w:after="0" w:line="240" w:lineRule="auto"/>
        <w:jc w:val="both"/>
        <w:textAlignment w:val="auto"/>
        <w:rPr>
          <w:rFonts w:ascii="Tahoma" w:hAnsi="Tahoma" w:cs="Tahoma"/>
          <w:sz w:val="20"/>
        </w:rPr>
      </w:pPr>
    </w:p>
    <w:p w:rsidR="001951A2" w:rsidRPr="00E02D00" w:rsidRDefault="001951A2" w:rsidP="00A478BE">
      <w:pPr>
        <w:pStyle w:val="Tekstpodstawowy2"/>
        <w:numPr>
          <w:ilvl w:val="0"/>
          <w:numId w:val="11"/>
        </w:numPr>
        <w:overflowPunct/>
        <w:autoSpaceDE/>
        <w:autoSpaceDN/>
        <w:adjustRightInd/>
        <w:spacing w:before="60" w:after="0" w:line="240" w:lineRule="auto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Wykonawca zobowiązuje się do przetransportowania i zmagazynowania odpadów powstałych w wyniku realizacji robót, w miejsce unieszkodliwiania odpadów oraz udokumentowania sposobu ich zagospodarowania.</w:t>
      </w:r>
    </w:p>
    <w:p w:rsidR="001951A2" w:rsidRPr="00E02D00" w:rsidRDefault="001951A2" w:rsidP="001951A2">
      <w:pPr>
        <w:pStyle w:val="Tekstpodstawowy2"/>
        <w:overflowPunct/>
        <w:autoSpaceDE/>
        <w:autoSpaceDN/>
        <w:adjustRightInd/>
        <w:spacing w:after="0" w:line="240" w:lineRule="auto"/>
        <w:jc w:val="both"/>
        <w:textAlignment w:val="auto"/>
        <w:rPr>
          <w:rFonts w:ascii="Tahoma" w:hAnsi="Tahoma" w:cs="Tahoma"/>
          <w:sz w:val="20"/>
        </w:rPr>
      </w:pPr>
    </w:p>
    <w:p w:rsidR="00C60F3B" w:rsidRDefault="00C60F3B" w:rsidP="001951A2">
      <w:pPr>
        <w:jc w:val="center"/>
        <w:rPr>
          <w:rFonts w:ascii="Tahoma" w:hAnsi="Tahoma" w:cs="Tahoma"/>
          <w:b/>
          <w:sz w:val="20"/>
        </w:rPr>
      </w:pPr>
    </w:p>
    <w:p w:rsidR="001951A2" w:rsidRPr="00E02D00" w:rsidRDefault="001951A2" w:rsidP="001951A2">
      <w:pPr>
        <w:jc w:val="center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0871B5">
        <w:rPr>
          <w:rFonts w:ascii="Tahoma" w:hAnsi="Tahoma" w:cs="Tahoma"/>
          <w:b/>
          <w:sz w:val="20"/>
        </w:rPr>
        <w:t>8</w:t>
      </w:r>
    </w:p>
    <w:p w:rsidR="001951A2" w:rsidRPr="00E02D00" w:rsidRDefault="001951A2" w:rsidP="003A5ED9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tabs>
          <w:tab w:val="left" w:pos="540"/>
        </w:tabs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Wykonawca zobowiązuje się w do:</w:t>
      </w:r>
    </w:p>
    <w:p w:rsidR="003A5ED9" w:rsidRPr="00E02D00" w:rsidRDefault="003A5ED9" w:rsidP="003A5ED9">
      <w:pPr>
        <w:tabs>
          <w:tab w:val="left" w:pos="540"/>
        </w:tabs>
        <w:jc w:val="both"/>
        <w:rPr>
          <w:rFonts w:ascii="Tahoma" w:hAnsi="Tahoma" w:cs="Tahoma"/>
          <w:sz w:val="20"/>
        </w:rPr>
      </w:pPr>
    </w:p>
    <w:p w:rsidR="004271C1" w:rsidRDefault="004271C1" w:rsidP="00991CCA">
      <w:pPr>
        <w:pStyle w:val="Akapitzlist"/>
        <w:numPr>
          <w:ilvl w:val="0"/>
          <w:numId w:val="5"/>
        </w:numPr>
        <w:ind w:left="426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</w:t>
      </w:r>
      <w:r w:rsidR="003A5ED9" w:rsidRPr="00E02D00">
        <w:rPr>
          <w:rFonts w:ascii="Tahoma" w:hAnsi="Tahoma" w:cs="Tahoma"/>
          <w:sz w:val="20"/>
        </w:rPr>
        <w:t xml:space="preserve">ykonania całego zakresu </w:t>
      </w:r>
      <w:r w:rsidR="001E1E9A">
        <w:rPr>
          <w:rFonts w:ascii="Tahoma" w:hAnsi="Tahoma" w:cs="Tahoma"/>
          <w:sz w:val="20"/>
        </w:rPr>
        <w:t>usługi</w:t>
      </w:r>
      <w:r w:rsidR="00991CCA">
        <w:rPr>
          <w:rFonts w:ascii="Tahoma" w:hAnsi="Tahoma" w:cs="Tahoma"/>
          <w:sz w:val="20"/>
        </w:rPr>
        <w:t xml:space="preserve"> siłami własnymi.</w:t>
      </w:r>
    </w:p>
    <w:p w:rsidR="00991CCA" w:rsidRPr="00753A13" w:rsidRDefault="00991CCA" w:rsidP="00991CCA">
      <w:pPr>
        <w:pStyle w:val="Akapitzlist"/>
        <w:ind w:left="426"/>
        <w:jc w:val="both"/>
        <w:rPr>
          <w:rFonts w:ascii="Tahoma" w:hAnsi="Tahoma" w:cs="Tahoma"/>
          <w:sz w:val="20"/>
        </w:rPr>
      </w:pPr>
    </w:p>
    <w:p w:rsidR="00D76AEB" w:rsidRDefault="004271C1" w:rsidP="00A478BE">
      <w:pPr>
        <w:pStyle w:val="Akapitzlist"/>
        <w:numPr>
          <w:ilvl w:val="2"/>
          <w:numId w:val="29"/>
        </w:numPr>
        <w:ind w:left="426" w:hanging="34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</w:t>
      </w:r>
      <w:r w:rsidR="00D76AEB" w:rsidRPr="00E02D00">
        <w:rPr>
          <w:rFonts w:ascii="Tahoma" w:hAnsi="Tahoma" w:cs="Tahoma"/>
          <w:sz w:val="20"/>
        </w:rPr>
        <w:t xml:space="preserve">apewnienia w czasie </w:t>
      </w:r>
      <w:r w:rsidR="001E1E9A">
        <w:rPr>
          <w:rFonts w:ascii="Tahoma" w:hAnsi="Tahoma" w:cs="Tahoma"/>
          <w:sz w:val="20"/>
        </w:rPr>
        <w:t>prowadzenia odwiertów i sondowań</w:t>
      </w:r>
      <w:r w:rsidR="00D76AEB" w:rsidRPr="00E02D00">
        <w:rPr>
          <w:rFonts w:ascii="Tahoma" w:hAnsi="Tahoma" w:cs="Tahoma"/>
          <w:sz w:val="20"/>
        </w:rPr>
        <w:t xml:space="preserve">, w granicach przekazanych </w:t>
      </w:r>
      <w:r w:rsidR="003E783C" w:rsidRPr="00E02D00">
        <w:rPr>
          <w:rFonts w:ascii="Tahoma" w:hAnsi="Tahoma" w:cs="Tahoma"/>
          <w:sz w:val="20"/>
        </w:rPr>
        <w:t>przez</w:t>
      </w:r>
      <w:r w:rsidR="00D76AEB" w:rsidRPr="00E02D00">
        <w:rPr>
          <w:rFonts w:ascii="Tahoma" w:hAnsi="Tahoma" w:cs="Tahoma"/>
          <w:sz w:val="20"/>
        </w:rPr>
        <w:t xml:space="preserve"> Zamawiającego, należytego ładu, porządku, przestrzegania przepisów BHP, ochrony znajdujących się na terenie obiektów</w:t>
      </w:r>
      <w:r w:rsidR="003E783C" w:rsidRPr="00E02D00">
        <w:rPr>
          <w:rFonts w:ascii="Tahoma" w:hAnsi="Tahoma" w:cs="Tahoma"/>
          <w:sz w:val="20"/>
        </w:rPr>
        <w:t xml:space="preserve"> </w:t>
      </w:r>
      <w:r w:rsidR="00D76AEB" w:rsidRPr="00E02D00">
        <w:rPr>
          <w:rFonts w:ascii="Tahoma" w:hAnsi="Tahoma" w:cs="Tahoma"/>
          <w:sz w:val="20"/>
        </w:rPr>
        <w:t xml:space="preserve">i sieci oraz urządzeń uzbrojenia terenu i utrzymywania ich </w:t>
      </w:r>
      <w:r w:rsidR="003E783C" w:rsidRPr="00E02D00">
        <w:rPr>
          <w:rFonts w:ascii="Tahoma" w:hAnsi="Tahoma" w:cs="Tahoma"/>
          <w:sz w:val="20"/>
        </w:rPr>
        <w:br/>
      </w:r>
      <w:r w:rsidR="00D76AEB" w:rsidRPr="00E02D00">
        <w:rPr>
          <w:rFonts w:ascii="Tahoma" w:hAnsi="Tahoma" w:cs="Tahoma"/>
          <w:sz w:val="20"/>
        </w:rPr>
        <w:t>w należytym stanie technicznym,</w:t>
      </w:r>
      <w:r w:rsidR="003E783C" w:rsidRPr="00E02D00">
        <w:rPr>
          <w:rFonts w:ascii="Tahoma" w:hAnsi="Tahoma" w:cs="Tahoma"/>
          <w:sz w:val="20"/>
        </w:rPr>
        <w:t xml:space="preserve"> </w:t>
      </w:r>
      <w:r w:rsidR="00D76AEB" w:rsidRPr="00E02D00">
        <w:rPr>
          <w:rFonts w:ascii="Tahoma" w:hAnsi="Tahoma" w:cs="Tahoma"/>
          <w:sz w:val="20"/>
        </w:rPr>
        <w:t xml:space="preserve">a po zakończeniu </w:t>
      </w:r>
      <w:r w:rsidR="001E1E9A">
        <w:rPr>
          <w:rFonts w:ascii="Tahoma" w:hAnsi="Tahoma" w:cs="Tahoma"/>
          <w:sz w:val="20"/>
        </w:rPr>
        <w:t>prac</w:t>
      </w:r>
      <w:r w:rsidR="00D76AEB" w:rsidRPr="00E02D00">
        <w:rPr>
          <w:rFonts w:ascii="Tahoma" w:hAnsi="Tahoma" w:cs="Tahoma"/>
          <w:sz w:val="20"/>
        </w:rPr>
        <w:t xml:space="preserve"> uporządkowania </w:t>
      </w:r>
      <w:r>
        <w:rPr>
          <w:rFonts w:ascii="Tahoma" w:hAnsi="Tahoma" w:cs="Tahoma"/>
          <w:sz w:val="20"/>
        </w:rPr>
        <w:t>terenu.</w:t>
      </w:r>
    </w:p>
    <w:p w:rsidR="005F72E2" w:rsidRDefault="005F72E2" w:rsidP="00CE15CE">
      <w:pPr>
        <w:rPr>
          <w:rFonts w:ascii="Tahoma" w:hAnsi="Tahoma" w:cs="Tahoma"/>
          <w:b/>
          <w:sz w:val="20"/>
        </w:rPr>
      </w:pPr>
    </w:p>
    <w:p w:rsidR="00860056" w:rsidRDefault="00860056" w:rsidP="00E225BD">
      <w:pPr>
        <w:pStyle w:val="Tekstkomentarza"/>
        <w:spacing w:after="120"/>
        <w:ind w:left="284"/>
        <w:jc w:val="center"/>
        <w:rPr>
          <w:rFonts w:ascii="Tahoma" w:hAnsi="Tahoma" w:cs="Tahoma"/>
          <w:b/>
        </w:rPr>
      </w:pPr>
    </w:p>
    <w:p w:rsidR="003A5ED9" w:rsidRDefault="003A5ED9" w:rsidP="00E225BD">
      <w:pPr>
        <w:pStyle w:val="Tekstkomentarza"/>
        <w:spacing w:after="120"/>
        <w:ind w:left="284"/>
        <w:jc w:val="center"/>
        <w:rPr>
          <w:rFonts w:ascii="Tahoma" w:hAnsi="Tahoma" w:cs="Tahoma"/>
          <w:b/>
        </w:rPr>
      </w:pPr>
      <w:r w:rsidRPr="00E02D00">
        <w:rPr>
          <w:rFonts w:ascii="Tahoma" w:hAnsi="Tahoma" w:cs="Tahoma"/>
          <w:b/>
        </w:rPr>
        <w:t xml:space="preserve">§ </w:t>
      </w:r>
      <w:r w:rsidR="000871B5">
        <w:rPr>
          <w:rFonts w:ascii="Tahoma" w:hAnsi="Tahoma" w:cs="Tahoma"/>
          <w:b/>
        </w:rPr>
        <w:t>9</w:t>
      </w:r>
    </w:p>
    <w:p w:rsidR="00C27B9C" w:rsidRPr="00E02D00" w:rsidRDefault="00C27B9C" w:rsidP="00E225BD">
      <w:pPr>
        <w:pStyle w:val="Tekstkomentarza"/>
        <w:spacing w:before="120"/>
        <w:ind w:left="284"/>
        <w:jc w:val="center"/>
        <w:rPr>
          <w:rFonts w:ascii="Tahoma" w:hAnsi="Tahoma" w:cs="Tahoma"/>
        </w:rPr>
      </w:pPr>
    </w:p>
    <w:p w:rsidR="00860056" w:rsidRPr="00362843" w:rsidRDefault="00860056" w:rsidP="00A478BE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ascii="Tahoma" w:hAnsi="Tahoma" w:cs="Tahoma"/>
          <w:sz w:val="20"/>
        </w:rPr>
      </w:pPr>
      <w:r w:rsidRPr="00362843">
        <w:rPr>
          <w:rFonts w:ascii="Tahoma" w:hAnsi="Tahoma" w:cs="Tahoma"/>
          <w:sz w:val="20"/>
        </w:rPr>
        <w:t xml:space="preserve">Rozliczenie końcowe nastąpi po wystawieniu faktury końcowej na podstawie końcowego protokołu odbioru </w:t>
      </w:r>
      <w:r w:rsidR="00CE15CE">
        <w:rPr>
          <w:rFonts w:ascii="Tahoma" w:hAnsi="Tahoma" w:cs="Tahoma"/>
          <w:sz w:val="20"/>
        </w:rPr>
        <w:t>dokumentacji</w:t>
      </w:r>
      <w:r w:rsidRPr="00362843">
        <w:rPr>
          <w:rFonts w:ascii="Tahoma" w:hAnsi="Tahoma" w:cs="Tahoma"/>
          <w:sz w:val="20"/>
        </w:rPr>
        <w:t>.</w:t>
      </w:r>
    </w:p>
    <w:p w:rsidR="00860056" w:rsidRPr="00860056" w:rsidRDefault="00860056" w:rsidP="00A478BE">
      <w:pPr>
        <w:pStyle w:val="Akapitzlist"/>
        <w:numPr>
          <w:ilvl w:val="0"/>
          <w:numId w:val="33"/>
        </w:numPr>
        <w:spacing w:after="120" w:line="276" w:lineRule="auto"/>
        <w:ind w:left="284" w:hanging="284"/>
        <w:jc w:val="both"/>
        <w:rPr>
          <w:rFonts w:ascii="Tahoma" w:hAnsi="Tahoma" w:cs="Tahoma"/>
          <w:sz w:val="20"/>
        </w:rPr>
      </w:pPr>
      <w:r w:rsidRPr="00362843">
        <w:rPr>
          <w:rFonts w:ascii="Tahoma" w:hAnsi="Tahoma" w:cs="Tahoma"/>
          <w:sz w:val="20"/>
        </w:rPr>
        <w:t xml:space="preserve">Faktura płatna będzie w ciągu </w:t>
      </w:r>
      <w:r w:rsidRPr="00362843">
        <w:rPr>
          <w:rFonts w:ascii="Tahoma" w:hAnsi="Tahoma" w:cs="Tahoma"/>
          <w:b/>
          <w:sz w:val="20"/>
        </w:rPr>
        <w:t>30 dni</w:t>
      </w:r>
      <w:r w:rsidRPr="00362843">
        <w:rPr>
          <w:rFonts w:ascii="Tahoma" w:hAnsi="Tahoma" w:cs="Tahoma"/>
          <w:sz w:val="20"/>
        </w:rPr>
        <w:t xml:space="preserve"> od daty wpływu faktury wraz z dokumentami rozliczeniowymi do Zamawiającego.</w:t>
      </w:r>
    </w:p>
    <w:p w:rsidR="00860056" w:rsidRPr="00362843" w:rsidRDefault="00860056" w:rsidP="00A478BE">
      <w:pPr>
        <w:pStyle w:val="Akapitzlist"/>
        <w:numPr>
          <w:ilvl w:val="0"/>
          <w:numId w:val="33"/>
        </w:numPr>
        <w:spacing w:after="120" w:line="276" w:lineRule="auto"/>
        <w:ind w:left="284" w:hanging="284"/>
        <w:jc w:val="both"/>
        <w:rPr>
          <w:rFonts w:ascii="Tahoma" w:hAnsi="Tahoma" w:cs="Tahoma"/>
          <w:sz w:val="20"/>
        </w:rPr>
      </w:pPr>
      <w:r w:rsidRPr="00362843">
        <w:rPr>
          <w:rFonts w:ascii="Tahoma" w:hAnsi="Tahoma" w:cs="Tahoma"/>
          <w:sz w:val="20"/>
        </w:rPr>
        <w:t>Wynagrodzenie Wykonawcy będzie płatne z konta Zamawiającego.</w:t>
      </w:r>
    </w:p>
    <w:p w:rsidR="00860056" w:rsidRPr="00362843" w:rsidRDefault="00860056" w:rsidP="00860056">
      <w:pPr>
        <w:spacing w:line="276" w:lineRule="auto"/>
        <w:ind w:left="284" w:hanging="284"/>
        <w:rPr>
          <w:rFonts w:ascii="Tahoma" w:hAnsi="Tahoma" w:cs="Tahoma"/>
          <w:sz w:val="20"/>
        </w:rPr>
      </w:pPr>
      <w:r w:rsidRPr="00362843">
        <w:rPr>
          <w:rFonts w:ascii="Tahoma" w:hAnsi="Tahoma" w:cs="Tahoma"/>
          <w:sz w:val="20"/>
        </w:rPr>
        <w:t xml:space="preserve">     Faktura winna być wystawiona na Zamawiającego: </w:t>
      </w:r>
    </w:p>
    <w:p w:rsidR="00860056" w:rsidRPr="00362843" w:rsidRDefault="00860056" w:rsidP="00860056">
      <w:pPr>
        <w:spacing w:line="276" w:lineRule="auto"/>
        <w:ind w:left="284" w:hanging="284"/>
        <w:rPr>
          <w:rFonts w:ascii="Tahoma" w:hAnsi="Tahoma" w:cs="Tahoma"/>
          <w:sz w:val="20"/>
        </w:rPr>
      </w:pPr>
      <w:r w:rsidRPr="00362843">
        <w:rPr>
          <w:rFonts w:ascii="Tahoma" w:hAnsi="Tahoma" w:cs="Tahoma"/>
          <w:sz w:val="20"/>
        </w:rPr>
        <w:t xml:space="preserve">    Gmina Miasto Elbląg , 82-300 Elbląg, ul. Łączności 1</w:t>
      </w:r>
    </w:p>
    <w:p w:rsidR="00860056" w:rsidRDefault="00860056" w:rsidP="00860056">
      <w:pPr>
        <w:spacing w:line="276" w:lineRule="auto"/>
        <w:ind w:left="284" w:hanging="284"/>
        <w:rPr>
          <w:rFonts w:ascii="Tahoma" w:hAnsi="Tahoma" w:cs="Tahoma"/>
          <w:sz w:val="20"/>
        </w:rPr>
      </w:pPr>
      <w:r w:rsidRPr="00362843">
        <w:rPr>
          <w:rFonts w:ascii="Tahoma" w:hAnsi="Tahoma" w:cs="Tahoma"/>
          <w:sz w:val="20"/>
        </w:rPr>
        <w:t xml:space="preserve">     NIP: 578-305-14-46, REGON: 170-747-715</w:t>
      </w:r>
    </w:p>
    <w:p w:rsidR="00D76AEB" w:rsidRPr="00E02D00" w:rsidRDefault="00D76AEB" w:rsidP="003A5ED9">
      <w:pPr>
        <w:jc w:val="center"/>
        <w:rPr>
          <w:rFonts w:ascii="Tahoma" w:hAnsi="Tahoma" w:cs="Tahoma"/>
          <w:b/>
          <w:sz w:val="20"/>
        </w:rPr>
      </w:pPr>
    </w:p>
    <w:p w:rsidR="003A5ED9" w:rsidRDefault="003A5ED9" w:rsidP="003A5ED9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>§ 1</w:t>
      </w:r>
      <w:r w:rsidR="000871B5">
        <w:rPr>
          <w:rFonts w:ascii="Tahoma" w:hAnsi="Tahoma" w:cs="Tahoma"/>
          <w:b/>
          <w:sz w:val="20"/>
        </w:rPr>
        <w:t>0</w:t>
      </w:r>
    </w:p>
    <w:p w:rsidR="00C27B9C" w:rsidRPr="00E02D00" w:rsidRDefault="00C27B9C" w:rsidP="003A5ED9">
      <w:pPr>
        <w:jc w:val="center"/>
        <w:rPr>
          <w:rFonts w:ascii="Tahoma" w:hAnsi="Tahoma" w:cs="Tahoma"/>
          <w:sz w:val="20"/>
        </w:rPr>
      </w:pPr>
    </w:p>
    <w:p w:rsidR="001951A2" w:rsidRPr="00E02D00" w:rsidRDefault="001951A2" w:rsidP="00A478BE">
      <w:pPr>
        <w:pStyle w:val="Tekstkomentarza"/>
        <w:numPr>
          <w:ilvl w:val="0"/>
          <w:numId w:val="31"/>
        </w:numPr>
        <w:spacing w:before="120" w:after="120"/>
        <w:jc w:val="both"/>
        <w:rPr>
          <w:rFonts w:ascii="Tahoma" w:hAnsi="Tahoma" w:cs="Tahoma"/>
        </w:rPr>
      </w:pPr>
      <w:r w:rsidRPr="00E02D00">
        <w:rPr>
          <w:rFonts w:ascii="Tahoma" w:hAnsi="Tahoma" w:cs="Tahoma"/>
        </w:rPr>
        <w:t>Wykonawca udziela gwarancji jakości na wykonany przedmiot umowy.</w:t>
      </w:r>
    </w:p>
    <w:p w:rsidR="001951A2" w:rsidRPr="00E02D00" w:rsidRDefault="001951A2" w:rsidP="00A478BE">
      <w:pPr>
        <w:pStyle w:val="Tekstkomentarza"/>
        <w:numPr>
          <w:ilvl w:val="0"/>
          <w:numId w:val="31"/>
        </w:numPr>
        <w:spacing w:before="120" w:after="120"/>
        <w:ind w:left="284" w:hanging="284"/>
        <w:jc w:val="both"/>
        <w:rPr>
          <w:rFonts w:ascii="Tahoma" w:hAnsi="Tahoma" w:cs="Tahoma"/>
        </w:rPr>
      </w:pPr>
      <w:r w:rsidRPr="00E02D00">
        <w:rPr>
          <w:rFonts w:ascii="Tahoma" w:hAnsi="Tahoma" w:cs="Tahoma"/>
        </w:rPr>
        <w:t xml:space="preserve">Okres gwarancji jakości wynosi </w:t>
      </w:r>
      <w:r w:rsidRPr="00E02D00">
        <w:rPr>
          <w:rFonts w:ascii="Tahoma" w:hAnsi="Tahoma" w:cs="Tahoma"/>
          <w:b/>
        </w:rPr>
        <w:t>36</w:t>
      </w:r>
      <w:r w:rsidRPr="00E02D00">
        <w:rPr>
          <w:rFonts w:ascii="Tahoma" w:hAnsi="Tahoma" w:cs="Tahoma"/>
        </w:rPr>
        <w:t xml:space="preserve"> miesięcy licząc od dnia odebrania przez Zamawiającego przedmiotu zamówienia i podpisania (bez uwag) protokołu końcowego</w:t>
      </w:r>
      <w:r w:rsidR="00EF38F9" w:rsidRPr="00E02D00">
        <w:rPr>
          <w:rFonts w:ascii="Tahoma" w:hAnsi="Tahoma" w:cs="Tahoma"/>
        </w:rPr>
        <w:t xml:space="preserve"> odbioru</w:t>
      </w:r>
      <w:r w:rsidRPr="00E02D00">
        <w:rPr>
          <w:rFonts w:ascii="Tahoma" w:hAnsi="Tahoma" w:cs="Tahoma"/>
        </w:rPr>
        <w:t>.</w:t>
      </w:r>
    </w:p>
    <w:p w:rsidR="001951A2" w:rsidRPr="00E02D00" w:rsidRDefault="001951A2" w:rsidP="00A478BE">
      <w:pPr>
        <w:pStyle w:val="Tekstkomentarza"/>
        <w:numPr>
          <w:ilvl w:val="0"/>
          <w:numId w:val="31"/>
        </w:numPr>
        <w:spacing w:before="120" w:after="120"/>
        <w:ind w:left="284" w:hanging="284"/>
        <w:jc w:val="both"/>
        <w:rPr>
          <w:rFonts w:ascii="Tahoma" w:hAnsi="Tahoma" w:cs="Tahoma"/>
        </w:rPr>
      </w:pPr>
      <w:r w:rsidRPr="00E02D00">
        <w:rPr>
          <w:rFonts w:ascii="Tahoma" w:hAnsi="Tahoma" w:cs="Tahoma"/>
        </w:rPr>
        <w:t>Bieg terminu gwarancji rozpoczyna się w dniu następnym po dokonaniu odbioru końcowego.</w:t>
      </w:r>
    </w:p>
    <w:p w:rsidR="001951A2" w:rsidRPr="00E02D00" w:rsidRDefault="001951A2" w:rsidP="00A478BE">
      <w:pPr>
        <w:pStyle w:val="Tekstkomentarza"/>
        <w:numPr>
          <w:ilvl w:val="0"/>
          <w:numId w:val="31"/>
        </w:numPr>
        <w:spacing w:before="120" w:after="120"/>
        <w:ind w:left="284" w:hanging="284"/>
        <w:jc w:val="both"/>
        <w:rPr>
          <w:rFonts w:ascii="Tahoma" w:hAnsi="Tahoma" w:cs="Tahoma"/>
        </w:rPr>
      </w:pPr>
      <w:r w:rsidRPr="00E02D00">
        <w:rPr>
          <w:rFonts w:ascii="Tahoma" w:hAnsi="Tahoma" w:cs="Tahoma"/>
        </w:rPr>
        <w:t>W okresie gwarancji jakości Wykonawca jest odpowiedzialny za powstałe wady na zasadach określonych w przepisach Kodeksu cywilnego.</w:t>
      </w:r>
    </w:p>
    <w:p w:rsidR="001951A2" w:rsidRDefault="001951A2" w:rsidP="00A478BE">
      <w:pPr>
        <w:pStyle w:val="Tekstkomentarza"/>
        <w:numPr>
          <w:ilvl w:val="0"/>
          <w:numId w:val="31"/>
        </w:numPr>
        <w:spacing w:before="120"/>
        <w:ind w:left="284" w:hanging="284"/>
        <w:jc w:val="both"/>
        <w:rPr>
          <w:rFonts w:ascii="Tahoma" w:hAnsi="Tahoma" w:cs="Tahoma"/>
        </w:rPr>
      </w:pPr>
      <w:r w:rsidRPr="00E02D00">
        <w:rPr>
          <w:rFonts w:ascii="Tahoma" w:hAnsi="Tahoma" w:cs="Tahoma"/>
        </w:rPr>
        <w:t>Niniejsza umowa stanowi dokument gwarancji jakości w rozumieniu przepisów Kodeksu cywilnego.</w:t>
      </w:r>
    </w:p>
    <w:p w:rsidR="002A3827" w:rsidRDefault="002A3827" w:rsidP="002A3827">
      <w:pPr>
        <w:spacing w:after="120"/>
        <w:jc w:val="center"/>
        <w:rPr>
          <w:rFonts w:ascii="Tahoma" w:hAnsi="Tahoma" w:cs="Tahoma"/>
          <w:b/>
          <w:sz w:val="20"/>
        </w:rPr>
      </w:pPr>
    </w:p>
    <w:p w:rsidR="002A3827" w:rsidRDefault="002A3827" w:rsidP="002A3827">
      <w:pPr>
        <w:spacing w:after="120"/>
        <w:jc w:val="center"/>
        <w:rPr>
          <w:rFonts w:ascii="Tahoma" w:hAnsi="Tahoma" w:cs="Tahoma"/>
          <w:b/>
          <w:sz w:val="20"/>
        </w:rPr>
      </w:pPr>
      <w:r w:rsidRPr="00F72417">
        <w:rPr>
          <w:rFonts w:ascii="Tahoma" w:hAnsi="Tahoma" w:cs="Tahoma"/>
          <w:b/>
          <w:sz w:val="20"/>
        </w:rPr>
        <w:t xml:space="preserve">§ </w:t>
      </w:r>
      <w:r>
        <w:rPr>
          <w:rFonts w:ascii="Tahoma" w:hAnsi="Tahoma" w:cs="Tahoma"/>
          <w:b/>
          <w:sz w:val="20"/>
        </w:rPr>
        <w:t>11</w:t>
      </w:r>
    </w:p>
    <w:p w:rsidR="002A3827" w:rsidRPr="00F72417" w:rsidRDefault="002A3827" w:rsidP="002A3827">
      <w:pPr>
        <w:spacing w:after="120"/>
        <w:jc w:val="center"/>
        <w:rPr>
          <w:rFonts w:ascii="Tahoma" w:hAnsi="Tahoma" w:cs="Tahoma"/>
          <w:b/>
          <w:sz w:val="20"/>
        </w:rPr>
      </w:pPr>
    </w:p>
    <w:p w:rsidR="002A3827" w:rsidRPr="00F72417" w:rsidRDefault="002A3827" w:rsidP="002A3827">
      <w:pPr>
        <w:pStyle w:val="Akapitzlist"/>
        <w:numPr>
          <w:ilvl w:val="0"/>
          <w:numId w:val="50"/>
        </w:numPr>
        <w:overflowPunct/>
        <w:autoSpaceDE/>
        <w:autoSpaceDN/>
        <w:adjustRightInd/>
        <w:spacing w:before="120" w:after="60" w:line="276" w:lineRule="auto"/>
        <w:ind w:left="284" w:hanging="284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 xml:space="preserve">Zamawiający w oparciu o postanowienia niniejszej umowy nabywa autorskie prawa majątkowe               do przedmiotu umowy i uprawniony jest do wielokrotnego ich wykorzystywania na polach eksploatacji określonych w ustawie z dnia 4 lutego 1994 r. o prawie autorskim i prawach pokrewnych (Dz. U. z 2016 r., poz. 666 z dnia 16.05.2016 r. ze zm.), wraz z przeniesieniem zależnego prawa autorskiego do utworu, w ramach wynagrodzenia określonego w § 7. </w:t>
      </w:r>
    </w:p>
    <w:p w:rsidR="002A3827" w:rsidRPr="00F72417" w:rsidRDefault="002A3827" w:rsidP="002A3827">
      <w:pPr>
        <w:pStyle w:val="Akapitzlist"/>
        <w:numPr>
          <w:ilvl w:val="0"/>
          <w:numId w:val="50"/>
        </w:numPr>
        <w:overflowPunct/>
        <w:autoSpaceDE/>
        <w:autoSpaceDN/>
        <w:adjustRightInd/>
        <w:spacing w:before="60" w:after="60" w:line="276" w:lineRule="auto"/>
        <w:ind w:left="284" w:hanging="284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>Wykonawca przenosi na Zamawiającego całość majątkowych praw autorskich do przedmiotu umowy, o którym mowa w § 1 ust. 1, zwanego dalej dziełem, bez dodatkowych opłat. Przeniesienie autorskich praw majątkowych obejmuje następujące pola eksploatacji: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 xml:space="preserve">w zakresie korzystania z przedmiotu umowy w całości lub części, w celu realizacji osobiście </w:t>
      </w:r>
      <w:r w:rsidRPr="00F72417">
        <w:rPr>
          <w:rFonts w:ascii="Tahoma" w:hAnsi="Tahoma" w:cs="Tahoma"/>
          <w:color w:val="000000"/>
          <w:sz w:val="20"/>
        </w:rPr>
        <w:br/>
        <w:t>lub za pośrednictwem osób trzecich, innych opracowań materiałów,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>w zakresie utrwalania i zwielokrotnienia każdego dzieła – prawo do wytwarzania dowolną techniką egzemplarzy, w tym techniką drukarską, reprograficzną, zapisu magnetycznego oraz techniką cyfrową,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>w zakresie obrotu oryginałem albo egzemplarzami dzieła – prawo do wprowadzania do obrotu, użyczenia lub najmu oryginału albo egzemplarzy dzieła i jego części,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 xml:space="preserve">w zakresie rozpowszechniania utworu – udostępnianie dzieła oraz tworzenie na podstawie dzieła nowych opracowań, prawo do trwałego lub czasowego zwielokrotnienia dzieła w całości </w:t>
      </w:r>
      <w:r w:rsidRPr="00F72417">
        <w:rPr>
          <w:rFonts w:ascii="Tahoma" w:hAnsi="Tahoma" w:cs="Tahoma"/>
          <w:color w:val="000000"/>
          <w:sz w:val="20"/>
        </w:rPr>
        <w:br/>
        <w:t>lub w części, jakimikolwiek środkami i w jakiejkolwiek formie,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>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 xml:space="preserve">wprowadzenia i przechowywania w bazie danych komputera, wprowadzenie i przechowywanie </w:t>
      </w:r>
      <w:r w:rsidRPr="00F72417">
        <w:rPr>
          <w:rFonts w:ascii="Tahoma" w:hAnsi="Tahoma" w:cs="Tahoma"/>
          <w:color w:val="000000"/>
          <w:sz w:val="20"/>
        </w:rPr>
        <w:br/>
        <w:t>w sieci komputerowej,</w:t>
      </w:r>
    </w:p>
    <w:p w:rsidR="002A3827" w:rsidRPr="00F72417" w:rsidRDefault="002A3827" w:rsidP="002A3827">
      <w:pPr>
        <w:pStyle w:val="Akapitzlist"/>
        <w:numPr>
          <w:ilvl w:val="1"/>
          <w:numId w:val="37"/>
        </w:numPr>
        <w:overflowPunct/>
        <w:autoSpaceDE/>
        <w:autoSpaceDN/>
        <w:adjustRightInd/>
        <w:spacing w:after="60" w:line="276" w:lineRule="auto"/>
        <w:ind w:left="567" w:hanging="283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>wypożyczania całości lub części dzieła.</w:t>
      </w:r>
    </w:p>
    <w:p w:rsidR="002A3827" w:rsidRPr="00F72417" w:rsidRDefault="002A3827" w:rsidP="002A3827">
      <w:pPr>
        <w:pStyle w:val="Akapitzlist"/>
        <w:numPr>
          <w:ilvl w:val="0"/>
          <w:numId w:val="50"/>
        </w:numPr>
        <w:overflowPunct/>
        <w:autoSpaceDE/>
        <w:autoSpaceDN/>
        <w:adjustRightInd/>
        <w:spacing w:after="60" w:line="276" w:lineRule="auto"/>
        <w:ind w:left="284" w:hanging="284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>Przeniesienie praw autorskich następuje w dacie zapłaty całości należnego Wykonawcy wynagrodzenia z tytułu niniejszej umowy.</w:t>
      </w:r>
    </w:p>
    <w:p w:rsidR="002A3827" w:rsidRPr="00F72417" w:rsidRDefault="002A3827" w:rsidP="002A3827">
      <w:pPr>
        <w:pStyle w:val="Akapitzlist"/>
        <w:numPr>
          <w:ilvl w:val="0"/>
          <w:numId w:val="50"/>
        </w:numPr>
        <w:overflowPunct/>
        <w:autoSpaceDE/>
        <w:autoSpaceDN/>
        <w:adjustRightInd/>
        <w:spacing w:after="60" w:line="276" w:lineRule="auto"/>
        <w:ind w:left="284" w:hanging="284"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color w:val="000000"/>
          <w:sz w:val="20"/>
        </w:rPr>
        <w:t xml:space="preserve">Zamawiający ma prawo do swobodnego dysponowania nabytymi majątkowymi prawami autorskimi, w tym przeniesienia ich na inny podmiot, bez jakichkolwiek dodatkowych opłat, wynagrodzeń na rzecz Wykonawcy zarówno na terenie kraju, jak i poza jego granicami. Wykonawca zrzeka się dochodzenia swoich majątkowych praw autorskich objętych niniejszą umową. </w:t>
      </w:r>
    </w:p>
    <w:p w:rsidR="002A3827" w:rsidRPr="002A3827" w:rsidRDefault="002A3827" w:rsidP="002A3827">
      <w:pPr>
        <w:pStyle w:val="Akapitzlist"/>
        <w:numPr>
          <w:ilvl w:val="0"/>
          <w:numId w:val="50"/>
        </w:numPr>
        <w:overflowPunct/>
        <w:autoSpaceDE/>
        <w:autoSpaceDN/>
        <w:adjustRightInd/>
        <w:spacing w:after="120" w:line="276" w:lineRule="auto"/>
        <w:ind w:left="284" w:hanging="284"/>
        <w:contextualSpacing/>
        <w:jc w:val="both"/>
        <w:textAlignment w:val="auto"/>
        <w:rPr>
          <w:rFonts w:ascii="Tahoma" w:hAnsi="Tahoma" w:cs="Tahoma"/>
          <w:color w:val="000000"/>
          <w:sz w:val="20"/>
        </w:rPr>
      </w:pPr>
      <w:r w:rsidRPr="00F72417">
        <w:rPr>
          <w:rFonts w:ascii="Tahoma" w:hAnsi="Tahoma" w:cs="Tahoma"/>
          <w:sz w:val="20"/>
        </w:rPr>
        <w:t>Wykonawca oświadcza, że korzystanie przez Zamawiającego z autorskich praw do dzieła, </w:t>
      </w:r>
      <w:r w:rsidRPr="00F72417">
        <w:rPr>
          <w:rFonts w:ascii="Tahoma" w:hAnsi="Tahoma" w:cs="Tahoma"/>
          <w:sz w:val="20"/>
        </w:rPr>
        <w:br/>
        <w:t>w szczególności we wskazanym wyżej zakresie, nie będzie stanowiło naruszenia jakichkolwiek praw osób trzecich, w szczególności praw autorskich i nie będą z tego tytułu podnoszone jakiekolwiek roszczenia wobec Zamawiającego, ani w stosunku do 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2A3827" w:rsidRDefault="002A3827" w:rsidP="003A5ED9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C27B9C" w:rsidP="003A5ED9">
      <w:pPr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§ </w:t>
      </w:r>
      <w:r w:rsidR="00B37F2E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2</w:t>
      </w:r>
    </w:p>
    <w:p w:rsidR="003A5ED9" w:rsidRPr="00E02D00" w:rsidRDefault="003A5ED9" w:rsidP="003A5ED9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Strony ustalają następujące zasady odbioru przedmiotu umowy: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1.</w:t>
      </w:r>
      <w:r w:rsidRPr="00E02D00">
        <w:rPr>
          <w:rFonts w:ascii="Tahoma" w:hAnsi="Tahoma" w:cs="Tahoma"/>
          <w:sz w:val="20"/>
        </w:rPr>
        <w:tab/>
        <w:t>Wykonawca zawiadomi Zamawiającego pisemnie o gotowości do odbioru końcowego na 5 dni przed datą zakończenia. Zamawiający wyznaczy termin odbioru i powiadomi o tym Wykonawcę.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ab/>
      </w:r>
    </w:p>
    <w:p w:rsidR="003A5ED9" w:rsidRPr="00E02D00" w:rsidRDefault="00DE7349" w:rsidP="003A5ED9">
      <w:p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2.</w:t>
      </w:r>
      <w:r w:rsidRPr="00E02D00">
        <w:rPr>
          <w:rFonts w:ascii="Tahoma" w:hAnsi="Tahoma" w:cs="Tahoma"/>
          <w:sz w:val="20"/>
        </w:rPr>
        <w:tab/>
      </w:r>
      <w:r w:rsidR="003A5ED9" w:rsidRPr="00E02D00">
        <w:rPr>
          <w:rFonts w:ascii="Tahoma" w:hAnsi="Tahoma" w:cs="Tahoma"/>
          <w:sz w:val="20"/>
        </w:rPr>
        <w:t>Jeżeli w trakcie odbioru zostaną stwierdzone wady dające się usunąć to Zamawiający przerwie czynności odbioru i wyznaczy termin usunięcia wad.</w:t>
      </w:r>
    </w:p>
    <w:p w:rsidR="003A5ED9" w:rsidRPr="00E02D00" w:rsidRDefault="003A5ED9" w:rsidP="003A5ED9">
      <w:pPr>
        <w:ind w:left="426" w:hanging="284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3.</w:t>
      </w:r>
      <w:r w:rsidRPr="00E02D00">
        <w:rPr>
          <w:rFonts w:ascii="Tahoma" w:hAnsi="Tahoma" w:cs="Tahoma"/>
          <w:sz w:val="20"/>
        </w:rPr>
        <w:tab/>
        <w:t>O fakcie usunięcia wad Wykonawca zawiadomi pisemnie Zamawiającego żądając jednocześnie wyznaczenia terminu odbioru.</w:t>
      </w:r>
    </w:p>
    <w:p w:rsidR="003A5ED9" w:rsidRPr="00E02D00" w:rsidRDefault="003A5ED9" w:rsidP="003A5ED9">
      <w:pPr>
        <w:tabs>
          <w:tab w:val="left" w:pos="180"/>
        </w:tabs>
        <w:ind w:left="180"/>
        <w:jc w:val="both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tabs>
          <w:tab w:val="left" w:pos="180"/>
        </w:tabs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4.</w:t>
      </w:r>
      <w:r w:rsidRPr="00E02D00">
        <w:rPr>
          <w:rFonts w:ascii="Tahoma" w:hAnsi="Tahoma" w:cs="Tahoma"/>
          <w:sz w:val="20"/>
        </w:rPr>
        <w:tab/>
      </w:r>
      <w:r w:rsidR="00860056">
        <w:rPr>
          <w:rFonts w:ascii="Tahoma" w:hAnsi="Tahoma" w:cs="Tahoma"/>
          <w:sz w:val="20"/>
        </w:rPr>
        <w:t xml:space="preserve"> </w:t>
      </w:r>
      <w:r w:rsidRPr="00E02D00">
        <w:rPr>
          <w:rFonts w:ascii="Tahoma" w:hAnsi="Tahoma" w:cs="Tahoma"/>
          <w:sz w:val="20"/>
        </w:rPr>
        <w:t xml:space="preserve">Wszelkie czynności podczas dokonywania odbioru jak i terminy wyznaczone </w:t>
      </w:r>
      <w:r w:rsidRPr="00E02D00">
        <w:rPr>
          <w:rFonts w:ascii="Tahoma" w:hAnsi="Tahoma" w:cs="Tahoma"/>
          <w:sz w:val="20"/>
        </w:rPr>
        <w:br/>
        <w:t>na usunięcie wad będą zawarte w protokole odbioru podpisanym przez upoważnionych przedstawicieli Zamawiającego i Wykonawcy.</w:t>
      </w:r>
    </w:p>
    <w:p w:rsidR="003A5ED9" w:rsidRPr="00E02D00" w:rsidRDefault="003A5ED9" w:rsidP="003A5ED9">
      <w:pPr>
        <w:tabs>
          <w:tab w:val="left" w:pos="180"/>
        </w:tabs>
        <w:ind w:left="180" w:hanging="180"/>
        <w:jc w:val="both"/>
        <w:rPr>
          <w:rFonts w:ascii="Tahoma" w:hAnsi="Tahoma" w:cs="Tahoma"/>
          <w:sz w:val="20"/>
        </w:rPr>
      </w:pPr>
    </w:p>
    <w:p w:rsidR="003A5ED9" w:rsidRPr="00E02D00" w:rsidRDefault="003A5ED9" w:rsidP="00A478BE">
      <w:pPr>
        <w:pStyle w:val="Akapitzlist"/>
        <w:numPr>
          <w:ilvl w:val="0"/>
          <w:numId w:val="31"/>
        </w:numPr>
        <w:spacing w:after="120"/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W przypadku stwierdzenia podczas odbioru wystąpienia wad nienadających się do usunięcia Zamawiający może:</w:t>
      </w:r>
    </w:p>
    <w:p w:rsidR="003A5ED9" w:rsidRPr="00E02D00" w:rsidRDefault="003A5ED9" w:rsidP="00A478BE">
      <w:pPr>
        <w:pStyle w:val="Akapitzlist"/>
        <w:numPr>
          <w:ilvl w:val="0"/>
          <w:numId w:val="8"/>
        </w:numPr>
        <w:tabs>
          <w:tab w:val="left" w:pos="360"/>
        </w:tabs>
        <w:ind w:hanging="436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obniżyć odpowiednio wynagrodzenie na podstawie protokołu sporządzonego  przez obie strony, jeżeli wady te nie uniemożliwiają użytkowania przedmiotu umowy,</w:t>
      </w:r>
    </w:p>
    <w:p w:rsidR="003A5ED9" w:rsidRPr="00E02D00" w:rsidRDefault="003A5ED9" w:rsidP="00A478BE">
      <w:pPr>
        <w:pStyle w:val="Akapitzlist"/>
        <w:numPr>
          <w:ilvl w:val="0"/>
          <w:numId w:val="8"/>
        </w:numPr>
        <w:tabs>
          <w:tab w:val="left" w:pos="0"/>
        </w:tabs>
        <w:ind w:hanging="436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odstąpić od umowy albo żądać wykonania przedmiotu odbioru po raz drugi.</w:t>
      </w:r>
    </w:p>
    <w:p w:rsidR="00CE15CE" w:rsidRDefault="00CE15CE" w:rsidP="003A5ED9">
      <w:pPr>
        <w:tabs>
          <w:tab w:val="left" w:pos="2040"/>
        </w:tabs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tabs>
          <w:tab w:val="left" w:pos="2040"/>
        </w:tabs>
        <w:jc w:val="center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B37F2E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3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tabs>
          <w:tab w:val="left" w:pos="0"/>
        </w:tabs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Strony ustalają odpowiedzialność za niewykonanie lub nienależyte wykonanie umowy w formie kar umownych w następujących wypadkach i wysokościach:</w:t>
      </w:r>
    </w:p>
    <w:p w:rsidR="003A5ED9" w:rsidRPr="00E02D00" w:rsidRDefault="003A5ED9" w:rsidP="003A5ED9">
      <w:pPr>
        <w:tabs>
          <w:tab w:val="left" w:pos="0"/>
        </w:tabs>
        <w:jc w:val="both"/>
        <w:rPr>
          <w:rFonts w:ascii="Tahoma" w:hAnsi="Tahoma" w:cs="Tahoma"/>
          <w:sz w:val="20"/>
        </w:rPr>
      </w:pPr>
    </w:p>
    <w:p w:rsidR="003A5ED9" w:rsidRPr="00E02D00" w:rsidRDefault="003A5ED9" w:rsidP="00A478BE">
      <w:pPr>
        <w:pStyle w:val="Akapitzlist"/>
        <w:numPr>
          <w:ilvl w:val="3"/>
          <w:numId w:val="14"/>
        </w:numPr>
        <w:tabs>
          <w:tab w:val="left" w:pos="284"/>
        </w:tabs>
        <w:ind w:left="0" w:hanging="2520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1.</w:t>
      </w:r>
      <w:r w:rsidRPr="00E02D00">
        <w:rPr>
          <w:rFonts w:ascii="Tahoma" w:hAnsi="Tahoma" w:cs="Tahoma"/>
          <w:sz w:val="20"/>
        </w:rPr>
        <w:tab/>
        <w:t xml:space="preserve">Wykonawca zapłaci Zamawiającemu kary umowne </w:t>
      </w:r>
      <w:r w:rsidR="00DE7ED5" w:rsidRPr="00E02D00">
        <w:rPr>
          <w:rFonts w:ascii="Tahoma" w:hAnsi="Tahoma" w:cs="Tahoma"/>
          <w:sz w:val="20"/>
        </w:rPr>
        <w:t>w przypadku</w:t>
      </w:r>
      <w:r w:rsidRPr="00E02D00">
        <w:rPr>
          <w:rFonts w:ascii="Tahoma" w:hAnsi="Tahoma" w:cs="Tahoma"/>
          <w:sz w:val="20"/>
        </w:rPr>
        <w:t xml:space="preserve">:  </w:t>
      </w:r>
    </w:p>
    <w:p w:rsidR="003A5ED9" w:rsidRPr="00C27B9C" w:rsidRDefault="00DE7349" w:rsidP="003A5ED9">
      <w:pPr>
        <w:tabs>
          <w:tab w:val="left" w:pos="284"/>
        </w:tabs>
        <w:spacing w:before="120" w:after="120"/>
        <w:ind w:left="567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ab/>
      </w:r>
      <w:r w:rsidRPr="00C27B9C">
        <w:rPr>
          <w:rFonts w:ascii="Tahoma" w:hAnsi="Tahoma" w:cs="Tahoma"/>
          <w:sz w:val="20"/>
        </w:rPr>
        <w:t>a.</w:t>
      </w:r>
      <w:r w:rsidRPr="00C27B9C">
        <w:rPr>
          <w:rFonts w:ascii="Tahoma" w:hAnsi="Tahoma" w:cs="Tahoma"/>
          <w:sz w:val="20"/>
        </w:rPr>
        <w:tab/>
      </w:r>
      <w:r w:rsidR="003A5ED9" w:rsidRPr="00C27B9C">
        <w:rPr>
          <w:rFonts w:ascii="Tahoma" w:hAnsi="Tahoma" w:cs="Tahoma"/>
          <w:sz w:val="20"/>
        </w:rPr>
        <w:t>opóźnieni</w:t>
      </w:r>
      <w:r w:rsidR="00DE7ED5" w:rsidRPr="00C27B9C">
        <w:rPr>
          <w:rFonts w:ascii="Tahoma" w:hAnsi="Tahoma" w:cs="Tahoma"/>
          <w:sz w:val="20"/>
        </w:rPr>
        <w:t>a</w:t>
      </w:r>
      <w:r w:rsidR="003A5ED9" w:rsidRPr="00C27B9C">
        <w:rPr>
          <w:rFonts w:ascii="Tahoma" w:hAnsi="Tahoma" w:cs="Tahoma"/>
          <w:sz w:val="20"/>
        </w:rPr>
        <w:t xml:space="preserve"> w wykonaniu przedmiotu umowy w wysokości 0,</w:t>
      </w:r>
      <w:r w:rsidR="003F028C" w:rsidRPr="00C27B9C">
        <w:rPr>
          <w:rFonts w:ascii="Tahoma" w:hAnsi="Tahoma" w:cs="Tahoma"/>
          <w:sz w:val="20"/>
        </w:rPr>
        <w:t>2</w:t>
      </w:r>
      <w:r w:rsidR="003A5ED9" w:rsidRPr="00C27B9C">
        <w:rPr>
          <w:rFonts w:ascii="Tahoma" w:hAnsi="Tahoma" w:cs="Tahoma"/>
          <w:sz w:val="20"/>
        </w:rPr>
        <w:t xml:space="preserve">% wynagrodzenia brutto określonego w </w:t>
      </w:r>
      <w:r w:rsidRPr="00C27B9C">
        <w:rPr>
          <w:rFonts w:ascii="Tahoma" w:hAnsi="Tahoma" w:cs="Tahoma"/>
          <w:sz w:val="20"/>
        </w:rPr>
        <w:t xml:space="preserve">§ </w:t>
      </w:r>
      <w:r w:rsidR="00250C34" w:rsidRPr="00C27B9C">
        <w:rPr>
          <w:rFonts w:ascii="Tahoma" w:hAnsi="Tahoma" w:cs="Tahoma"/>
          <w:sz w:val="20"/>
        </w:rPr>
        <w:t>4</w:t>
      </w:r>
      <w:r w:rsidRPr="00C27B9C">
        <w:rPr>
          <w:rFonts w:ascii="Tahoma" w:hAnsi="Tahoma" w:cs="Tahoma"/>
          <w:sz w:val="20"/>
        </w:rPr>
        <w:t xml:space="preserve"> ust. 1 umowy za każdy dzień </w:t>
      </w:r>
      <w:r w:rsidR="003A5ED9" w:rsidRPr="00C27B9C">
        <w:rPr>
          <w:rFonts w:ascii="Tahoma" w:hAnsi="Tahoma" w:cs="Tahoma"/>
          <w:sz w:val="20"/>
        </w:rPr>
        <w:t xml:space="preserve">opóźnienia, licząc od umownego terminu jej wykonania, </w:t>
      </w:r>
    </w:p>
    <w:p w:rsidR="003A5ED9" w:rsidRPr="00C27B9C" w:rsidRDefault="00DE7349" w:rsidP="003A5ED9">
      <w:pPr>
        <w:tabs>
          <w:tab w:val="left" w:pos="284"/>
        </w:tabs>
        <w:spacing w:before="120" w:after="120"/>
        <w:ind w:left="567" w:hanging="284"/>
        <w:jc w:val="both"/>
        <w:rPr>
          <w:rFonts w:ascii="Tahoma" w:hAnsi="Tahoma" w:cs="Tahoma"/>
          <w:sz w:val="20"/>
        </w:rPr>
      </w:pPr>
      <w:r w:rsidRPr="00C27B9C">
        <w:rPr>
          <w:rFonts w:ascii="Tahoma" w:hAnsi="Tahoma" w:cs="Tahoma"/>
          <w:sz w:val="20"/>
        </w:rPr>
        <w:t>b.</w:t>
      </w:r>
      <w:r w:rsidRPr="00C27B9C">
        <w:rPr>
          <w:rFonts w:ascii="Tahoma" w:hAnsi="Tahoma" w:cs="Tahoma"/>
          <w:sz w:val="20"/>
        </w:rPr>
        <w:tab/>
      </w:r>
      <w:r w:rsidR="00DE7ED5" w:rsidRPr="00C27B9C">
        <w:rPr>
          <w:rFonts w:ascii="Tahoma" w:hAnsi="Tahoma" w:cs="Tahoma"/>
          <w:sz w:val="20"/>
        </w:rPr>
        <w:t>opóźnienia</w:t>
      </w:r>
      <w:r w:rsidR="003A5ED9" w:rsidRPr="00C27B9C">
        <w:rPr>
          <w:rFonts w:ascii="Tahoma" w:hAnsi="Tahoma" w:cs="Tahoma"/>
          <w:sz w:val="20"/>
        </w:rPr>
        <w:t xml:space="preserve"> w usunięciu wad w wysokości 0,</w:t>
      </w:r>
      <w:r w:rsidR="003F028C" w:rsidRPr="00C27B9C">
        <w:rPr>
          <w:rFonts w:ascii="Tahoma" w:hAnsi="Tahoma" w:cs="Tahoma"/>
          <w:sz w:val="20"/>
        </w:rPr>
        <w:t>2</w:t>
      </w:r>
      <w:r w:rsidR="003A5ED9" w:rsidRPr="00C27B9C">
        <w:rPr>
          <w:rFonts w:ascii="Tahoma" w:hAnsi="Tahoma" w:cs="Tahoma"/>
          <w:sz w:val="20"/>
        </w:rPr>
        <w:t>% wy</w:t>
      </w:r>
      <w:r w:rsidRPr="00C27B9C">
        <w:rPr>
          <w:rFonts w:ascii="Tahoma" w:hAnsi="Tahoma" w:cs="Tahoma"/>
          <w:sz w:val="20"/>
        </w:rPr>
        <w:t xml:space="preserve">nagrodzenia brutto określonego </w:t>
      </w:r>
      <w:r w:rsidR="003A5ED9" w:rsidRPr="00C27B9C">
        <w:rPr>
          <w:rFonts w:ascii="Tahoma" w:hAnsi="Tahoma" w:cs="Tahoma"/>
          <w:sz w:val="20"/>
        </w:rPr>
        <w:t xml:space="preserve">w § </w:t>
      </w:r>
      <w:r w:rsidR="00250C34" w:rsidRPr="00C27B9C">
        <w:rPr>
          <w:rFonts w:ascii="Tahoma" w:hAnsi="Tahoma" w:cs="Tahoma"/>
          <w:sz w:val="20"/>
        </w:rPr>
        <w:t>4</w:t>
      </w:r>
      <w:r w:rsidR="003A5ED9" w:rsidRPr="00C27B9C">
        <w:rPr>
          <w:rFonts w:ascii="Tahoma" w:hAnsi="Tahoma" w:cs="Tahoma"/>
          <w:sz w:val="20"/>
        </w:rPr>
        <w:t xml:space="preserve"> ust. 1 umowy za każdy dzień opóźnienia liczony od dnia wyznaczonego na usunięcie wad,</w:t>
      </w:r>
    </w:p>
    <w:p w:rsidR="003A5ED9" w:rsidRPr="00C27B9C" w:rsidRDefault="003A5ED9" w:rsidP="003A5ED9">
      <w:pPr>
        <w:tabs>
          <w:tab w:val="left" w:pos="284"/>
        </w:tabs>
        <w:spacing w:before="120" w:after="120"/>
        <w:ind w:left="567" w:hanging="283"/>
        <w:jc w:val="both"/>
        <w:rPr>
          <w:rFonts w:ascii="Tahoma" w:hAnsi="Tahoma" w:cs="Tahoma"/>
          <w:sz w:val="20"/>
        </w:rPr>
      </w:pPr>
      <w:r w:rsidRPr="00C27B9C">
        <w:rPr>
          <w:rFonts w:ascii="Tahoma" w:hAnsi="Tahoma" w:cs="Tahoma"/>
          <w:sz w:val="20"/>
        </w:rPr>
        <w:t>c.</w:t>
      </w:r>
      <w:r w:rsidRPr="00C27B9C">
        <w:rPr>
          <w:rFonts w:ascii="Tahoma" w:hAnsi="Tahoma" w:cs="Tahoma"/>
          <w:sz w:val="20"/>
        </w:rPr>
        <w:tab/>
        <w:t>odstąpieni</w:t>
      </w:r>
      <w:r w:rsidR="00DE7ED5" w:rsidRPr="00C27B9C">
        <w:rPr>
          <w:rFonts w:ascii="Tahoma" w:hAnsi="Tahoma" w:cs="Tahoma"/>
          <w:sz w:val="20"/>
        </w:rPr>
        <w:t>a</w:t>
      </w:r>
      <w:r w:rsidRPr="00C27B9C">
        <w:rPr>
          <w:rFonts w:ascii="Tahoma" w:hAnsi="Tahoma" w:cs="Tahoma"/>
          <w:sz w:val="20"/>
        </w:rPr>
        <w:t xml:space="preserve"> od umowy z przyczyn leżących po stronie Wykonaw</w:t>
      </w:r>
      <w:r w:rsidR="003A5DFD" w:rsidRPr="00C27B9C">
        <w:rPr>
          <w:rFonts w:ascii="Tahoma" w:hAnsi="Tahoma" w:cs="Tahoma"/>
          <w:sz w:val="20"/>
        </w:rPr>
        <w:t>cy w </w:t>
      </w:r>
      <w:r w:rsidRPr="00C27B9C">
        <w:rPr>
          <w:rFonts w:ascii="Tahoma" w:hAnsi="Tahoma" w:cs="Tahoma"/>
          <w:sz w:val="20"/>
        </w:rPr>
        <w:t xml:space="preserve">wysokości </w:t>
      </w:r>
      <w:r w:rsidR="003F028C" w:rsidRPr="00C27B9C">
        <w:rPr>
          <w:rFonts w:ascii="Tahoma" w:hAnsi="Tahoma" w:cs="Tahoma"/>
          <w:sz w:val="20"/>
        </w:rPr>
        <w:t>5</w:t>
      </w:r>
      <w:r w:rsidRPr="00C27B9C">
        <w:rPr>
          <w:rFonts w:ascii="Tahoma" w:hAnsi="Tahoma" w:cs="Tahoma"/>
          <w:sz w:val="20"/>
        </w:rPr>
        <w:t xml:space="preserve">% wynagrodzenia brutto </w:t>
      </w:r>
      <w:r w:rsidR="00713602" w:rsidRPr="00C27B9C">
        <w:rPr>
          <w:rFonts w:ascii="Tahoma" w:hAnsi="Tahoma" w:cs="Tahoma"/>
          <w:sz w:val="20"/>
        </w:rPr>
        <w:t xml:space="preserve"> określonego w § </w:t>
      </w:r>
      <w:r w:rsidR="00250C34" w:rsidRPr="00C27B9C">
        <w:rPr>
          <w:rFonts w:ascii="Tahoma" w:hAnsi="Tahoma" w:cs="Tahoma"/>
          <w:sz w:val="20"/>
        </w:rPr>
        <w:t>4</w:t>
      </w:r>
      <w:r w:rsidR="00713602" w:rsidRPr="00C27B9C">
        <w:rPr>
          <w:rFonts w:ascii="Tahoma" w:hAnsi="Tahoma" w:cs="Tahoma"/>
          <w:sz w:val="20"/>
        </w:rPr>
        <w:t xml:space="preserve"> ust .1 umowy,</w:t>
      </w:r>
    </w:p>
    <w:p w:rsidR="003A5ED9" w:rsidRPr="00E02D00" w:rsidRDefault="003A5ED9" w:rsidP="00A478BE">
      <w:pPr>
        <w:pStyle w:val="Akapitzlist"/>
        <w:numPr>
          <w:ilvl w:val="3"/>
          <w:numId w:val="14"/>
        </w:num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Zamawiający zapłaci Wykonawcy kary umowne w przypadku odstąpienia od umowy z przyczyn leżących po stronie Zamawiającego w wysokości </w:t>
      </w:r>
      <w:r w:rsidR="003104DE">
        <w:rPr>
          <w:rFonts w:ascii="Tahoma" w:hAnsi="Tahoma" w:cs="Tahoma"/>
          <w:sz w:val="20"/>
        </w:rPr>
        <w:t>5</w:t>
      </w:r>
      <w:r w:rsidRPr="00E02D00">
        <w:rPr>
          <w:rFonts w:ascii="Tahoma" w:hAnsi="Tahoma" w:cs="Tahoma"/>
          <w:sz w:val="20"/>
        </w:rPr>
        <w:t xml:space="preserve">% wynagrodzenia należnego za niezrealizowaną część robót </w:t>
      </w:r>
      <w:r w:rsidR="00101230" w:rsidRPr="00E02D00">
        <w:rPr>
          <w:rFonts w:ascii="Tahoma" w:hAnsi="Tahoma" w:cs="Tahoma"/>
          <w:sz w:val="20"/>
        </w:rPr>
        <w:t xml:space="preserve">z </w:t>
      </w:r>
      <w:r w:rsidRPr="00E02D00">
        <w:rPr>
          <w:rFonts w:ascii="Tahoma" w:hAnsi="Tahoma" w:cs="Tahoma"/>
          <w:sz w:val="20"/>
        </w:rPr>
        <w:t>wyjątkiem odstąpienia od umowy z powodu braku środków finansowych na realizacje inwestycji.</w:t>
      </w:r>
    </w:p>
    <w:p w:rsidR="003A5ED9" w:rsidRPr="00E02D00" w:rsidRDefault="003A5ED9" w:rsidP="003A5ED9">
      <w:pPr>
        <w:ind w:left="284" w:hanging="284"/>
        <w:jc w:val="both"/>
        <w:rPr>
          <w:rFonts w:ascii="Tahoma" w:hAnsi="Tahoma" w:cs="Tahoma"/>
          <w:sz w:val="20"/>
        </w:rPr>
      </w:pPr>
    </w:p>
    <w:p w:rsidR="003A5ED9" w:rsidRPr="00E02D00" w:rsidRDefault="003A5ED9" w:rsidP="00A478BE">
      <w:pPr>
        <w:pStyle w:val="Akapitzlist"/>
        <w:numPr>
          <w:ilvl w:val="3"/>
          <w:numId w:val="14"/>
        </w:num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W razie </w:t>
      </w:r>
      <w:r w:rsidR="001E1E9A">
        <w:rPr>
          <w:rFonts w:ascii="Tahoma" w:hAnsi="Tahoma" w:cs="Tahoma"/>
          <w:sz w:val="20"/>
        </w:rPr>
        <w:t xml:space="preserve">opóźnienia </w:t>
      </w:r>
      <w:r w:rsidRPr="00E02D00">
        <w:rPr>
          <w:rFonts w:ascii="Tahoma" w:hAnsi="Tahoma" w:cs="Tahoma"/>
          <w:sz w:val="20"/>
        </w:rPr>
        <w:t>w zapłacie swoich należności strony zobowiązują się do zapłaty odsetek</w:t>
      </w:r>
      <w:r w:rsidR="00B56714" w:rsidRPr="00E02D00">
        <w:rPr>
          <w:rFonts w:ascii="Tahoma" w:hAnsi="Tahoma" w:cs="Tahoma"/>
          <w:sz w:val="20"/>
        </w:rPr>
        <w:t xml:space="preserve"> </w:t>
      </w:r>
      <w:r w:rsidRPr="00E02D00">
        <w:rPr>
          <w:rFonts w:ascii="Tahoma" w:hAnsi="Tahoma" w:cs="Tahoma"/>
          <w:sz w:val="20"/>
        </w:rPr>
        <w:t xml:space="preserve">ustawowych za czas </w:t>
      </w:r>
      <w:r w:rsidR="001E1E9A">
        <w:rPr>
          <w:rFonts w:ascii="Tahoma" w:hAnsi="Tahoma" w:cs="Tahoma"/>
          <w:sz w:val="20"/>
        </w:rPr>
        <w:t>opóźnienia</w:t>
      </w:r>
      <w:r w:rsidRPr="00E02D00">
        <w:rPr>
          <w:rFonts w:ascii="Tahoma" w:hAnsi="Tahoma" w:cs="Tahoma"/>
          <w:sz w:val="20"/>
        </w:rPr>
        <w:t>.</w:t>
      </w:r>
    </w:p>
    <w:p w:rsidR="003A5ED9" w:rsidRPr="00E02D00" w:rsidRDefault="003A5ED9" w:rsidP="003A5ED9">
      <w:pPr>
        <w:tabs>
          <w:tab w:val="left" w:pos="284"/>
        </w:tabs>
        <w:ind w:left="284"/>
        <w:jc w:val="both"/>
        <w:rPr>
          <w:rFonts w:ascii="Tahoma" w:hAnsi="Tahoma" w:cs="Tahoma"/>
          <w:sz w:val="20"/>
        </w:rPr>
      </w:pPr>
    </w:p>
    <w:p w:rsidR="003A5ED9" w:rsidRPr="00E02D00" w:rsidRDefault="003A5ED9" w:rsidP="00A478BE">
      <w:pPr>
        <w:pStyle w:val="Akapitzlist"/>
        <w:numPr>
          <w:ilvl w:val="3"/>
          <w:numId w:val="14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Zamawiający może odstąpić od umowy w trybie natychmiastowym bez odszkodowania</w:t>
      </w:r>
      <w:r w:rsidR="002A3ED9" w:rsidRPr="00E02D00">
        <w:rPr>
          <w:rFonts w:ascii="Tahoma" w:hAnsi="Tahoma" w:cs="Tahoma"/>
          <w:sz w:val="20"/>
        </w:rPr>
        <w:t xml:space="preserve"> </w:t>
      </w:r>
      <w:r w:rsidR="00BC1383" w:rsidRPr="00E02D00">
        <w:rPr>
          <w:rFonts w:ascii="Tahoma" w:hAnsi="Tahoma" w:cs="Tahoma"/>
          <w:sz w:val="20"/>
        </w:rPr>
        <w:br/>
      </w:r>
      <w:r w:rsidRPr="00E02D00">
        <w:rPr>
          <w:rFonts w:ascii="Tahoma" w:hAnsi="Tahoma" w:cs="Tahoma"/>
          <w:sz w:val="20"/>
        </w:rPr>
        <w:t xml:space="preserve">w przypadku niezachowania przez Wykonawcę właściwej jakości, bądź prowadzenia </w:t>
      </w:r>
      <w:r w:rsidR="00CE15CE">
        <w:rPr>
          <w:rFonts w:ascii="Tahoma" w:hAnsi="Tahoma" w:cs="Tahoma"/>
          <w:sz w:val="20"/>
        </w:rPr>
        <w:t>prac</w:t>
      </w:r>
      <w:r w:rsidR="00BC1383" w:rsidRPr="00E02D00">
        <w:rPr>
          <w:rFonts w:ascii="Tahoma" w:hAnsi="Tahoma" w:cs="Tahoma"/>
          <w:sz w:val="20"/>
        </w:rPr>
        <w:br/>
      </w:r>
      <w:r w:rsidRPr="00E02D00">
        <w:rPr>
          <w:rFonts w:ascii="Tahoma" w:hAnsi="Tahoma" w:cs="Tahoma"/>
          <w:sz w:val="20"/>
        </w:rPr>
        <w:t xml:space="preserve">w sposób niestaranny. W takim przypadku Zamawiający wezwie Wykonawcę w formie pisemnej </w:t>
      </w:r>
      <w:r w:rsidR="00BC1383" w:rsidRPr="00E02D00">
        <w:rPr>
          <w:rFonts w:ascii="Tahoma" w:hAnsi="Tahoma" w:cs="Tahoma"/>
          <w:sz w:val="20"/>
        </w:rPr>
        <w:br/>
      </w:r>
      <w:r w:rsidRPr="00E02D00">
        <w:rPr>
          <w:rFonts w:ascii="Tahoma" w:hAnsi="Tahoma" w:cs="Tahoma"/>
          <w:sz w:val="20"/>
        </w:rPr>
        <w:t xml:space="preserve">do zachowania właściwej jakości </w:t>
      </w:r>
      <w:r w:rsidR="00CE15CE">
        <w:rPr>
          <w:rFonts w:ascii="Tahoma" w:hAnsi="Tahoma" w:cs="Tahoma"/>
          <w:sz w:val="20"/>
        </w:rPr>
        <w:t>prac</w:t>
      </w:r>
      <w:r w:rsidRPr="00E02D00">
        <w:rPr>
          <w:rFonts w:ascii="Tahoma" w:hAnsi="Tahoma" w:cs="Tahoma"/>
          <w:sz w:val="20"/>
        </w:rPr>
        <w:t xml:space="preserve">, bądź prowadzenia robót w sposób staranny. </w:t>
      </w:r>
    </w:p>
    <w:p w:rsidR="003A5ED9" w:rsidRPr="00E02D00" w:rsidRDefault="003A5ED9" w:rsidP="003A5ED9">
      <w:pPr>
        <w:tabs>
          <w:tab w:val="left" w:pos="284"/>
        </w:tabs>
        <w:ind w:left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W przypadku niezastosowania się przez Wykonawcę w trybie natychmiastowym, </w:t>
      </w:r>
      <w:r w:rsidRPr="00E02D00">
        <w:rPr>
          <w:rFonts w:ascii="Tahoma" w:hAnsi="Tahoma" w:cs="Tahoma"/>
          <w:sz w:val="20"/>
        </w:rPr>
        <w:br/>
        <w:t>lecz nie później niż w terminie 3 dni roboczych do uwag Zamawiającego, wówczas  Zamawiającemu przysługuje prawo odstąpienia od umowy w trybie natychmiastowym.</w:t>
      </w:r>
    </w:p>
    <w:p w:rsidR="003A5ED9" w:rsidRPr="00E02D00" w:rsidRDefault="003A5ED9" w:rsidP="003A5ED9">
      <w:pPr>
        <w:ind w:left="284"/>
        <w:jc w:val="both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5.</w:t>
      </w:r>
      <w:r w:rsidRPr="00E02D00">
        <w:rPr>
          <w:rFonts w:ascii="Tahoma" w:hAnsi="Tahoma" w:cs="Tahoma"/>
          <w:sz w:val="20"/>
        </w:rPr>
        <w:tab/>
      </w:r>
      <w:r w:rsidR="00F04A9A" w:rsidRPr="00E02D00">
        <w:rPr>
          <w:rFonts w:ascii="Tahoma" w:hAnsi="Tahoma" w:cs="Tahoma"/>
          <w:sz w:val="20"/>
        </w:rPr>
        <w:t>Wykonawca wyraża zgodę na potrącenie kar umownych z wynagrodzenia należnego mu z tytułu realizacji przedmiotu umowy lub z zabezpieczenia należytego wykonania umowy</w:t>
      </w:r>
      <w:r w:rsidR="00F50F7F" w:rsidRPr="00E02D00">
        <w:rPr>
          <w:rFonts w:ascii="Tahoma" w:hAnsi="Tahoma" w:cs="Tahoma"/>
          <w:sz w:val="20"/>
        </w:rPr>
        <w:t xml:space="preserve">. </w:t>
      </w:r>
    </w:p>
    <w:p w:rsidR="003A5ED9" w:rsidRPr="00E02D00" w:rsidRDefault="003A5ED9" w:rsidP="003A5ED9">
      <w:pPr>
        <w:ind w:left="284" w:hanging="284"/>
        <w:jc w:val="both"/>
        <w:rPr>
          <w:rFonts w:ascii="Tahoma" w:hAnsi="Tahoma" w:cs="Tahoma"/>
          <w:sz w:val="20"/>
        </w:rPr>
      </w:pPr>
    </w:p>
    <w:p w:rsidR="003A5ED9" w:rsidRPr="00E02D00" w:rsidRDefault="00200CCB" w:rsidP="003A5ED9">
      <w:pPr>
        <w:ind w:left="284" w:hanging="284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6.</w:t>
      </w:r>
      <w:r w:rsidRPr="00E02D00">
        <w:rPr>
          <w:rFonts w:ascii="Tahoma" w:hAnsi="Tahoma" w:cs="Tahoma"/>
          <w:sz w:val="20"/>
        </w:rPr>
        <w:tab/>
      </w:r>
      <w:r w:rsidR="003A5ED9" w:rsidRPr="00E02D00">
        <w:rPr>
          <w:rFonts w:ascii="Tahoma" w:hAnsi="Tahoma" w:cs="Tahoma"/>
          <w:sz w:val="20"/>
        </w:rPr>
        <w:t>Jeżeli kary umowne nie pokrywają szkody dozn</w:t>
      </w:r>
      <w:r w:rsidRPr="00E02D00">
        <w:rPr>
          <w:rFonts w:ascii="Tahoma" w:hAnsi="Tahoma" w:cs="Tahoma"/>
          <w:sz w:val="20"/>
        </w:rPr>
        <w:t xml:space="preserve">anej przez Zamawiającego, może </w:t>
      </w:r>
      <w:r w:rsidR="003A5ED9" w:rsidRPr="00E02D00">
        <w:rPr>
          <w:rFonts w:ascii="Tahoma" w:hAnsi="Tahoma" w:cs="Tahoma"/>
          <w:sz w:val="20"/>
        </w:rPr>
        <w:t>on dochodzić odszkodowania uzupełniającego do pełnej wysokości.</w:t>
      </w:r>
    </w:p>
    <w:p w:rsidR="00E225BD" w:rsidRDefault="00E225BD" w:rsidP="003A5ED9">
      <w:pPr>
        <w:ind w:left="284" w:hanging="284"/>
        <w:jc w:val="both"/>
        <w:rPr>
          <w:rFonts w:ascii="Tahoma" w:hAnsi="Tahoma" w:cs="Tahoma"/>
          <w:sz w:val="20"/>
        </w:rPr>
      </w:pPr>
    </w:p>
    <w:p w:rsidR="003A5ED9" w:rsidRPr="00E02D00" w:rsidRDefault="003A5ED9" w:rsidP="002648C1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B37F2E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4</w:t>
      </w:r>
    </w:p>
    <w:p w:rsidR="003A5ED9" w:rsidRPr="00E02D00" w:rsidRDefault="003A5ED9" w:rsidP="003A5ED9">
      <w:pPr>
        <w:ind w:left="57" w:hanging="57"/>
        <w:jc w:val="center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numPr>
          <w:ilvl w:val="0"/>
          <w:numId w:val="1"/>
        </w:numPr>
        <w:tabs>
          <w:tab w:val="clear" w:pos="360"/>
          <w:tab w:val="num" w:pos="284"/>
        </w:tabs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Zamawiający przewiduje możliwość dokonania zmian postanowień zawartej umowy w stosunku </w:t>
      </w:r>
      <w:r w:rsidR="00050E4F" w:rsidRPr="00E02D00">
        <w:rPr>
          <w:rFonts w:ascii="Tahoma" w:hAnsi="Tahoma" w:cs="Tahoma"/>
          <w:sz w:val="20"/>
        </w:rPr>
        <w:br/>
      </w:r>
      <w:r w:rsidRPr="00E02D00">
        <w:rPr>
          <w:rFonts w:ascii="Tahoma" w:hAnsi="Tahoma" w:cs="Tahoma"/>
          <w:sz w:val="20"/>
        </w:rPr>
        <w:t>do treści oferty, na podstawie której dokonano wyboru Wykonawcy.</w:t>
      </w:r>
    </w:p>
    <w:p w:rsidR="003A5ED9" w:rsidRPr="00E02D00" w:rsidRDefault="003A5ED9" w:rsidP="003A5ED9">
      <w:pPr>
        <w:ind w:left="426"/>
        <w:jc w:val="both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numPr>
          <w:ilvl w:val="0"/>
          <w:numId w:val="1"/>
        </w:numPr>
        <w:tabs>
          <w:tab w:val="clear" w:pos="360"/>
          <w:tab w:val="num" w:pos="284"/>
        </w:tabs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Zamawiający określa następujące warunki, w jakich przewiduje możliwość dokonania zmian zawartej umowy, w szczególności w przypadku:</w:t>
      </w:r>
    </w:p>
    <w:p w:rsidR="00AE7971" w:rsidRPr="00E02D00" w:rsidRDefault="003A5ED9" w:rsidP="00AE7971">
      <w:pPr>
        <w:overflowPunct/>
        <w:autoSpaceDE/>
        <w:autoSpaceDN/>
        <w:adjustRightInd/>
        <w:spacing w:after="120" w:line="276" w:lineRule="auto"/>
        <w:ind w:left="284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a.</w:t>
      </w:r>
      <w:r w:rsidRPr="00E02D00">
        <w:rPr>
          <w:rFonts w:ascii="Tahoma" w:hAnsi="Tahoma" w:cs="Tahoma"/>
          <w:sz w:val="20"/>
        </w:rPr>
        <w:tab/>
      </w:r>
      <w:r w:rsidR="00AE7971">
        <w:rPr>
          <w:rFonts w:ascii="Tahoma" w:hAnsi="Tahoma" w:cs="Tahoma"/>
          <w:sz w:val="20"/>
        </w:rPr>
        <w:t>zmiany</w:t>
      </w:r>
      <w:r w:rsidR="00AE7971" w:rsidRPr="00E02D00">
        <w:rPr>
          <w:rFonts w:ascii="Tahoma" w:hAnsi="Tahoma" w:cs="Tahoma"/>
          <w:sz w:val="20"/>
        </w:rPr>
        <w:t xml:space="preserve"> terminu umownego </w:t>
      </w:r>
      <w:r w:rsidR="00AE7971">
        <w:rPr>
          <w:rFonts w:ascii="Tahoma" w:hAnsi="Tahoma" w:cs="Tahoma"/>
          <w:sz w:val="20"/>
        </w:rPr>
        <w:t xml:space="preserve">wykonania zamówienia lub wartości wynagrodzenia za przedmiot umowy </w:t>
      </w:r>
      <w:r w:rsidR="00AE7971" w:rsidRPr="00E02D00">
        <w:rPr>
          <w:rFonts w:ascii="Tahoma" w:hAnsi="Tahoma" w:cs="Tahoma"/>
          <w:sz w:val="20"/>
        </w:rPr>
        <w:t>z powodu:</w:t>
      </w:r>
    </w:p>
    <w:p w:rsidR="00AE7971" w:rsidRPr="00B349E6" w:rsidRDefault="00AE7971" w:rsidP="00A478BE">
      <w:pPr>
        <w:numPr>
          <w:ilvl w:val="0"/>
          <w:numId w:val="22"/>
        </w:numPr>
        <w:tabs>
          <w:tab w:val="left" w:pos="993"/>
        </w:tabs>
        <w:overflowPunct/>
        <w:autoSpaceDE/>
        <w:autoSpaceDN/>
        <w:adjustRightInd/>
        <w:spacing w:after="60" w:line="276" w:lineRule="auto"/>
        <w:ind w:left="993" w:hanging="284"/>
        <w:jc w:val="both"/>
        <w:textAlignment w:val="auto"/>
        <w:rPr>
          <w:rFonts w:ascii="Tahoma" w:hAnsi="Tahoma" w:cs="Tahoma"/>
          <w:sz w:val="20"/>
        </w:rPr>
      </w:pPr>
      <w:r w:rsidRPr="00B349E6">
        <w:rPr>
          <w:rFonts w:ascii="Tahoma" w:hAnsi="Tahoma" w:cs="Tahoma"/>
          <w:sz w:val="20"/>
        </w:rPr>
        <w:t xml:space="preserve">zmiany zakresu </w:t>
      </w:r>
      <w:r w:rsidR="00E97BCC">
        <w:rPr>
          <w:rFonts w:ascii="Tahoma" w:hAnsi="Tahoma" w:cs="Tahoma"/>
          <w:sz w:val="20"/>
        </w:rPr>
        <w:t>badań</w:t>
      </w:r>
      <w:r w:rsidR="00B416F3">
        <w:rPr>
          <w:rFonts w:ascii="Tahoma" w:hAnsi="Tahoma" w:cs="Tahoma"/>
          <w:sz w:val="20"/>
        </w:rPr>
        <w:t xml:space="preserve">, które były </w:t>
      </w:r>
      <w:r w:rsidRPr="00B349E6">
        <w:rPr>
          <w:rFonts w:ascii="Tahoma" w:hAnsi="Tahoma" w:cs="Tahoma"/>
          <w:sz w:val="20"/>
        </w:rPr>
        <w:t>konieczne w celu prawidłowej realizacji przedmiotu zamówienia.</w:t>
      </w:r>
    </w:p>
    <w:p w:rsidR="00AE7971" w:rsidRPr="00B349E6" w:rsidRDefault="00AE7971" w:rsidP="00A478BE">
      <w:pPr>
        <w:numPr>
          <w:ilvl w:val="0"/>
          <w:numId w:val="22"/>
        </w:numPr>
        <w:tabs>
          <w:tab w:val="left" w:pos="993"/>
          <w:tab w:val="left" w:pos="1560"/>
        </w:tabs>
        <w:overflowPunct/>
        <w:autoSpaceDE/>
        <w:autoSpaceDN/>
        <w:adjustRightInd/>
        <w:spacing w:after="60" w:line="276" w:lineRule="auto"/>
        <w:ind w:hanging="11"/>
        <w:jc w:val="both"/>
        <w:textAlignment w:val="auto"/>
        <w:rPr>
          <w:rFonts w:ascii="Tahoma" w:hAnsi="Tahoma" w:cs="Tahoma"/>
          <w:sz w:val="20"/>
        </w:rPr>
      </w:pPr>
      <w:r w:rsidRPr="00B349E6">
        <w:rPr>
          <w:rFonts w:ascii="Tahoma" w:hAnsi="Tahoma" w:cs="Tahoma"/>
          <w:sz w:val="20"/>
        </w:rPr>
        <w:t>konieczności wykonania dodatkowych badań, ekspertyz, analiz, uzgodnień itp.</w:t>
      </w:r>
    </w:p>
    <w:p w:rsidR="00AE7971" w:rsidRPr="00D97F29" w:rsidRDefault="00AE7971" w:rsidP="00A478BE">
      <w:pPr>
        <w:numPr>
          <w:ilvl w:val="0"/>
          <w:numId w:val="22"/>
        </w:numPr>
        <w:tabs>
          <w:tab w:val="left" w:pos="993"/>
        </w:tabs>
        <w:overflowPunct/>
        <w:autoSpaceDE/>
        <w:autoSpaceDN/>
        <w:adjustRightInd/>
        <w:spacing w:after="60" w:line="276" w:lineRule="auto"/>
        <w:ind w:left="993" w:hanging="284"/>
        <w:jc w:val="both"/>
        <w:textAlignment w:val="auto"/>
        <w:rPr>
          <w:rFonts w:ascii="Tahoma" w:hAnsi="Tahoma" w:cs="Tahoma"/>
          <w:sz w:val="20"/>
        </w:rPr>
      </w:pPr>
      <w:r w:rsidRPr="00D97F29">
        <w:rPr>
          <w:rFonts w:ascii="Tahoma" w:hAnsi="Tahoma" w:cs="Tahoma"/>
          <w:sz w:val="20"/>
        </w:rPr>
        <w:t>zmiany przepisów, które skutkują zmianą</w:t>
      </w:r>
      <w:r w:rsidR="00B416F3">
        <w:rPr>
          <w:rFonts w:ascii="Tahoma" w:hAnsi="Tahoma" w:cs="Tahoma"/>
          <w:sz w:val="20"/>
        </w:rPr>
        <w:t xml:space="preserve"> zakresu zamówienia</w:t>
      </w:r>
      <w:r w:rsidRPr="00D97F29">
        <w:rPr>
          <w:rFonts w:ascii="Tahoma" w:hAnsi="Tahoma" w:cs="Tahoma"/>
          <w:sz w:val="20"/>
        </w:rPr>
        <w:t>,</w:t>
      </w:r>
    </w:p>
    <w:p w:rsidR="00AE7971" w:rsidRPr="00D97F29" w:rsidRDefault="00AE7971" w:rsidP="00A478BE">
      <w:pPr>
        <w:numPr>
          <w:ilvl w:val="0"/>
          <w:numId w:val="23"/>
        </w:numPr>
        <w:spacing w:after="60" w:line="276" w:lineRule="auto"/>
        <w:ind w:left="993" w:hanging="284"/>
        <w:jc w:val="both"/>
        <w:rPr>
          <w:rFonts w:ascii="Tahoma" w:hAnsi="Tahoma" w:cs="Tahoma"/>
          <w:sz w:val="20"/>
        </w:rPr>
      </w:pPr>
      <w:r w:rsidRPr="00D97F29">
        <w:rPr>
          <w:rFonts w:ascii="Tahoma" w:hAnsi="Tahoma" w:cs="Tahoma"/>
          <w:sz w:val="20"/>
        </w:rPr>
        <w:t>konieczności wykonania prac wynikających</w:t>
      </w:r>
      <w:r w:rsidR="00B416F3">
        <w:rPr>
          <w:rFonts w:ascii="Tahoma" w:hAnsi="Tahoma" w:cs="Tahoma"/>
          <w:sz w:val="20"/>
        </w:rPr>
        <w:t xml:space="preserve"> z zaleceń organów uprawnionych,</w:t>
      </w:r>
    </w:p>
    <w:p w:rsidR="00AE7971" w:rsidRPr="00D97F29" w:rsidRDefault="00AE7971" w:rsidP="00A478BE">
      <w:pPr>
        <w:numPr>
          <w:ilvl w:val="0"/>
          <w:numId w:val="22"/>
        </w:numPr>
        <w:tabs>
          <w:tab w:val="left" w:pos="993"/>
          <w:tab w:val="left" w:pos="1560"/>
        </w:tabs>
        <w:overflowPunct/>
        <w:autoSpaceDE/>
        <w:autoSpaceDN/>
        <w:adjustRightInd/>
        <w:spacing w:after="60" w:line="276" w:lineRule="auto"/>
        <w:ind w:left="993" w:hanging="284"/>
        <w:jc w:val="both"/>
        <w:textAlignment w:val="auto"/>
        <w:rPr>
          <w:rFonts w:ascii="Tahoma" w:hAnsi="Tahoma" w:cs="Tahoma"/>
          <w:sz w:val="20"/>
        </w:rPr>
      </w:pPr>
      <w:r w:rsidRPr="00D97F29">
        <w:rPr>
          <w:rFonts w:ascii="Tahoma" w:hAnsi="Tahoma" w:cs="Tahoma"/>
          <w:sz w:val="20"/>
        </w:rPr>
        <w:t>nadzwyczajnych zdarzeń gospodarczych lub okoliczności, których Zamawiający nie mógł przewidzieć w chwili zawarcia umowy,</w:t>
      </w:r>
    </w:p>
    <w:p w:rsidR="00AE7971" w:rsidRPr="00D97F29" w:rsidRDefault="00AE7971" w:rsidP="00A478BE">
      <w:pPr>
        <w:numPr>
          <w:ilvl w:val="0"/>
          <w:numId w:val="22"/>
        </w:numPr>
        <w:tabs>
          <w:tab w:val="left" w:pos="993"/>
          <w:tab w:val="left" w:pos="1560"/>
        </w:tabs>
        <w:overflowPunct/>
        <w:autoSpaceDE/>
        <w:autoSpaceDN/>
        <w:adjustRightInd/>
        <w:spacing w:after="60" w:line="276" w:lineRule="auto"/>
        <w:ind w:left="993" w:hanging="284"/>
        <w:jc w:val="both"/>
        <w:textAlignment w:val="auto"/>
        <w:rPr>
          <w:rFonts w:ascii="Tahoma" w:hAnsi="Tahoma" w:cs="Tahoma"/>
          <w:sz w:val="20"/>
        </w:rPr>
      </w:pPr>
      <w:r w:rsidRPr="00D97F29">
        <w:rPr>
          <w:rFonts w:ascii="Tahoma" w:hAnsi="Tahoma" w:cs="Tahoma"/>
          <w:sz w:val="20"/>
        </w:rPr>
        <w:t>działania siły wyższej, tj. wyjątkowego zdarzenia lub okoliczności, (np. przeszkody atmosferyczne o charakterze katastrof).</w:t>
      </w:r>
    </w:p>
    <w:p w:rsidR="00AE7971" w:rsidRDefault="00AE7971" w:rsidP="00A478BE">
      <w:pPr>
        <w:numPr>
          <w:ilvl w:val="0"/>
          <w:numId w:val="22"/>
        </w:numPr>
        <w:tabs>
          <w:tab w:val="left" w:pos="993"/>
          <w:tab w:val="left" w:pos="1560"/>
        </w:tabs>
        <w:overflowPunct/>
        <w:autoSpaceDE/>
        <w:autoSpaceDN/>
        <w:adjustRightInd/>
        <w:spacing w:after="60" w:line="276" w:lineRule="auto"/>
        <w:ind w:left="993" w:hanging="284"/>
        <w:jc w:val="both"/>
        <w:textAlignment w:val="auto"/>
        <w:rPr>
          <w:rFonts w:ascii="Tahoma" w:hAnsi="Tahoma" w:cs="Tahoma"/>
          <w:sz w:val="20"/>
        </w:rPr>
      </w:pPr>
      <w:r w:rsidRPr="00D97F29">
        <w:rPr>
          <w:rFonts w:ascii="Tahoma" w:hAnsi="Tahoma" w:cs="Tahoma"/>
          <w:sz w:val="20"/>
        </w:rPr>
        <w:t>nie uważa się za czynnik zakłócający wpływ czynników atmosferycznych w czasie realizacji robót, który przy składaniu ofert musi być normalnie brany pod uwagę,</w:t>
      </w:r>
    </w:p>
    <w:p w:rsidR="00AE7971" w:rsidRPr="00E02D00" w:rsidRDefault="00AE7971" w:rsidP="00A478BE">
      <w:pPr>
        <w:numPr>
          <w:ilvl w:val="0"/>
          <w:numId w:val="24"/>
        </w:numPr>
        <w:overflowPunct/>
        <w:autoSpaceDE/>
        <w:autoSpaceDN/>
        <w:adjustRightInd/>
        <w:spacing w:before="60" w:after="120" w:line="276" w:lineRule="auto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rezygnacji Zamawiającego z części </w:t>
      </w:r>
      <w:r w:rsidR="00B416F3">
        <w:rPr>
          <w:rFonts w:ascii="Tahoma" w:hAnsi="Tahoma" w:cs="Tahoma"/>
          <w:sz w:val="20"/>
        </w:rPr>
        <w:t>usługi</w:t>
      </w:r>
      <w:r w:rsidRPr="00E02D00">
        <w:rPr>
          <w:rFonts w:ascii="Tahoma" w:hAnsi="Tahoma" w:cs="Tahoma"/>
          <w:sz w:val="20"/>
        </w:rPr>
        <w:t xml:space="preserve"> i związanej z tym zmiany kwoty wynagrodzenia określonego w § 4 ust. 1 umowy,</w:t>
      </w:r>
    </w:p>
    <w:p w:rsidR="00AE7971" w:rsidRPr="00E02D00" w:rsidRDefault="00AE7971" w:rsidP="00AE7971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overflowPunct/>
        <w:autoSpaceDE/>
        <w:autoSpaceDN/>
        <w:adjustRightInd/>
        <w:spacing w:after="120" w:line="276" w:lineRule="auto"/>
        <w:ind w:left="284" w:hanging="284"/>
        <w:jc w:val="both"/>
        <w:textAlignment w:val="auto"/>
        <w:rPr>
          <w:rFonts w:ascii="Tahoma" w:hAnsi="Tahoma" w:cs="Tahoma"/>
        </w:rPr>
      </w:pPr>
      <w:r w:rsidRPr="00E02D00">
        <w:rPr>
          <w:rFonts w:ascii="Tahoma" w:hAnsi="Tahoma" w:cs="Tahoma"/>
        </w:rPr>
        <w:t>W przypadku żądania przedłużenia terminu umownego z przyczyn zależnych od Wykonawcy, zostanie przeprowadzona następująca procedura:</w:t>
      </w:r>
    </w:p>
    <w:p w:rsidR="00AE7971" w:rsidRPr="00E02D00" w:rsidRDefault="00AE7971" w:rsidP="00AE7971">
      <w:pPr>
        <w:pStyle w:val="Tekstpodstawowy"/>
        <w:numPr>
          <w:ilvl w:val="0"/>
          <w:numId w:val="2"/>
        </w:numPr>
        <w:overflowPunct/>
        <w:autoSpaceDE/>
        <w:autoSpaceDN/>
        <w:adjustRightInd/>
        <w:spacing w:after="120" w:line="276" w:lineRule="auto"/>
        <w:ind w:hanging="436"/>
        <w:jc w:val="both"/>
        <w:textAlignment w:val="auto"/>
        <w:rPr>
          <w:rFonts w:ascii="Tahoma" w:hAnsi="Tahoma" w:cs="Tahoma"/>
        </w:rPr>
      </w:pPr>
      <w:r w:rsidRPr="00E02D00">
        <w:rPr>
          <w:rFonts w:ascii="Tahoma" w:hAnsi="Tahoma" w:cs="Tahoma"/>
        </w:rPr>
        <w:t xml:space="preserve">Wykonawca prześle Zamawiającemu projekt zmian do umowy (aneks) w terminie co najmniej </w:t>
      </w:r>
      <w:r w:rsidRPr="00821C8D">
        <w:rPr>
          <w:rFonts w:ascii="Tahoma" w:hAnsi="Tahoma" w:cs="Tahoma"/>
        </w:rPr>
        <w:t>7 dni przed</w:t>
      </w:r>
      <w:r w:rsidRPr="00E02D00">
        <w:rPr>
          <w:rFonts w:ascii="Tahoma" w:hAnsi="Tahoma" w:cs="Tahoma"/>
        </w:rPr>
        <w:t xml:space="preserve"> datą upływu terminu zakończenia umowy wraz z pisemnym uzasadnieniem,</w:t>
      </w:r>
    </w:p>
    <w:p w:rsidR="00AE7971" w:rsidRPr="00E02D00" w:rsidRDefault="00AE7971" w:rsidP="00AE7971">
      <w:pPr>
        <w:pStyle w:val="Tekstpodstawowy"/>
        <w:numPr>
          <w:ilvl w:val="0"/>
          <w:numId w:val="2"/>
        </w:numPr>
        <w:tabs>
          <w:tab w:val="clear" w:pos="720"/>
          <w:tab w:val="num" w:pos="709"/>
        </w:tabs>
        <w:overflowPunct/>
        <w:autoSpaceDE/>
        <w:autoSpaceDN/>
        <w:adjustRightInd/>
        <w:spacing w:after="120" w:line="276" w:lineRule="auto"/>
        <w:ind w:hanging="436"/>
        <w:jc w:val="both"/>
        <w:textAlignment w:val="auto"/>
        <w:rPr>
          <w:rFonts w:ascii="Tahoma" w:hAnsi="Tahoma" w:cs="Tahoma"/>
        </w:rPr>
      </w:pPr>
      <w:r w:rsidRPr="00E02D00">
        <w:rPr>
          <w:rFonts w:ascii="Tahoma" w:hAnsi="Tahoma" w:cs="Tahoma"/>
        </w:rPr>
        <w:t>Zamawiający udzieli pisemnej odpowiedzi lub odeśle podpisany aneks do umowy przed upływem terminu wykonania umowy.</w:t>
      </w:r>
    </w:p>
    <w:p w:rsidR="003A5ED9" w:rsidRPr="00315019" w:rsidRDefault="00AE7971" w:rsidP="00315019">
      <w:pPr>
        <w:pStyle w:val="Akapitzlist"/>
        <w:numPr>
          <w:ilvl w:val="2"/>
          <w:numId w:val="2"/>
        </w:numPr>
        <w:tabs>
          <w:tab w:val="left" w:pos="284"/>
        </w:tabs>
        <w:overflowPunct/>
        <w:autoSpaceDE/>
        <w:autoSpaceDN/>
        <w:adjustRightInd/>
        <w:spacing w:after="120"/>
        <w:jc w:val="both"/>
        <w:textAlignment w:val="auto"/>
        <w:rPr>
          <w:rFonts w:ascii="Tahoma" w:hAnsi="Tahoma" w:cs="Tahoma"/>
          <w:sz w:val="20"/>
        </w:rPr>
      </w:pPr>
      <w:r w:rsidRPr="00315019">
        <w:rPr>
          <w:rFonts w:ascii="Tahoma" w:hAnsi="Tahoma" w:cs="Tahoma"/>
          <w:sz w:val="20"/>
        </w:rPr>
        <w:t>Strony zobowiązują się do niezwłocznego, wzajemnego, pisemnego powiadamiania się o zmianach dotyczących określonych w umowie adresów, bez konieczności sporządzania aneksu do niniejszej umowy. Korespondencję doręczoną na adresy wskazane w niniejszej umowie każda ze stron uzna za prawidłowo doręczoną w przypadku nie powiadomienia drugiej strony o zmianie swojego adresu. Każda ze stron przyjmuje na siebie odpowiedzialność za wszelkie negatywne skutki wynikłe z powodu nie wskazania drugiej Stronie aktualnego adresu</w:t>
      </w:r>
      <w:r w:rsidR="003A5ED9" w:rsidRPr="00315019">
        <w:rPr>
          <w:rFonts w:ascii="Tahoma" w:hAnsi="Tahoma" w:cs="Tahoma"/>
          <w:sz w:val="20"/>
        </w:rPr>
        <w:t xml:space="preserve">. </w:t>
      </w:r>
    </w:p>
    <w:p w:rsidR="002648C1" w:rsidRPr="00E02D00" w:rsidRDefault="002648C1" w:rsidP="002648C1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2648C1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B416F3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5</w:t>
      </w:r>
    </w:p>
    <w:p w:rsidR="003A5ED9" w:rsidRPr="00E02D00" w:rsidRDefault="003A5ED9" w:rsidP="003A5ED9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Stronom przysługuje odstąpienie od umowy w następujących przypadkach:</w:t>
      </w:r>
    </w:p>
    <w:p w:rsidR="003A5ED9" w:rsidRPr="00E02D00" w:rsidRDefault="003A5ED9" w:rsidP="003A5ED9">
      <w:pPr>
        <w:ind w:left="284" w:hanging="284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1.</w:t>
      </w:r>
      <w:r w:rsidRPr="00E02D00">
        <w:rPr>
          <w:rFonts w:ascii="Tahoma" w:hAnsi="Tahoma" w:cs="Tahoma"/>
          <w:sz w:val="20"/>
        </w:rPr>
        <w:tab/>
        <w:t>Wykonawcy:</w:t>
      </w:r>
    </w:p>
    <w:p w:rsidR="003A5ED9" w:rsidRPr="00E02D00" w:rsidRDefault="003A5ED9" w:rsidP="00A478BE">
      <w:pPr>
        <w:pStyle w:val="Akapitzlist"/>
        <w:numPr>
          <w:ilvl w:val="0"/>
          <w:numId w:val="13"/>
        </w:numPr>
        <w:spacing w:before="120" w:after="120"/>
        <w:ind w:left="714" w:hanging="430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Zamawiający odmawia bez uzasadnionej przyczyny odbioru </w:t>
      </w:r>
      <w:r w:rsidR="00CE15CE">
        <w:rPr>
          <w:rFonts w:ascii="Tahoma" w:hAnsi="Tahoma" w:cs="Tahoma"/>
          <w:sz w:val="20"/>
        </w:rPr>
        <w:t>przedmiotu zamówienia</w:t>
      </w:r>
      <w:r w:rsidRPr="00E02D00">
        <w:rPr>
          <w:rFonts w:ascii="Tahoma" w:hAnsi="Tahoma" w:cs="Tahoma"/>
          <w:sz w:val="20"/>
        </w:rPr>
        <w:t>,</w:t>
      </w:r>
    </w:p>
    <w:p w:rsidR="003A5ED9" w:rsidRPr="00E02D00" w:rsidRDefault="003A5ED9" w:rsidP="00A478BE">
      <w:pPr>
        <w:pStyle w:val="Akapitzlist"/>
        <w:numPr>
          <w:ilvl w:val="0"/>
          <w:numId w:val="13"/>
        </w:numPr>
        <w:spacing w:before="120" w:after="120"/>
        <w:ind w:left="714" w:hanging="430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Zamawiający zawiadomi Wykonawcę, że nie jest w stanie realizować swoich obowiązków wynikających z umowy.</w:t>
      </w:r>
    </w:p>
    <w:p w:rsidR="003A5ED9" w:rsidRPr="00E02D00" w:rsidRDefault="003A5ED9" w:rsidP="00B56714">
      <w:pPr>
        <w:spacing w:after="120"/>
        <w:ind w:left="284" w:hanging="284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2.</w:t>
      </w:r>
      <w:r w:rsidRPr="00E02D00">
        <w:rPr>
          <w:rFonts w:ascii="Tahoma" w:hAnsi="Tahoma" w:cs="Tahoma"/>
          <w:sz w:val="20"/>
        </w:rPr>
        <w:tab/>
        <w:t>Zamawiającemu:</w:t>
      </w:r>
    </w:p>
    <w:p w:rsidR="003A5ED9" w:rsidRPr="00E02D00" w:rsidRDefault="003A5ED9" w:rsidP="00A478BE">
      <w:pPr>
        <w:pStyle w:val="Akapitzlist"/>
        <w:numPr>
          <w:ilvl w:val="1"/>
          <w:numId w:val="25"/>
        </w:numPr>
        <w:spacing w:before="120" w:after="120"/>
        <w:ind w:left="709" w:hanging="425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Wykonawca nie rozpoczął </w:t>
      </w:r>
      <w:r w:rsidR="00CE15CE">
        <w:rPr>
          <w:rFonts w:ascii="Tahoma" w:hAnsi="Tahoma" w:cs="Tahoma"/>
          <w:sz w:val="20"/>
        </w:rPr>
        <w:t>usługi</w:t>
      </w:r>
      <w:r w:rsidRPr="00E02D00">
        <w:rPr>
          <w:rFonts w:ascii="Tahoma" w:hAnsi="Tahoma" w:cs="Tahoma"/>
          <w:sz w:val="20"/>
        </w:rPr>
        <w:t xml:space="preserve"> lub przerwał </w:t>
      </w:r>
      <w:r w:rsidR="00CE15CE">
        <w:rPr>
          <w:rFonts w:ascii="Tahoma" w:hAnsi="Tahoma" w:cs="Tahoma"/>
          <w:sz w:val="20"/>
        </w:rPr>
        <w:t>wykonywanie prac</w:t>
      </w:r>
      <w:r w:rsidRPr="00E02D00">
        <w:rPr>
          <w:rFonts w:ascii="Tahoma" w:hAnsi="Tahoma" w:cs="Tahoma"/>
          <w:sz w:val="20"/>
        </w:rPr>
        <w:t xml:space="preserve"> i ich nie wznowił, mimo wezwań Zamawiającego, przez okres dłuższy niż </w:t>
      </w:r>
      <w:r w:rsidR="00C267CA" w:rsidRPr="00E02D00">
        <w:rPr>
          <w:rFonts w:ascii="Tahoma" w:hAnsi="Tahoma" w:cs="Tahoma"/>
          <w:sz w:val="20"/>
        </w:rPr>
        <w:t>7</w:t>
      </w:r>
      <w:r w:rsidRPr="00E02D00">
        <w:rPr>
          <w:rFonts w:ascii="Tahoma" w:hAnsi="Tahoma" w:cs="Tahoma"/>
          <w:sz w:val="20"/>
        </w:rPr>
        <w:t xml:space="preserve"> dni,</w:t>
      </w:r>
    </w:p>
    <w:p w:rsidR="00C267CA" w:rsidRPr="00E02D00" w:rsidRDefault="00C267CA" w:rsidP="00A478BE">
      <w:pPr>
        <w:pStyle w:val="Tekstpodstawowy2"/>
        <w:numPr>
          <w:ilvl w:val="0"/>
          <w:numId w:val="26"/>
        </w:numPr>
        <w:shd w:val="clear" w:color="auto" w:fill="FFFFFF" w:themeFill="background1"/>
        <w:overflowPunct/>
        <w:autoSpaceDE/>
        <w:autoSpaceDN/>
        <w:adjustRightInd/>
        <w:spacing w:line="240" w:lineRule="auto"/>
        <w:ind w:left="709" w:hanging="425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Wykonawca skierował bez zgody Zamawiającego do kierowania </w:t>
      </w:r>
      <w:r w:rsidR="00CE15CE">
        <w:rPr>
          <w:rFonts w:ascii="Tahoma" w:hAnsi="Tahoma" w:cs="Tahoma"/>
          <w:sz w:val="20"/>
        </w:rPr>
        <w:t>pracami</w:t>
      </w:r>
      <w:r w:rsidRPr="00E02D00">
        <w:rPr>
          <w:rFonts w:ascii="Tahoma" w:hAnsi="Tahoma" w:cs="Tahoma"/>
          <w:sz w:val="20"/>
        </w:rPr>
        <w:t xml:space="preserve"> osoby inne niż wskazane w ofercie Wykonawcy,</w:t>
      </w:r>
    </w:p>
    <w:p w:rsidR="00C267CA" w:rsidRPr="00E02D00" w:rsidRDefault="002B04A0" w:rsidP="00C267CA">
      <w:pPr>
        <w:spacing w:before="120" w:after="120"/>
        <w:ind w:left="709" w:hanging="425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c</w:t>
      </w:r>
      <w:r w:rsidR="00C267CA" w:rsidRPr="00E02D00">
        <w:rPr>
          <w:rFonts w:ascii="Tahoma" w:hAnsi="Tahoma" w:cs="Tahoma"/>
          <w:sz w:val="20"/>
        </w:rPr>
        <w:t xml:space="preserve">.  Wykonawca realizuje </w:t>
      </w:r>
      <w:r w:rsidR="00CE15CE">
        <w:rPr>
          <w:rFonts w:ascii="Tahoma" w:hAnsi="Tahoma" w:cs="Tahoma"/>
          <w:sz w:val="20"/>
        </w:rPr>
        <w:t>usługę</w:t>
      </w:r>
      <w:r w:rsidR="00C267CA" w:rsidRPr="00E02D00">
        <w:rPr>
          <w:rFonts w:ascii="Tahoma" w:hAnsi="Tahoma" w:cs="Tahoma"/>
          <w:sz w:val="20"/>
        </w:rPr>
        <w:t xml:space="preserve"> niezgodnie z</w:t>
      </w:r>
      <w:r w:rsidR="00B37F2E">
        <w:rPr>
          <w:rFonts w:ascii="Tahoma" w:hAnsi="Tahoma" w:cs="Tahoma"/>
          <w:sz w:val="20"/>
        </w:rPr>
        <w:t>e</w:t>
      </w:r>
      <w:r w:rsidR="00C267CA" w:rsidRPr="00E02D00">
        <w:rPr>
          <w:rFonts w:ascii="Tahoma" w:hAnsi="Tahoma" w:cs="Tahoma"/>
          <w:sz w:val="20"/>
        </w:rPr>
        <w:t>, wskazaniami Zamawiającego oraz niniejszą Umową</w:t>
      </w:r>
      <w:r w:rsidR="00B37F2E">
        <w:rPr>
          <w:rFonts w:ascii="Tahoma" w:hAnsi="Tahoma" w:cs="Tahoma"/>
          <w:sz w:val="20"/>
        </w:rPr>
        <w:t>,</w:t>
      </w:r>
    </w:p>
    <w:p w:rsidR="003A5ED9" w:rsidRPr="00E02D00" w:rsidRDefault="002B04A0" w:rsidP="00C267CA">
      <w:pPr>
        <w:tabs>
          <w:tab w:val="left" w:pos="426"/>
        </w:tabs>
        <w:spacing w:before="120" w:after="120"/>
        <w:ind w:left="709" w:hanging="425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d. </w:t>
      </w:r>
      <w:r w:rsidR="00F46BFD" w:rsidRPr="00E02D00">
        <w:rPr>
          <w:rFonts w:ascii="Tahoma" w:hAnsi="Tahoma" w:cs="Tahoma"/>
          <w:sz w:val="20"/>
        </w:rPr>
        <w:tab/>
      </w:r>
      <w:r w:rsidR="003A5ED9" w:rsidRPr="00E02D00">
        <w:rPr>
          <w:rFonts w:ascii="Tahoma" w:hAnsi="Tahoma" w:cs="Tahoma"/>
          <w:sz w:val="20"/>
        </w:rPr>
        <w:t xml:space="preserve">w razie wystąpienia istotnej okoliczności </w:t>
      </w:r>
      <w:r w:rsidR="00F46BFD" w:rsidRPr="00E02D00">
        <w:rPr>
          <w:rFonts w:ascii="Tahoma" w:hAnsi="Tahoma" w:cs="Tahoma"/>
          <w:sz w:val="20"/>
        </w:rPr>
        <w:t>powodującej, że wykonanie umowy</w:t>
      </w:r>
      <w:r w:rsidR="008301A7" w:rsidRPr="00E02D00">
        <w:rPr>
          <w:rFonts w:ascii="Tahoma" w:hAnsi="Tahoma" w:cs="Tahoma"/>
          <w:sz w:val="20"/>
        </w:rPr>
        <w:t xml:space="preserve"> </w:t>
      </w:r>
      <w:r w:rsidR="003A5ED9" w:rsidRPr="00E02D00">
        <w:rPr>
          <w:rFonts w:ascii="Tahoma" w:hAnsi="Tahoma" w:cs="Tahoma"/>
          <w:sz w:val="20"/>
        </w:rPr>
        <w:t xml:space="preserve">nie leży </w:t>
      </w:r>
      <w:r w:rsidR="00C267CA" w:rsidRPr="00E02D00">
        <w:rPr>
          <w:rFonts w:ascii="Tahoma" w:hAnsi="Tahoma" w:cs="Tahoma"/>
          <w:sz w:val="20"/>
        </w:rPr>
        <w:br/>
      </w:r>
      <w:r w:rsidR="003A5ED9" w:rsidRPr="00E02D00">
        <w:rPr>
          <w:rFonts w:ascii="Tahoma" w:hAnsi="Tahoma" w:cs="Tahoma"/>
          <w:sz w:val="20"/>
        </w:rPr>
        <w:t>w interesie publicznym, czego nie można było przewidzieć w chwili zawarcia umowy,</w:t>
      </w:r>
    </w:p>
    <w:p w:rsidR="003A5ED9" w:rsidRDefault="002B04A0" w:rsidP="00C267CA">
      <w:pPr>
        <w:tabs>
          <w:tab w:val="left" w:pos="709"/>
        </w:tabs>
        <w:spacing w:before="120" w:after="120"/>
        <w:ind w:left="709" w:hanging="425"/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e</w:t>
      </w:r>
      <w:r w:rsidR="00C267CA" w:rsidRPr="00E02D00">
        <w:rPr>
          <w:rFonts w:ascii="Tahoma" w:hAnsi="Tahoma" w:cs="Tahoma"/>
          <w:sz w:val="20"/>
        </w:rPr>
        <w:t>.</w:t>
      </w:r>
      <w:r w:rsidR="003A5ED9" w:rsidRPr="00E02D00">
        <w:rPr>
          <w:rFonts w:ascii="Tahoma" w:hAnsi="Tahoma" w:cs="Tahoma"/>
          <w:sz w:val="20"/>
        </w:rPr>
        <w:tab/>
        <w:t>rozwiązania firmy Wykonawcy, bądź wydania orzeczenia zajęcia majątku Wykonawcy.</w:t>
      </w:r>
    </w:p>
    <w:p w:rsidR="000871B5" w:rsidRPr="00E02D00" w:rsidRDefault="000871B5" w:rsidP="002A3827">
      <w:pPr>
        <w:tabs>
          <w:tab w:val="left" w:pos="709"/>
        </w:tabs>
        <w:spacing w:before="120" w:after="120"/>
        <w:jc w:val="both"/>
        <w:rPr>
          <w:rFonts w:ascii="Tahoma" w:hAnsi="Tahoma" w:cs="Tahoma"/>
          <w:sz w:val="20"/>
        </w:rPr>
      </w:pPr>
    </w:p>
    <w:p w:rsidR="003A5ED9" w:rsidRPr="00E02D00" w:rsidRDefault="003A5ED9" w:rsidP="00911F9A">
      <w:pPr>
        <w:jc w:val="center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B416F3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6</w:t>
      </w:r>
    </w:p>
    <w:p w:rsidR="003A5ED9" w:rsidRPr="00E02D00" w:rsidRDefault="003A5ED9" w:rsidP="00911F9A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Odstąpienie od umowy wymaga formy pisemnej pod rygorem nieważności. Strona odstępująca zobowiązana jest podać pisemne uzasadnienie swojej decyzji.</w:t>
      </w:r>
    </w:p>
    <w:p w:rsidR="005C26C8" w:rsidRDefault="005C26C8" w:rsidP="003A5ED9">
      <w:pPr>
        <w:jc w:val="center"/>
        <w:rPr>
          <w:rFonts w:ascii="Tahoma" w:hAnsi="Tahoma" w:cs="Tahoma"/>
          <w:b/>
          <w:sz w:val="20"/>
        </w:rPr>
      </w:pPr>
    </w:p>
    <w:p w:rsidR="00CE15CE" w:rsidRDefault="00CE15CE" w:rsidP="000871B5">
      <w:pPr>
        <w:rPr>
          <w:rFonts w:ascii="Tahoma" w:hAnsi="Tahoma" w:cs="Tahoma"/>
          <w:b/>
          <w:sz w:val="20"/>
        </w:rPr>
      </w:pPr>
    </w:p>
    <w:p w:rsidR="003A5ED9" w:rsidRPr="00E02D00" w:rsidRDefault="003A5ED9" w:rsidP="003A5ED9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B416F3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7</w:t>
      </w:r>
    </w:p>
    <w:p w:rsidR="003A5ED9" w:rsidRPr="00E02D00" w:rsidRDefault="003A5ED9" w:rsidP="003A5ED9">
      <w:pPr>
        <w:jc w:val="center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Wszelkie zmiany i uzupełnienia umowy wymagają formy pisemnej pod rygorem nieważności.</w:t>
      </w:r>
    </w:p>
    <w:p w:rsidR="00CA4047" w:rsidRDefault="00CA4047" w:rsidP="00CE15CE">
      <w:pPr>
        <w:rPr>
          <w:rFonts w:ascii="Tahoma" w:hAnsi="Tahoma" w:cs="Tahoma"/>
          <w:b/>
          <w:sz w:val="20"/>
        </w:rPr>
      </w:pPr>
    </w:p>
    <w:p w:rsidR="00CA4047" w:rsidRDefault="00CA4047" w:rsidP="00730443">
      <w:pPr>
        <w:jc w:val="center"/>
        <w:rPr>
          <w:rFonts w:ascii="Tahoma" w:hAnsi="Tahoma" w:cs="Tahoma"/>
          <w:b/>
          <w:sz w:val="20"/>
        </w:rPr>
      </w:pPr>
    </w:p>
    <w:p w:rsidR="003A5ED9" w:rsidRPr="00E02D00" w:rsidRDefault="003A5ED9" w:rsidP="00730443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B416F3">
        <w:rPr>
          <w:rFonts w:ascii="Tahoma" w:hAnsi="Tahoma" w:cs="Tahoma"/>
          <w:b/>
          <w:sz w:val="20"/>
        </w:rPr>
        <w:t>1</w:t>
      </w:r>
      <w:r w:rsidR="002A3827">
        <w:rPr>
          <w:rFonts w:ascii="Tahoma" w:hAnsi="Tahoma" w:cs="Tahoma"/>
          <w:b/>
          <w:sz w:val="20"/>
        </w:rPr>
        <w:t>8</w:t>
      </w:r>
    </w:p>
    <w:p w:rsidR="003A5ED9" w:rsidRPr="00E02D00" w:rsidRDefault="003A5ED9" w:rsidP="003A5ED9">
      <w:pPr>
        <w:jc w:val="center"/>
        <w:rPr>
          <w:rFonts w:ascii="Tahoma" w:hAnsi="Tahoma" w:cs="Tahoma"/>
          <w:sz w:val="20"/>
        </w:rPr>
      </w:pPr>
    </w:p>
    <w:p w:rsidR="003A5ED9" w:rsidRPr="00E02D00" w:rsidRDefault="003A5ED9" w:rsidP="00A478BE">
      <w:pPr>
        <w:pStyle w:val="Akapitzlist"/>
        <w:numPr>
          <w:ilvl w:val="3"/>
          <w:numId w:val="31"/>
        </w:numPr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>W sprawach nieuregulowanych niniejszą umową mają zastosowanie przepisy Kodeksu cywilnego.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</w:p>
    <w:p w:rsidR="003A5ED9" w:rsidRPr="00E02D00" w:rsidRDefault="003A5ED9" w:rsidP="00A478BE">
      <w:pPr>
        <w:pStyle w:val="Akapitzlist"/>
        <w:numPr>
          <w:ilvl w:val="3"/>
          <w:numId w:val="31"/>
        </w:numPr>
        <w:tabs>
          <w:tab w:val="left" w:pos="284"/>
        </w:tabs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Powstałe spory strony poddawać będą rozstrzygnięciu sądów powszechnych właściwych </w:t>
      </w:r>
      <w:r w:rsidR="002A4B61" w:rsidRPr="00E02D00">
        <w:rPr>
          <w:rFonts w:ascii="Tahoma" w:hAnsi="Tahoma" w:cs="Tahoma"/>
          <w:sz w:val="20"/>
        </w:rPr>
        <w:br/>
      </w:r>
      <w:r w:rsidRPr="00E02D00">
        <w:rPr>
          <w:rFonts w:ascii="Tahoma" w:hAnsi="Tahoma" w:cs="Tahoma"/>
          <w:sz w:val="20"/>
        </w:rPr>
        <w:t>dla siedziby Zamawiającego.</w:t>
      </w:r>
    </w:p>
    <w:p w:rsidR="002A4B61" w:rsidRPr="00E02D00" w:rsidRDefault="002A4B61" w:rsidP="002A4B61">
      <w:pPr>
        <w:pStyle w:val="Akapitzlist"/>
        <w:rPr>
          <w:rFonts w:ascii="Tahoma" w:hAnsi="Tahoma" w:cs="Tahoma"/>
          <w:sz w:val="20"/>
        </w:rPr>
      </w:pPr>
    </w:p>
    <w:p w:rsidR="002A4B61" w:rsidRPr="00E02D00" w:rsidRDefault="002A4B61" w:rsidP="00A478BE">
      <w:pPr>
        <w:pStyle w:val="Akapitzlist"/>
        <w:numPr>
          <w:ilvl w:val="3"/>
          <w:numId w:val="31"/>
        </w:numPr>
        <w:overflowPunct/>
        <w:autoSpaceDE/>
        <w:autoSpaceDN/>
        <w:adjustRightInd/>
        <w:ind w:left="284" w:hanging="284"/>
        <w:jc w:val="both"/>
        <w:textAlignment w:val="auto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Przeniesienie wierzytelności przysługujących Wykonawcy z tytułu wynagrodzenia należnego </w:t>
      </w:r>
      <w:r w:rsidRPr="00E02D00">
        <w:rPr>
          <w:rFonts w:ascii="Tahoma" w:hAnsi="Tahoma" w:cs="Tahoma"/>
          <w:sz w:val="20"/>
        </w:rPr>
        <w:br/>
        <w:t xml:space="preserve">mu na podstawie niniejszej Umowy wymaga zgody Zamawiającego wyrażonej na piśmie </w:t>
      </w:r>
      <w:r w:rsidRPr="00E02D00">
        <w:rPr>
          <w:rFonts w:ascii="Tahoma" w:hAnsi="Tahoma" w:cs="Tahoma"/>
          <w:sz w:val="20"/>
        </w:rPr>
        <w:br/>
        <w:t>pod rygorem nieważności. Ponadto bez zgody Zamawiającego wyrażonej na piśmie pod rygorem nieważności wierzytelności wynikające z niniejszej Umowy nie mogą stanowić przedmiotu poręczenia ani jakiejkolwiek innej umowy zmieniającej Strony stosunku zobowiązaniowego wynikającego z realizacji niniejszej umowy.</w:t>
      </w:r>
    </w:p>
    <w:p w:rsidR="002A4B61" w:rsidRDefault="002A4B61" w:rsidP="002A4B61">
      <w:pPr>
        <w:pStyle w:val="Akapitzlist"/>
        <w:tabs>
          <w:tab w:val="left" w:pos="284"/>
        </w:tabs>
        <w:ind w:left="360"/>
        <w:jc w:val="both"/>
        <w:rPr>
          <w:rFonts w:ascii="Tahoma" w:hAnsi="Tahoma" w:cs="Tahoma"/>
          <w:sz w:val="20"/>
        </w:rPr>
      </w:pPr>
    </w:p>
    <w:p w:rsidR="000871B5" w:rsidRPr="00E02D00" w:rsidRDefault="000871B5" w:rsidP="002A4B61">
      <w:pPr>
        <w:pStyle w:val="Akapitzlist"/>
        <w:tabs>
          <w:tab w:val="left" w:pos="284"/>
        </w:tabs>
        <w:ind w:left="360"/>
        <w:jc w:val="both"/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jc w:val="center"/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§ </w:t>
      </w:r>
      <w:r w:rsidR="002A3827">
        <w:rPr>
          <w:rFonts w:ascii="Tahoma" w:hAnsi="Tahoma" w:cs="Tahoma"/>
          <w:b/>
          <w:sz w:val="20"/>
        </w:rPr>
        <w:t>19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</w:p>
    <w:p w:rsidR="003A5ED9" w:rsidRPr="00E02D00" w:rsidRDefault="003A5ED9" w:rsidP="003A5ED9">
      <w:pPr>
        <w:jc w:val="both"/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 xml:space="preserve">Umowa została sporządzona w </w:t>
      </w:r>
      <w:r w:rsidR="0051578F">
        <w:rPr>
          <w:rFonts w:ascii="Tahoma" w:hAnsi="Tahoma" w:cs="Tahoma"/>
          <w:sz w:val="20"/>
        </w:rPr>
        <w:t>trzech</w:t>
      </w:r>
      <w:r w:rsidRPr="00E02D00">
        <w:rPr>
          <w:rFonts w:ascii="Tahoma" w:hAnsi="Tahoma" w:cs="Tahoma"/>
          <w:sz w:val="20"/>
        </w:rPr>
        <w:t xml:space="preserve"> jednobrzmiących egzemplarzach w tym jeden  egzemplarz </w:t>
      </w:r>
      <w:r w:rsidR="00050E4F" w:rsidRPr="00E02D00">
        <w:rPr>
          <w:rFonts w:ascii="Tahoma" w:hAnsi="Tahoma" w:cs="Tahoma"/>
          <w:sz w:val="20"/>
        </w:rPr>
        <w:br/>
      </w:r>
      <w:r w:rsidRPr="00E02D00">
        <w:rPr>
          <w:rFonts w:ascii="Tahoma" w:hAnsi="Tahoma" w:cs="Tahoma"/>
          <w:sz w:val="20"/>
        </w:rPr>
        <w:t xml:space="preserve">dla Wykonawcy, </w:t>
      </w:r>
      <w:r w:rsidR="0051578F">
        <w:rPr>
          <w:rFonts w:ascii="Tahoma" w:hAnsi="Tahoma" w:cs="Tahoma"/>
          <w:sz w:val="20"/>
        </w:rPr>
        <w:t>dwa</w:t>
      </w:r>
      <w:r w:rsidR="0044262F" w:rsidRPr="00E02D00">
        <w:rPr>
          <w:rFonts w:ascii="Tahoma" w:hAnsi="Tahoma" w:cs="Tahoma"/>
          <w:sz w:val="20"/>
        </w:rPr>
        <w:t xml:space="preserve"> </w:t>
      </w:r>
      <w:r w:rsidRPr="00E02D00">
        <w:rPr>
          <w:rFonts w:ascii="Tahoma" w:hAnsi="Tahoma" w:cs="Tahoma"/>
          <w:sz w:val="20"/>
        </w:rPr>
        <w:t>egzemplarze dla Zamawiającego.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ab/>
      </w:r>
      <w:r w:rsidRPr="00E02D00">
        <w:rPr>
          <w:rFonts w:ascii="Tahoma" w:hAnsi="Tahoma" w:cs="Tahoma"/>
          <w:sz w:val="20"/>
        </w:rPr>
        <w:tab/>
        <w:t xml:space="preserve">     </w:t>
      </w:r>
    </w:p>
    <w:p w:rsidR="003A5ED9" w:rsidRPr="00E02D00" w:rsidRDefault="003A5ED9" w:rsidP="003A5ED9">
      <w:pPr>
        <w:rPr>
          <w:rFonts w:ascii="Tahoma" w:hAnsi="Tahoma" w:cs="Tahoma"/>
          <w:sz w:val="20"/>
        </w:rPr>
      </w:pPr>
      <w:r w:rsidRPr="00E02D00">
        <w:rPr>
          <w:rFonts w:ascii="Tahoma" w:hAnsi="Tahoma" w:cs="Tahoma"/>
          <w:sz w:val="20"/>
        </w:rPr>
        <w:tab/>
      </w:r>
      <w:r w:rsidRPr="00E02D00">
        <w:rPr>
          <w:rFonts w:ascii="Tahoma" w:hAnsi="Tahoma" w:cs="Tahoma"/>
          <w:sz w:val="20"/>
        </w:rPr>
        <w:tab/>
      </w:r>
    </w:p>
    <w:p w:rsidR="003A5ED9" w:rsidRPr="0033615A" w:rsidRDefault="003A5ED9" w:rsidP="003A5ED9">
      <w:pPr>
        <w:rPr>
          <w:rFonts w:ascii="Tahoma" w:hAnsi="Tahoma" w:cs="Tahoma"/>
          <w:b/>
          <w:sz w:val="20"/>
        </w:rPr>
      </w:pPr>
      <w:r w:rsidRPr="00E02D00">
        <w:rPr>
          <w:rFonts w:ascii="Tahoma" w:hAnsi="Tahoma" w:cs="Tahoma"/>
          <w:b/>
          <w:sz w:val="20"/>
        </w:rPr>
        <w:t xml:space="preserve">      </w:t>
      </w:r>
      <w:r w:rsidR="000871B5">
        <w:rPr>
          <w:rFonts w:ascii="Tahoma" w:hAnsi="Tahoma" w:cs="Tahoma"/>
          <w:b/>
          <w:sz w:val="20"/>
        </w:rPr>
        <w:t xml:space="preserve">    </w:t>
      </w:r>
      <w:r w:rsidRPr="00E02D00">
        <w:rPr>
          <w:rFonts w:ascii="Tahoma" w:hAnsi="Tahoma" w:cs="Tahoma"/>
          <w:b/>
          <w:sz w:val="20"/>
        </w:rPr>
        <w:t xml:space="preserve">    Wykonawca  </w:t>
      </w:r>
      <w:r w:rsidRPr="00E02D00">
        <w:rPr>
          <w:rFonts w:ascii="Tahoma" w:hAnsi="Tahoma" w:cs="Tahoma"/>
          <w:b/>
          <w:sz w:val="20"/>
        </w:rPr>
        <w:tab/>
        <w:t xml:space="preserve">         </w:t>
      </w:r>
      <w:r w:rsidRPr="00E02D00">
        <w:rPr>
          <w:rFonts w:ascii="Tahoma" w:hAnsi="Tahoma" w:cs="Tahoma"/>
          <w:b/>
          <w:sz w:val="20"/>
        </w:rPr>
        <w:tab/>
      </w:r>
      <w:r w:rsidRPr="00E02D00">
        <w:rPr>
          <w:rFonts w:ascii="Tahoma" w:hAnsi="Tahoma" w:cs="Tahoma"/>
          <w:b/>
          <w:sz w:val="20"/>
        </w:rPr>
        <w:tab/>
        <w:t xml:space="preserve">          </w:t>
      </w:r>
      <w:r w:rsidRPr="00E02D00">
        <w:rPr>
          <w:rFonts w:ascii="Tahoma" w:hAnsi="Tahoma" w:cs="Tahoma"/>
          <w:b/>
          <w:sz w:val="20"/>
        </w:rPr>
        <w:tab/>
        <w:t xml:space="preserve">                       Zamawiający</w:t>
      </w:r>
      <w:r w:rsidRPr="0033615A">
        <w:rPr>
          <w:rFonts w:ascii="Tahoma" w:hAnsi="Tahoma" w:cs="Tahoma"/>
          <w:b/>
          <w:sz w:val="20"/>
        </w:rPr>
        <w:t xml:space="preserve">     </w:t>
      </w:r>
    </w:p>
    <w:p w:rsidR="003A5ED9" w:rsidRPr="0033615A" w:rsidRDefault="003A5ED9" w:rsidP="003A5ED9">
      <w:pPr>
        <w:rPr>
          <w:rFonts w:ascii="Tahoma" w:hAnsi="Tahoma" w:cs="Tahoma"/>
          <w:sz w:val="20"/>
        </w:rPr>
      </w:pPr>
    </w:p>
    <w:p w:rsidR="003A5ED9" w:rsidRPr="0033615A" w:rsidRDefault="003A5ED9" w:rsidP="003A5ED9">
      <w:pPr>
        <w:rPr>
          <w:rFonts w:ascii="Tahoma" w:hAnsi="Tahoma" w:cs="Tahoma"/>
          <w:sz w:val="20"/>
        </w:rPr>
      </w:pPr>
    </w:p>
    <w:p w:rsidR="003A5ED9" w:rsidRPr="0033615A" w:rsidRDefault="003A5ED9" w:rsidP="003A5ED9">
      <w:pPr>
        <w:rPr>
          <w:rFonts w:ascii="Tahoma" w:hAnsi="Tahoma" w:cs="Tahoma"/>
          <w:sz w:val="20"/>
        </w:rPr>
      </w:pPr>
    </w:p>
    <w:p w:rsidR="008A5C36" w:rsidRPr="0033615A" w:rsidRDefault="008A5C36">
      <w:pPr>
        <w:rPr>
          <w:rFonts w:ascii="Tahoma" w:hAnsi="Tahoma" w:cs="Tahoma"/>
          <w:sz w:val="20"/>
        </w:rPr>
      </w:pPr>
      <w:bookmarkStart w:id="0" w:name="_GoBack"/>
      <w:bookmarkEnd w:id="0"/>
    </w:p>
    <w:sectPr w:rsidR="008A5C36" w:rsidRPr="0033615A" w:rsidSect="0001494F">
      <w:footerReference w:type="default" r:id="rId8"/>
      <w:pgSz w:w="11907" w:h="16840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34A" w:rsidRDefault="0019434A" w:rsidP="00102FC7">
      <w:r>
        <w:separator/>
      </w:r>
    </w:p>
  </w:endnote>
  <w:endnote w:type="continuationSeparator" w:id="0">
    <w:p w:rsidR="0019434A" w:rsidRDefault="0019434A" w:rsidP="00102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01704"/>
      <w:docPartObj>
        <w:docPartGallery w:val="Page Numbers (Bottom of Page)"/>
        <w:docPartUnique/>
      </w:docPartObj>
    </w:sdtPr>
    <w:sdtEndPr/>
    <w:sdtContent>
      <w:p w:rsidR="00520190" w:rsidRDefault="00AA669B">
        <w:pPr>
          <w:pStyle w:val="Stopka"/>
          <w:jc w:val="right"/>
        </w:pPr>
        <w:r>
          <w:fldChar w:fldCharType="begin"/>
        </w:r>
        <w:r w:rsidR="00451E26">
          <w:instrText xml:space="preserve"> PAGE   \* MERGEFORMAT </w:instrText>
        </w:r>
        <w:r>
          <w:fldChar w:fldCharType="separate"/>
        </w:r>
        <w:r w:rsidR="001943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0190" w:rsidRDefault="005201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34A" w:rsidRDefault="0019434A" w:rsidP="00102FC7">
      <w:r>
        <w:separator/>
      </w:r>
    </w:p>
  </w:footnote>
  <w:footnote w:type="continuationSeparator" w:id="0">
    <w:p w:rsidR="0019434A" w:rsidRDefault="0019434A" w:rsidP="00102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4150017"/>
    <w:lvl w:ilvl="0">
      <w:start w:val="1"/>
      <w:numFmt w:val="lowerLetter"/>
      <w:lvlText w:val="%1)"/>
      <w:lvlJc w:val="left"/>
      <w:pPr>
        <w:ind w:left="1077" w:hanging="360"/>
      </w:pPr>
    </w:lvl>
  </w:abstractNum>
  <w:abstractNum w:abstractNumId="1" w15:restartNumberingAfterBreak="0">
    <w:nsid w:val="0000000B"/>
    <w:multiLevelType w:val="multilevel"/>
    <w:tmpl w:val="49F492B0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105AF"/>
    <w:multiLevelType w:val="hybridMultilevel"/>
    <w:tmpl w:val="779E7C64"/>
    <w:lvl w:ilvl="0" w:tplc="7248AB3E">
      <w:start w:val="1"/>
      <w:numFmt w:val="lowerLetter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 w15:restartNumberingAfterBreak="0">
    <w:nsid w:val="02413813"/>
    <w:multiLevelType w:val="hybridMultilevel"/>
    <w:tmpl w:val="DFB024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7248AB3E">
      <w:start w:val="1"/>
      <w:numFmt w:val="lowerLetter"/>
      <w:lvlText w:val="%2."/>
      <w:lvlJc w:val="left"/>
      <w:pPr>
        <w:tabs>
          <w:tab w:val="num" w:pos="1440"/>
        </w:tabs>
        <w:ind w:left="1392" w:hanging="312"/>
      </w:pPr>
      <w:rPr>
        <w:rFonts w:cs="Times New Roman" w:hint="default"/>
      </w:rPr>
    </w:lvl>
    <w:lvl w:ilvl="2" w:tplc="AD5626D8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5BA36B4">
      <w:start w:val="1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3272165"/>
    <w:multiLevelType w:val="hybridMultilevel"/>
    <w:tmpl w:val="95A6755A"/>
    <w:lvl w:ilvl="0" w:tplc="44B2E3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DC4987"/>
    <w:multiLevelType w:val="hybridMultilevel"/>
    <w:tmpl w:val="2A1E2E1E"/>
    <w:lvl w:ilvl="0" w:tplc="460220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B2407F7"/>
    <w:multiLevelType w:val="hybridMultilevel"/>
    <w:tmpl w:val="A210BB28"/>
    <w:lvl w:ilvl="0" w:tplc="DDDA6EC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953A6358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4B6CF55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51B634A2">
      <w:start w:val="19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2058AB"/>
    <w:multiLevelType w:val="hybridMultilevel"/>
    <w:tmpl w:val="3BC8F2B6"/>
    <w:lvl w:ilvl="0" w:tplc="C60079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65E0DA3E">
      <w:start w:val="1"/>
      <w:numFmt w:val="lowerLetter"/>
      <w:lvlText w:val="%2)"/>
      <w:lvlJc w:val="left"/>
      <w:pPr>
        <w:tabs>
          <w:tab w:val="num" w:pos="454"/>
        </w:tabs>
        <w:ind w:left="454" w:hanging="397"/>
      </w:pPr>
      <w:rPr>
        <w:rFonts w:cs="Times New Roman" w:hint="default"/>
        <w:b w:val="0"/>
        <w:i w:val="0"/>
      </w:rPr>
    </w:lvl>
    <w:lvl w:ilvl="2" w:tplc="9CFCE05E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1D4081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C5B3A42"/>
    <w:multiLevelType w:val="hybridMultilevel"/>
    <w:tmpl w:val="8182D34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0D3D07DC"/>
    <w:multiLevelType w:val="hybridMultilevel"/>
    <w:tmpl w:val="6E16B1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DC8636A"/>
    <w:multiLevelType w:val="hybridMultilevel"/>
    <w:tmpl w:val="DF0669F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071413"/>
    <w:multiLevelType w:val="hybridMultilevel"/>
    <w:tmpl w:val="85AC91F6"/>
    <w:lvl w:ilvl="0" w:tplc="04150011">
      <w:start w:val="1"/>
      <w:numFmt w:val="decimal"/>
      <w:lvlText w:val="%1)"/>
      <w:lvlJc w:val="left"/>
      <w:pPr>
        <w:ind w:left="15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2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  <w:rPr>
        <w:rFonts w:cs="Times New Roman"/>
      </w:rPr>
    </w:lvl>
  </w:abstractNum>
  <w:abstractNum w:abstractNumId="12" w15:restartNumberingAfterBreak="0">
    <w:nsid w:val="10AE0FE4"/>
    <w:multiLevelType w:val="hybridMultilevel"/>
    <w:tmpl w:val="A7920F4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EDF0C9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bCs w:val="0"/>
      </w:rPr>
    </w:lvl>
    <w:lvl w:ilvl="2" w:tplc="ACC8172E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C244D2"/>
    <w:multiLevelType w:val="hybridMultilevel"/>
    <w:tmpl w:val="5B3C67E6"/>
    <w:lvl w:ilvl="0" w:tplc="5E7AEF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7031A"/>
    <w:multiLevelType w:val="hybridMultilevel"/>
    <w:tmpl w:val="409E5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753F0F"/>
    <w:multiLevelType w:val="hybridMultilevel"/>
    <w:tmpl w:val="B5C25662"/>
    <w:lvl w:ilvl="0" w:tplc="7248AB3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ED34F17"/>
    <w:multiLevelType w:val="hybridMultilevel"/>
    <w:tmpl w:val="617E9764"/>
    <w:lvl w:ilvl="0" w:tplc="D9DA14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0190D08"/>
    <w:multiLevelType w:val="hybridMultilevel"/>
    <w:tmpl w:val="560C6186"/>
    <w:lvl w:ilvl="0" w:tplc="46022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CA0AE2"/>
    <w:multiLevelType w:val="hybridMultilevel"/>
    <w:tmpl w:val="40AA36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1A5D8E"/>
    <w:multiLevelType w:val="hybridMultilevel"/>
    <w:tmpl w:val="A1469484"/>
    <w:lvl w:ilvl="0" w:tplc="6646ED22">
      <w:start w:val="1"/>
      <w:numFmt w:val="decimal"/>
      <w:lvlText w:val="%1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2CBC734D"/>
    <w:multiLevelType w:val="hybridMultilevel"/>
    <w:tmpl w:val="2DAA4B78"/>
    <w:lvl w:ilvl="0" w:tplc="E918F9D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E43371"/>
    <w:multiLevelType w:val="hybridMultilevel"/>
    <w:tmpl w:val="B59CCA5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99F50A7"/>
    <w:multiLevelType w:val="hybridMultilevel"/>
    <w:tmpl w:val="493E5C06"/>
    <w:lvl w:ilvl="0" w:tplc="04150017">
      <w:start w:val="1"/>
      <w:numFmt w:val="lowerLetter"/>
      <w:lvlText w:val="%1)"/>
      <w:lvlJc w:val="left"/>
      <w:pPr>
        <w:ind w:left="975" w:hanging="360"/>
      </w:pPr>
    </w:lvl>
    <w:lvl w:ilvl="1" w:tplc="04150019" w:tentative="1">
      <w:start w:val="1"/>
      <w:numFmt w:val="lowerLetter"/>
      <w:lvlText w:val="%2."/>
      <w:lvlJc w:val="left"/>
      <w:pPr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3" w15:restartNumberingAfterBreak="0">
    <w:nsid w:val="3CB37119"/>
    <w:multiLevelType w:val="hybridMultilevel"/>
    <w:tmpl w:val="2736C922"/>
    <w:lvl w:ilvl="0" w:tplc="61E29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549D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D8A3428">
      <w:start w:val="1"/>
      <w:numFmt w:val="bullet"/>
      <w:lvlText w:val="̵"/>
      <w:lvlJc w:val="left"/>
      <w:pPr>
        <w:tabs>
          <w:tab w:val="num" w:pos="2547"/>
        </w:tabs>
        <w:ind w:left="19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66AC5"/>
    <w:multiLevelType w:val="multilevel"/>
    <w:tmpl w:val="8E04AB3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 w15:restartNumberingAfterBreak="0">
    <w:nsid w:val="47927387"/>
    <w:multiLevelType w:val="hybridMultilevel"/>
    <w:tmpl w:val="62CC96DA"/>
    <w:lvl w:ilvl="0" w:tplc="B5503142">
      <w:start w:val="1"/>
      <w:numFmt w:val="lowerLetter"/>
      <w:lvlText w:val="%1."/>
      <w:lvlJc w:val="left"/>
      <w:pPr>
        <w:ind w:left="93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6" w15:restartNumberingAfterBreak="0">
    <w:nsid w:val="49C00A96"/>
    <w:multiLevelType w:val="hybridMultilevel"/>
    <w:tmpl w:val="CFB6336E"/>
    <w:lvl w:ilvl="0" w:tplc="9D3EFD80">
      <w:start w:val="7"/>
      <w:numFmt w:val="decimal"/>
      <w:lvlText w:val="%1."/>
      <w:lvlJc w:val="left"/>
      <w:pPr>
        <w:ind w:left="8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7" w:hanging="360"/>
      </w:pPr>
    </w:lvl>
    <w:lvl w:ilvl="2" w:tplc="0415001B" w:tentative="1">
      <w:start w:val="1"/>
      <w:numFmt w:val="lowerRoman"/>
      <w:lvlText w:val="%3."/>
      <w:lvlJc w:val="right"/>
      <w:pPr>
        <w:ind w:left="2327" w:hanging="180"/>
      </w:pPr>
    </w:lvl>
    <w:lvl w:ilvl="3" w:tplc="0415000F" w:tentative="1">
      <w:start w:val="1"/>
      <w:numFmt w:val="decimal"/>
      <w:lvlText w:val="%4."/>
      <w:lvlJc w:val="left"/>
      <w:pPr>
        <w:ind w:left="3047" w:hanging="360"/>
      </w:pPr>
    </w:lvl>
    <w:lvl w:ilvl="4" w:tplc="04150019" w:tentative="1">
      <w:start w:val="1"/>
      <w:numFmt w:val="lowerLetter"/>
      <w:lvlText w:val="%5."/>
      <w:lvlJc w:val="left"/>
      <w:pPr>
        <w:ind w:left="3767" w:hanging="360"/>
      </w:pPr>
    </w:lvl>
    <w:lvl w:ilvl="5" w:tplc="0415001B" w:tentative="1">
      <w:start w:val="1"/>
      <w:numFmt w:val="lowerRoman"/>
      <w:lvlText w:val="%6."/>
      <w:lvlJc w:val="right"/>
      <w:pPr>
        <w:ind w:left="4487" w:hanging="180"/>
      </w:pPr>
    </w:lvl>
    <w:lvl w:ilvl="6" w:tplc="0415000F" w:tentative="1">
      <w:start w:val="1"/>
      <w:numFmt w:val="decimal"/>
      <w:lvlText w:val="%7."/>
      <w:lvlJc w:val="left"/>
      <w:pPr>
        <w:ind w:left="5207" w:hanging="360"/>
      </w:pPr>
    </w:lvl>
    <w:lvl w:ilvl="7" w:tplc="04150019" w:tentative="1">
      <w:start w:val="1"/>
      <w:numFmt w:val="lowerLetter"/>
      <w:lvlText w:val="%8."/>
      <w:lvlJc w:val="left"/>
      <w:pPr>
        <w:ind w:left="5927" w:hanging="360"/>
      </w:pPr>
    </w:lvl>
    <w:lvl w:ilvl="8" w:tplc="0415001B" w:tentative="1">
      <w:start w:val="1"/>
      <w:numFmt w:val="lowerRoman"/>
      <w:lvlText w:val="%9."/>
      <w:lvlJc w:val="right"/>
      <w:pPr>
        <w:ind w:left="6647" w:hanging="180"/>
      </w:pPr>
    </w:lvl>
  </w:abstractNum>
  <w:abstractNum w:abstractNumId="27" w15:restartNumberingAfterBreak="0">
    <w:nsid w:val="4D172883"/>
    <w:multiLevelType w:val="hybridMultilevel"/>
    <w:tmpl w:val="A8B01070"/>
    <w:lvl w:ilvl="0" w:tplc="81E23A28">
      <w:start w:val="2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5151F"/>
    <w:multiLevelType w:val="hybridMultilevel"/>
    <w:tmpl w:val="5874C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CF4A29"/>
    <w:multiLevelType w:val="hybridMultilevel"/>
    <w:tmpl w:val="0A84BE5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4EA66A04"/>
    <w:multiLevelType w:val="hybridMultilevel"/>
    <w:tmpl w:val="7AA0B8D8"/>
    <w:lvl w:ilvl="0" w:tplc="60588E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F53801"/>
    <w:multiLevelType w:val="hybridMultilevel"/>
    <w:tmpl w:val="7EDA0672"/>
    <w:lvl w:ilvl="0" w:tplc="85B4C8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836380"/>
    <w:multiLevelType w:val="hybridMultilevel"/>
    <w:tmpl w:val="096CF49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8AF0BA74">
      <w:start w:val="1"/>
      <w:numFmt w:val="decimal"/>
      <w:lvlText w:val="%2)"/>
      <w:lvlJc w:val="left"/>
      <w:pPr>
        <w:ind w:left="179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33" w15:restartNumberingAfterBreak="0">
    <w:nsid w:val="58336B09"/>
    <w:multiLevelType w:val="hybridMultilevel"/>
    <w:tmpl w:val="9378E95E"/>
    <w:lvl w:ilvl="0" w:tplc="642A2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5F4F1DD6"/>
    <w:multiLevelType w:val="hybridMultilevel"/>
    <w:tmpl w:val="BBD8DA24"/>
    <w:lvl w:ilvl="0" w:tplc="1FC4067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114E80"/>
    <w:multiLevelType w:val="hybridMultilevel"/>
    <w:tmpl w:val="97807166"/>
    <w:lvl w:ilvl="0" w:tplc="8DAC986E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13D414F8">
      <w:start w:val="3"/>
      <w:numFmt w:val="bullet"/>
      <w:lvlText w:val=""/>
      <w:lvlJc w:val="left"/>
      <w:pPr>
        <w:tabs>
          <w:tab w:val="num" w:pos="1800"/>
        </w:tabs>
        <w:ind w:left="1780" w:hanging="340"/>
      </w:pPr>
      <w:rPr>
        <w:rFonts w:ascii="Symbol" w:hAnsi="Symbol" w:hint="default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3B97DF6"/>
    <w:multiLevelType w:val="hybridMultilevel"/>
    <w:tmpl w:val="57A258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549D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D8A3428">
      <w:start w:val="1"/>
      <w:numFmt w:val="bullet"/>
      <w:lvlText w:val="̵"/>
      <w:lvlJc w:val="left"/>
      <w:pPr>
        <w:tabs>
          <w:tab w:val="num" w:pos="2547"/>
        </w:tabs>
        <w:ind w:left="19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6370CB"/>
    <w:multiLevelType w:val="hybridMultilevel"/>
    <w:tmpl w:val="67CC6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21B80"/>
    <w:multiLevelType w:val="hybridMultilevel"/>
    <w:tmpl w:val="04A8EA8C"/>
    <w:lvl w:ilvl="0" w:tplc="EDF0C9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D167DD"/>
    <w:multiLevelType w:val="hybridMultilevel"/>
    <w:tmpl w:val="AF52579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1" w15:restartNumberingAfterBreak="0">
    <w:nsid w:val="69872A3A"/>
    <w:multiLevelType w:val="hybridMultilevel"/>
    <w:tmpl w:val="7DFA7AA2"/>
    <w:lvl w:ilvl="0" w:tplc="0415000F">
      <w:start w:val="1"/>
      <w:numFmt w:val="decimal"/>
      <w:lvlText w:val="%1."/>
      <w:lvlJc w:val="left"/>
      <w:pPr>
        <w:ind w:left="15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52" w:hanging="180"/>
      </w:pPr>
      <w:rPr>
        <w:rFonts w:cs="Times New Roman"/>
      </w:rPr>
    </w:lvl>
  </w:abstractNum>
  <w:abstractNum w:abstractNumId="42" w15:restartNumberingAfterBreak="0">
    <w:nsid w:val="6B4E5F31"/>
    <w:multiLevelType w:val="hybridMultilevel"/>
    <w:tmpl w:val="F6FCC774"/>
    <w:lvl w:ilvl="0" w:tplc="6EE85E5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3" w15:restartNumberingAfterBreak="0">
    <w:nsid w:val="73B06837"/>
    <w:multiLevelType w:val="hybridMultilevel"/>
    <w:tmpl w:val="83BE9376"/>
    <w:lvl w:ilvl="0" w:tplc="CE705A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4D156CB"/>
    <w:multiLevelType w:val="hybridMultilevel"/>
    <w:tmpl w:val="545810E2"/>
    <w:lvl w:ilvl="0" w:tplc="09FA068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4155B6"/>
    <w:multiLevelType w:val="hybridMultilevel"/>
    <w:tmpl w:val="EEEEB6EE"/>
    <w:lvl w:ilvl="0" w:tplc="91E0C324">
      <w:start w:val="2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 w15:restartNumberingAfterBreak="0">
    <w:nsid w:val="7A5907EF"/>
    <w:multiLevelType w:val="hybridMultilevel"/>
    <w:tmpl w:val="0D864954"/>
    <w:lvl w:ilvl="0" w:tplc="312A8158">
      <w:start w:val="5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CE4F63"/>
    <w:multiLevelType w:val="hybridMultilevel"/>
    <w:tmpl w:val="04EC50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D3F1DD8"/>
    <w:multiLevelType w:val="hybridMultilevel"/>
    <w:tmpl w:val="F0E4077A"/>
    <w:lvl w:ilvl="0" w:tplc="2360952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A636EFC0">
      <w:start w:val="3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  <w:sz w:val="16"/>
      </w:rPr>
    </w:lvl>
    <w:lvl w:ilvl="2" w:tplc="7234A588">
      <w:start w:val="4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8"/>
  </w:num>
  <w:num w:numId="3">
    <w:abstractNumId w:val="7"/>
  </w:num>
  <w:num w:numId="4">
    <w:abstractNumId w:val="19"/>
  </w:num>
  <w:num w:numId="5">
    <w:abstractNumId w:val="47"/>
  </w:num>
  <w:num w:numId="6">
    <w:abstractNumId w:val="42"/>
  </w:num>
  <w:num w:numId="7">
    <w:abstractNumId w:val="41"/>
  </w:num>
  <w:num w:numId="8">
    <w:abstractNumId w:val="39"/>
  </w:num>
  <w:num w:numId="9">
    <w:abstractNumId w:val="16"/>
  </w:num>
  <w:num w:numId="10">
    <w:abstractNumId w:val="25"/>
  </w:num>
  <w:num w:numId="11">
    <w:abstractNumId w:val="43"/>
  </w:num>
  <w:num w:numId="12">
    <w:abstractNumId w:val="2"/>
  </w:num>
  <w:num w:numId="13">
    <w:abstractNumId w:val="15"/>
  </w:num>
  <w:num w:numId="14">
    <w:abstractNumId w:val="9"/>
  </w:num>
  <w:num w:numId="15">
    <w:abstractNumId w:val="10"/>
  </w:num>
  <w:num w:numId="16">
    <w:abstractNumId w:val="31"/>
  </w:num>
  <w:num w:numId="17">
    <w:abstractNumId w:val="23"/>
  </w:num>
  <w:num w:numId="18">
    <w:abstractNumId w:val="29"/>
  </w:num>
  <w:num w:numId="19">
    <w:abstractNumId w:val="26"/>
  </w:num>
  <w:num w:numId="20">
    <w:abstractNumId w:val="44"/>
  </w:num>
  <w:num w:numId="21">
    <w:abstractNumId w:val="38"/>
  </w:num>
  <w:num w:numId="22">
    <w:abstractNumId w:val="17"/>
  </w:num>
  <w:num w:numId="23">
    <w:abstractNumId w:val="5"/>
  </w:num>
  <w:num w:numId="24">
    <w:abstractNumId w:val="35"/>
  </w:num>
  <w:num w:numId="25">
    <w:abstractNumId w:val="21"/>
  </w:num>
  <w:num w:numId="26">
    <w:abstractNumId w:val="27"/>
  </w:num>
  <w:num w:numId="27">
    <w:abstractNumId w:val="1"/>
  </w:num>
  <w:num w:numId="28">
    <w:abstractNumId w:val="34"/>
  </w:num>
  <w:num w:numId="29">
    <w:abstractNumId w:val="12"/>
  </w:num>
  <w:num w:numId="30">
    <w:abstractNumId w:val="46"/>
  </w:num>
  <w:num w:numId="31">
    <w:abstractNumId w:val="24"/>
  </w:num>
  <w:num w:numId="32">
    <w:abstractNumId w:val="22"/>
  </w:num>
  <w:num w:numId="33">
    <w:abstractNumId w:val="28"/>
  </w:num>
  <w:num w:numId="34">
    <w:abstractNumId w:val="33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11"/>
  </w:num>
  <w:num w:numId="38">
    <w:abstractNumId w:val="8"/>
  </w:num>
  <w:num w:numId="39">
    <w:abstractNumId w:val="0"/>
  </w:num>
  <w:num w:numId="40">
    <w:abstractNumId w:val="13"/>
  </w:num>
  <w:num w:numId="41">
    <w:abstractNumId w:val="4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  <w:num w:numId="43">
    <w:abstractNumId w:val="6"/>
  </w:num>
  <w:num w:numId="44">
    <w:abstractNumId w:val="14"/>
  </w:num>
  <w:num w:numId="45">
    <w:abstractNumId w:val="18"/>
  </w:num>
  <w:num w:numId="46">
    <w:abstractNumId w:val="36"/>
  </w:num>
  <w:num w:numId="47">
    <w:abstractNumId w:val="30"/>
  </w:num>
  <w:num w:numId="48">
    <w:abstractNumId w:val="40"/>
  </w:num>
  <w:num w:numId="49">
    <w:abstractNumId w:val="37"/>
  </w:num>
  <w:num w:numId="50">
    <w:abstractNumId w:val="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5ED9"/>
    <w:rsid w:val="00007AD4"/>
    <w:rsid w:val="00011529"/>
    <w:rsid w:val="00013D7D"/>
    <w:rsid w:val="00014601"/>
    <w:rsid w:val="0001494F"/>
    <w:rsid w:val="00031DC0"/>
    <w:rsid w:val="00050E4F"/>
    <w:rsid w:val="0007087D"/>
    <w:rsid w:val="000722A9"/>
    <w:rsid w:val="000871B5"/>
    <w:rsid w:val="0009392D"/>
    <w:rsid w:val="00095C3B"/>
    <w:rsid w:val="00096BE8"/>
    <w:rsid w:val="000B3339"/>
    <w:rsid w:val="000B66D3"/>
    <w:rsid w:val="000B6E96"/>
    <w:rsid w:val="000D38D2"/>
    <w:rsid w:val="000D7912"/>
    <w:rsid w:val="000F1C04"/>
    <w:rsid w:val="000F25DB"/>
    <w:rsid w:val="00100783"/>
    <w:rsid w:val="00101230"/>
    <w:rsid w:val="00102FC7"/>
    <w:rsid w:val="00112641"/>
    <w:rsid w:val="00120628"/>
    <w:rsid w:val="001224CE"/>
    <w:rsid w:val="0012437D"/>
    <w:rsid w:val="00125A05"/>
    <w:rsid w:val="00140029"/>
    <w:rsid w:val="00165307"/>
    <w:rsid w:val="001861FE"/>
    <w:rsid w:val="0019110E"/>
    <w:rsid w:val="00193511"/>
    <w:rsid w:val="001940B3"/>
    <w:rsid w:val="0019434A"/>
    <w:rsid w:val="00195066"/>
    <w:rsid w:val="001951A2"/>
    <w:rsid w:val="001A0A06"/>
    <w:rsid w:val="001A6EA2"/>
    <w:rsid w:val="001C2E9D"/>
    <w:rsid w:val="001D3D66"/>
    <w:rsid w:val="001D4CDA"/>
    <w:rsid w:val="001E1E9A"/>
    <w:rsid w:val="001E4931"/>
    <w:rsid w:val="001E5581"/>
    <w:rsid w:val="001F086E"/>
    <w:rsid w:val="00200CCB"/>
    <w:rsid w:val="00203E31"/>
    <w:rsid w:val="002122BD"/>
    <w:rsid w:val="00213043"/>
    <w:rsid w:val="0023158D"/>
    <w:rsid w:val="002321F7"/>
    <w:rsid w:val="00237BF5"/>
    <w:rsid w:val="00243E4A"/>
    <w:rsid w:val="00244C92"/>
    <w:rsid w:val="00250C34"/>
    <w:rsid w:val="0025257B"/>
    <w:rsid w:val="00261421"/>
    <w:rsid w:val="002648C1"/>
    <w:rsid w:val="00264E86"/>
    <w:rsid w:val="00270D04"/>
    <w:rsid w:val="002741A9"/>
    <w:rsid w:val="00277FE3"/>
    <w:rsid w:val="00282C3C"/>
    <w:rsid w:val="00294CCF"/>
    <w:rsid w:val="002A145B"/>
    <w:rsid w:val="002A3827"/>
    <w:rsid w:val="002A3ED9"/>
    <w:rsid w:val="002A4B61"/>
    <w:rsid w:val="002B04A0"/>
    <w:rsid w:val="002C5339"/>
    <w:rsid w:val="002D209B"/>
    <w:rsid w:val="002D6A91"/>
    <w:rsid w:val="002D7ED8"/>
    <w:rsid w:val="002F3B39"/>
    <w:rsid w:val="0030125E"/>
    <w:rsid w:val="00305682"/>
    <w:rsid w:val="0030790D"/>
    <w:rsid w:val="003104DE"/>
    <w:rsid w:val="00315019"/>
    <w:rsid w:val="00315FF4"/>
    <w:rsid w:val="003224BA"/>
    <w:rsid w:val="00323942"/>
    <w:rsid w:val="00325F01"/>
    <w:rsid w:val="0033163A"/>
    <w:rsid w:val="0033615A"/>
    <w:rsid w:val="00344A59"/>
    <w:rsid w:val="00346C14"/>
    <w:rsid w:val="00364D53"/>
    <w:rsid w:val="0039600E"/>
    <w:rsid w:val="003A0FC0"/>
    <w:rsid w:val="003A1EF4"/>
    <w:rsid w:val="003A5DFD"/>
    <w:rsid w:val="003A5ED9"/>
    <w:rsid w:val="003A7AE6"/>
    <w:rsid w:val="003D6B03"/>
    <w:rsid w:val="003E783C"/>
    <w:rsid w:val="003F028C"/>
    <w:rsid w:val="00406988"/>
    <w:rsid w:val="00410E58"/>
    <w:rsid w:val="004119DC"/>
    <w:rsid w:val="00423294"/>
    <w:rsid w:val="004271C1"/>
    <w:rsid w:val="0044262F"/>
    <w:rsid w:val="00447E0C"/>
    <w:rsid w:val="00451E26"/>
    <w:rsid w:val="0045385B"/>
    <w:rsid w:val="0046114E"/>
    <w:rsid w:val="0046447C"/>
    <w:rsid w:val="00470BE7"/>
    <w:rsid w:val="00496A97"/>
    <w:rsid w:val="004B5635"/>
    <w:rsid w:val="004C23A1"/>
    <w:rsid w:val="004C53C7"/>
    <w:rsid w:val="004E7077"/>
    <w:rsid w:val="004F4209"/>
    <w:rsid w:val="0050611D"/>
    <w:rsid w:val="00512F68"/>
    <w:rsid w:val="00514E32"/>
    <w:rsid w:val="0051578F"/>
    <w:rsid w:val="005166E7"/>
    <w:rsid w:val="00520190"/>
    <w:rsid w:val="00555577"/>
    <w:rsid w:val="00557E81"/>
    <w:rsid w:val="005753A1"/>
    <w:rsid w:val="0058081A"/>
    <w:rsid w:val="00585CAA"/>
    <w:rsid w:val="005A5C9F"/>
    <w:rsid w:val="005A621C"/>
    <w:rsid w:val="005C26C8"/>
    <w:rsid w:val="005D4380"/>
    <w:rsid w:val="005E5286"/>
    <w:rsid w:val="005F0ABE"/>
    <w:rsid w:val="005F72E2"/>
    <w:rsid w:val="006000D5"/>
    <w:rsid w:val="00604055"/>
    <w:rsid w:val="00610ECD"/>
    <w:rsid w:val="00627EEE"/>
    <w:rsid w:val="00640EA5"/>
    <w:rsid w:val="006427D7"/>
    <w:rsid w:val="00642824"/>
    <w:rsid w:val="00657D72"/>
    <w:rsid w:val="00660EAA"/>
    <w:rsid w:val="0066300F"/>
    <w:rsid w:val="006777A9"/>
    <w:rsid w:val="00687B16"/>
    <w:rsid w:val="00692E78"/>
    <w:rsid w:val="006A0585"/>
    <w:rsid w:val="006B601C"/>
    <w:rsid w:val="006C1A28"/>
    <w:rsid w:val="006C61F2"/>
    <w:rsid w:val="006C7142"/>
    <w:rsid w:val="006D3093"/>
    <w:rsid w:val="006D45ED"/>
    <w:rsid w:val="006D511E"/>
    <w:rsid w:val="006E48AB"/>
    <w:rsid w:val="006E5AE1"/>
    <w:rsid w:val="006F7AED"/>
    <w:rsid w:val="00701DC2"/>
    <w:rsid w:val="00701EBF"/>
    <w:rsid w:val="00713602"/>
    <w:rsid w:val="00715D77"/>
    <w:rsid w:val="00727644"/>
    <w:rsid w:val="00727BD5"/>
    <w:rsid w:val="00730443"/>
    <w:rsid w:val="00731097"/>
    <w:rsid w:val="00733690"/>
    <w:rsid w:val="00753A13"/>
    <w:rsid w:val="007568DE"/>
    <w:rsid w:val="007628DA"/>
    <w:rsid w:val="0076322D"/>
    <w:rsid w:val="007862BA"/>
    <w:rsid w:val="00791513"/>
    <w:rsid w:val="00791A30"/>
    <w:rsid w:val="007A34EF"/>
    <w:rsid w:val="007A6A6D"/>
    <w:rsid w:val="007C4735"/>
    <w:rsid w:val="007D4651"/>
    <w:rsid w:val="007E727C"/>
    <w:rsid w:val="007F05BC"/>
    <w:rsid w:val="007F5E95"/>
    <w:rsid w:val="007F7042"/>
    <w:rsid w:val="008035B9"/>
    <w:rsid w:val="0081118A"/>
    <w:rsid w:val="00822BEB"/>
    <w:rsid w:val="00825B4C"/>
    <w:rsid w:val="008301A7"/>
    <w:rsid w:val="00834CF5"/>
    <w:rsid w:val="00840573"/>
    <w:rsid w:val="00845BE8"/>
    <w:rsid w:val="00846910"/>
    <w:rsid w:val="008571FE"/>
    <w:rsid w:val="00860056"/>
    <w:rsid w:val="008708EF"/>
    <w:rsid w:val="008740C9"/>
    <w:rsid w:val="008A5BF5"/>
    <w:rsid w:val="008A5C36"/>
    <w:rsid w:val="008B3B6D"/>
    <w:rsid w:val="008E6EE0"/>
    <w:rsid w:val="00903696"/>
    <w:rsid w:val="00911F9A"/>
    <w:rsid w:val="00912796"/>
    <w:rsid w:val="00912BC2"/>
    <w:rsid w:val="00924F57"/>
    <w:rsid w:val="00927A53"/>
    <w:rsid w:val="009432D4"/>
    <w:rsid w:val="009607BE"/>
    <w:rsid w:val="009659DD"/>
    <w:rsid w:val="0097013F"/>
    <w:rsid w:val="00970E45"/>
    <w:rsid w:val="00985C4F"/>
    <w:rsid w:val="00991CCA"/>
    <w:rsid w:val="00994E45"/>
    <w:rsid w:val="009A5762"/>
    <w:rsid w:val="009B16F9"/>
    <w:rsid w:val="009B4B4C"/>
    <w:rsid w:val="009C0E6C"/>
    <w:rsid w:val="009C77AB"/>
    <w:rsid w:val="009D00F6"/>
    <w:rsid w:val="009D42F4"/>
    <w:rsid w:val="009E2155"/>
    <w:rsid w:val="009E49BB"/>
    <w:rsid w:val="009E7B36"/>
    <w:rsid w:val="009F5F52"/>
    <w:rsid w:val="009F67DF"/>
    <w:rsid w:val="00A02118"/>
    <w:rsid w:val="00A22F1D"/>
    <w:rsid w:val="00A36451"/>
    <w:rsid w:val="00A4011A"/>
    <w:rsid w:val="00A465D5"/>
    <w:rsid w:val="00A478BE"/>
    <w:rsid w:val="00A50F7E"/>
    <w:rsid w:val="00A5233A"/>
    <w:rsid w:val="00A531D9"/>
    <w:rsid w:val="00A6302E"/>
    <w:rsid w:val="00A636FC"/>
    <w:rsid w:val="00A672E8"/>
    <w:rsid w:val="00A87F2A"/>
    <w:rsid w:val="00A950A0"/>
    <w:rsid w:val="00A97752"/>
    <w:rsid w:val="00AA625C"/>
    <w:rsid w:val="00AA669B"/>
    <w:rsid w:val="00AB188F"/>
    <w:rsid w:val="00AB6387"/>
    <w:rsid w:val="00AC40A3"/>
    <w:rsid w:val="00AC4132"/>
    <w:rsid w:val="00AC5797"/>
    <w:rsid w:val="00AC6E96"/>
    <w:rsid w:val="00AC7217"/>
    <w:rsid w:val="00AD3E18"/>
    <w:rsid w:val="00AE0530"/>
    <w:rsid w:val="00AE4E26"/>
    <w:rsid w:val="00AE5DC6"/>
    <w:rsid w:val="00AE7971"/>
    <w:rsid w:val="00AF65A2"/>
    <w:rsid w:val="00B05ED2"/>
    <w:rsid w:val="00B1188D"/>
    <w:rsid w:val="00B22622"/>
    <w:rsid w:val="00B244D0"/>
    <w:rsid w:val="00B32DEA"/>
    <w:rsid w:val="00B35F47"/>
    <w:rsid w:val="00B37F2E"/>
    <w:rsid w:val="00B4152C"/>
    <w:rsid w:val="00B416F3"/>
    <w:rsid w:val="00B41D8E"/>
    <w:rsid w:val="00B50A33"/>
    <w:rsid w:val="00B53BBD"/>
    <w:rsid w:val="00B56714"/>
    <w:rsid w:val="00B57D81"/>
    <w:rsid w:val="00B644D8"/>
    <w:rsid w:val="00B64E1D"/>
    <w:rsid w:val="00B66FA2"/>
    <w:rsid w:val="00B70CC1"/>
    <w:rsid w:val="00B75F5F"/>
    <w:rsid w:val="00B845BD"/>
    <w:rsid w:val="00BA14CF"/>
    <w:rsid w:val="00BC1383"/>
    <w:rsid w:val="00BC31E5"/>
    <w:rsid w:val="00BC4F98"/>
    <w:rsid w:val="00BE05EA"/>
    <w:rsid w:val="00BE4089"/>
    <w:rsid w:val="00BF0D10"/>
    <w:rsid w:val="00BF7C13"/>
    <w:rsid w:val="00C01AFA"/>
    <w:rsid w:val="00C01D8F"/>
    <w:rsid w:val="00C105F3"/>
    <w:rsid w:val="00C14E22"/>
    <w:rsid w:val="00C2174D"/>
    <w:rsid w:val="00C25918"/>
    <w:rsid w:val="00C267CA"/>
    <w:rsid w:val="00C27859"/>
    <w:rsid w:val="00C27A22"/>
    <w:rsid w:val="00C27B9C"/>
    <w:rsid w:val="00C343BD"/>
    <w:rsid w:val="00C453C3"/>
    <w:rsid w:val="00C60F3B"/>
    <w:rsid w:val="00C64F4A"/>
    <w:rsid w:val="00C67BAE"/>
    <w:rsid w:val="00C75879"/>
    <w:rsid w:val="00C80C52"/>
    <w:rsid w:val="00C816E5"/>
    <w:rsid w:val="00C8688A"/>
    <w:rsid w:val="00C95C2B"/>
    <w:rsid w:val="00C97BA1"/>
    <w:rsid w:val="00CA23E9"/>
    <w:rsid w:val="00CA4047"/>
    <w:rsid w:val="00CD4E86"/>
    <w:rsid w:val="00CD5D32"/>
    <w:rsid w:val="00CE15CE"/>
    <w:rsid w:val="00CF0C13"/>
    <w:rsid w:val="00CF24BC"/>
    <w:rsid w:val="00D1797B"/>
    <w:rsid w:val="00D24060"/>
    <w:rsid w:val="00D25A91"/>
    <w:rsid w:val="00D34F56"/>
    <w:rsid w:val="00D52679"/>
    <w:rsid w:val="00D60701"/>
    <w:rsid w:val="00D756EC"/>
    <w:rsid w:val="00D76AEB"/>
    <w:rsid w:val="00D774E8"/>
    <w:rsid w:val="00D84B8E"/>
    <w:rsid w:val="00D85ECA"/>
    <w:rsid w:val="00DA3969"/>
    <w:rsid w:val="00DA442F"/>
    <w:rsid w:val="00DB382A"/>
    <w:rsid w:val="00DC0DFB"/>
    <w:rsid w:val="00DE2E64"/>
    <w:rsid w:val="00DE7349"/>
    <w:rsid w:val="00DE7ED5"/>
    <w:rsid w:val="00E000F8"/>
    <w:rsid w:val="00E029FC"/>
    <w:rsid w:val="00E02D00"/>
    <w:rsid w:val="00E06B12"/>
    <w:rsid w:val="00E11388"/>
    <w:rsid w:val="00E225BD"/>
    <w:rsid w:val="00E23947"/>
    <w:rsid w:val="00E276D8"/>
    <w:rsid w:val="00E315CF"/>
    <w:rsid w:val="00E366E0"/>
    <w:rsid w:val="00E509A0"/>
    <w:rsid w:val="00E630CB"/>
    <w:rsid w:val="00E8141D"/>
    <w:rsid w:val="00E8301A"/>
    <w:rsid w:val="00E85F21"/>
    <w:rsid w:val="00E90E73"/>
    <w:rsid w:val="00E92AD4"/>
    <w:rsid w:val="00E94B5B"/>
    <w:rsid w:val="00E9610A"/>
    <w:rsid w:val="00E97BCC"/>
    <w:rsid w:val="00EA3EFC"/>
    <w:rsid w:val="00EA69EB"/>
    <w:rsid w:val="00EA74F0"/>
    <w:rsid w:val="00EB617D"/>
    <w:rsid w:val="00EC5107"/>
    <w:rsid w:val="00EE162C"/>
    <w:rsid w:val="00EE6612"/>
    <w:rsid w:val="00EF38F9"/>
    <w:rsid w:val="00F003F8"/>
    <w:rsid w:val="00F04A9A"/>
    <w:rsid w:val="00F07A92"/>
    <w:rsid w:val="00F11FC8"/>
    <w:rsid w:val="00F13683"/>
    <w:rsid w:val="00F155A4"/>
    <w:rsid w:val="00F22E01"/>
    <w:rsid w:val="00F416BD"/>
    <w:rsid w:val="00F46BFD"/>
    <w:rsid w:val="00F50F7F"/>
    <w:rsid w:val="00F637A9"/>
    <w:rsid w:val="00F64059"/>
    <w:rsid w:val="00F82BFD"/>
    <w:rsid w:val="00F82EB5"/>
    <w:rsid w:val="00F9188A"/>
    <w:rsid w:val="00FD2EA0"/>
    <w:rsid w:val="00FE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25561E-7CEF-455C-B2EA-A13DE52C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ED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13683"/>
    <w:pPr>
      <w:keepNext/>
      <w:tabs>
        <w:tab w:val="left" w:pos="4111"/>
      </w:tabs>
      <w:overflowPunct/>
      <w:autoSpaceDE/>
      <w:autoSpaceDN/>
      <w:adjustRightInd/>
      <w:jc w:val="center"/>
      <w:textAlignment w:val="auto"/>
      <w:outlineLvl w:val="0"/>
    </w:pPr>
    <w:rPr>
      <w:rFonts w:ascii="Calibri" w:hAnsi="Calibr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79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A5ED9"/>
    <w:rPr>
      <w:rFonts w:ascii="Arial" w:hAnsi="Arial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A5ED9"/>
    <w:rPr>
      <w:rFonts w:ascii="Arial" w:eastAsia="Times New Roman" w:hAnsi="Arial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3A5ED9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5ED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3A5ED9"/>
    <w:pPr>
      <w:ind w:left="708"/>
    </w:pPr>
  </w:style>
  <w:style w:type="paragraph" w:styleId="Stopka">
    <w:name w:val="footer"/>
    <w:basedOn w:val="Normalny"/>
    <w:link w:val="StopkaZnak"/>
    <w:uiPriority w:val="99"/>
    <w:rsid w:val="003A5E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ED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3A5E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0E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0E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6E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6E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3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38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F13683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ytu">
    <w:name w:val="Title"/>
    <w:basedOn w:val="Normalny"/>
    <w:link w:val="TytuZnak"/>
    <w:uiPriority w:val="99"/>
    <w:qFormat/>
    <w:rsid w:val="00F13683"/>
    <w:pPr>
      <w:tabs>
        <w:tab w:val="left" w:pos="7938"/>
      </w:tabs>
      <w:jc w:val="center"/>
    </w:pPr>
    <w:rPr>
      <w:rFonts w:ascii="Calibri" w:hAnsi="Calibri"/>
      <w:b/>
      <w:bCs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F13683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79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txt-new">
    <w:name w:val="txt-new"/>
    <w:basedOn w:val="Domylnaczcionkaakapitu"/>
    <w:rsid w:val="00D76AEB"/>
  </w:style>
  <w:style w:type="character" w:customStyle="1" w:styleId="luchili">
    <w:name w:val="luc_hili"/>
    <w:basedOn w:val="Domylnaczcionkaakapitu"/>
    <w:rsid w:val="00D76AEB"/>
  </w:style>
  <w:style w:type="character" w:customStyle="1" w:styleId="FontStyle26">
    <w:name w:val="Font Style26"/>
    <w:basedOn w:val="Domylnaczcionkaakapitu"/>
    <w:uiPriority w:val="99"/>
    <w:rsid w:val="002D6A91"/>
    <w:rPr>
      <w:rFonts w:ascii="Tahoma" w:hAnsi="Tahoma" w:cs="Tahoma"/>
      <w:sz w:val="20"/>
      <w:szCs w:val="20"/>
    </w:rPr>
  </w:style>
  <w:style w:type="paragraph" w:customStyle="1" w:styleId="Style11">
    <w:name w:val="Style11"/>
    <w:basedOn w:val="Normalny"/>
    <w:uiPriority w:val="99"/>
    <w:rsid w:val="002D6A91"/>
    <w:pPr>
      <w:widowControl w:val="0"/>
      <w:overflowPunct/>
      <w:spacing w:line="242" w:lineRule="exact"/>
      <w:ind w:firstLine="326"/>
      <w:textAlignment w:val="auto"/>
    </w:pPr>
    <w:rPr>
      <w:rFonts w:ascii="Tahoma" w:hAnsi="Tahoma" w:cs="Tahoma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764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2764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5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6A0788-F68B-41C7-A045-4EFB7CDC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2225</Words>
  <Characters>13353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wigrz</dc:creator>
  <cp:keywords/>
  <dc:description/>
  <cp:lastModifiedBy>Marcin Strembski</cp:lastModifiedBy>
  <cp:revision>6</cp:revision>
  <cp:lastPrinted>2017-05-15T10:15:00Z</cp:lastPrinted>
  <dcterms:created xsi:type="dcterms:W3CDTF">2017-05-08T13:03:00Z</dcterms:created>
  <dcterms:modified xsi:type="dcterms:W3CDTF">2017-05-15T11:19:00Z</dcterms:modified>
</cp:coreProperties>
</file>