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E4" w:rsidRPr="00D834E4" w:rsidRDefault="00D834E4" w:rsidP="00D834E4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D834E4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D834E4" w:rsidRPr="00D834E4" w:rsidTr="00D834E4">
        <w:trPr>
          <w:tblCellSpacing w:w="0" w:type="dxa"/>
        </w:trPr>
        <w:tc>
          <w:tcPr>
            <w:tcW w:w="0" w:type="auto"/>
            <w:vAlign w:val="center"/>
            <w:hideMark/>
          </w:tcPr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D834E4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http://www.ept.umelblag.pl/</w:t>
              </w:r>
            </w:hyperlink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14130 - 2017 z dnia 2017-01-25 r. </w:t>
            </w:r>
          </w:p>
          <w:p w:rsidR="00D834E4" w:rsidRPr="00D834E4" w:rsidRDefault="00D834E4" w:rsidP="00D834E4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usługi dla inkubowanej spółki ZOOBS AND FRIENDS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7, 81-020 Gdynia tel.: 500 205 198 faks: 58 620 80 57 http://kamilzbroja.eu e-mail: office@kamilzbroja.eu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http://www.ept.umelblag.pl/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D834E4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</w:t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uzyskać pod adresem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usługi dla inkubowanej spółki ZOOBS AND FRIENDS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EPT.271.4.2017.AO/1.1.1.POPW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D834E4" w:rsidRPr="00D834E4" w:rsidRDefault="00D834E4" w:rsidP="00D834E4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D834E4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Świadczenie usług na rzecz inkubowanej Spółki ZOOBS AND FRIENDS: 1. Grafika - Projekt opakowania klocków na rynek zachodni wraz z infografiką pokazującą zastosowanie i możliwości produktu oraz fizyczna prezentacja opakowania w formie prototypu; - Projekt instrukcji obsługi klocków gotowy do druku, w formie ulotki dołączonej do opakowania; - Projekt graficzny broszur gotowy do druku informujący o produkcie i filozofii firmy do użytku na targach i dla sprzedaży w sklepach; - Wszystkie powyżej wymienione projekty maja być w 3 wersjach językowych - angielskim, niemieckim i duńskim. 2. Usługi filmowe: Przygotowanie filmu reklamowego promującego produkt w języku angielskim, około 30 sekund z udziałem dzieci i dorosłych. Film ma być gotowy do umieszczenia na stronie www a także na 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facebook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/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youtube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/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instagram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itp. 3. Przygotowanie i opracowanie aplikacji - Opracowanie koncepcji gry mobilnej na system Android/IOS - Nadanie grze graficznego stylu pasującego do całokształtu wizerunku i strategii firmy - Projekt widoków gry mobilnej w formie graficznej - strona główna + min 10 pierwszych plansz/wyzwań - Demo gry mobilnej pokazujące koncepcje gry w formie aplikacji - strona główna + min pierwsze 3 plansze z użyciem 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Augmentent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Reality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4. Zamawiający wymaga min. 3 spotkań osobistych z firma ZOOBS AND FRIENDS w celu omówienia projektów i postępów prac w siedzibie zamawiającego lub innym dogodnym dla obu stron miejscu w mieście Elbląg.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72200000-7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Dodatkowe kody CPV: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72212000-4, 92111210-7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D834E4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II.8) Okres, w którym realizowane będzie zamówienie lub okres, na który została zawarta umowa ramowa lub okres, na który został ustanowiony dynamiczny system zakupów: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14/04/2017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Określenie warunków: Zamawiający uzna warunek za spełniony jeżeli Wykonawca wykaże, że dysponuje i/lub będzie dysponował minimum jedną osobą posiadającą: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2D"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wykształcenie programisty oraz - doświadczenie w zbudowaniu minimum jednej aplikacji mobilnej oraz - doświadczenie w minimum jednej realizacji filmowej kręconej przy użyciu kamery oraz - doświadczenie w minimum jednej realizacji filmowej 3D (</w:t>
            </w:r>
            <w:proofErr w:type="spellStart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render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).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D834E4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5"/>
              <w:gridCol w:w="886"/>
            </w:tblGrid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Doświadczenie osób wyznaczonych do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Informacje dodatkowe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D834E4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D834E4" w:rsidRPr="00D834E4" w:rsidTr="00D834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34E4" w:rsidRPr="00D834E4" w:rsidRDefault="00D834E4" w:rsidP="00D834E4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D834E4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01/02/2017, godzina: 10:00,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IV.6.4) Przewiduje się unieważnienie postępowania o udzielenie zamówienia, w przypadku nieprzyznania środków pochodzących z budżetu Unii Europejskiej oraz niepodlegających </w:t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>zwrotowi środków z pomocy udzielonej przez państwa członkowskie Europejskiego Porozumienia o Wolnym Handlu (EFTA), które miały być przeznaczone na sfinansowanie całości lub części zamówienia: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D834E4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D834E4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D834E4" w:rsidRPr="00D834E4" w:rsidRDefault="00D834E4" w:rsidP="00D834E4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D834E4" w:rsidRPr="00D834E4" w:rsidRDefault="00D834E4" w:rsidP="00D834E4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D834E4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63BCD5DD" wp14:editId="5E656676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34E4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73189B46" wp14:editId="1209C78A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34E4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C38BD65" wp14:editId="47C69160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34E4" w:rsidRPr="00D834E4" w:rsidRDefault="00D834E4" w:rsidP="00D834E4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D834E4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D834E4" w:rsidRDefault="00B62C5A" w:rsidP="00D834E4">
      <w:pPr>
        <w:rPr>
          <w:sz w:val="16"/>
          <w:szCs w:val="16"/>
        </w:rPr>
      </w:pPr>
    </w:p>
    <w:sectPr w:rsidR="00B62C5A" w:rsidRPr="00D83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4E4"/>
    <w:rsid w:val="003E207E"/>
    <w:rsid w:val="004C7623"/>
    <w:rsid w:val="00B62C5A"/>
    <w:rsid w:val="00D8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834E4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834E4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834E4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834E4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834E4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834E4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4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4E4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834E4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834E4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834E4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834E4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834E4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834E4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4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4E4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5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16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6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1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5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596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64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852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8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62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52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50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289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92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18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755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72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42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29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74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694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97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90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87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269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97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57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824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77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969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85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62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20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249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39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25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819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2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031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8a285efc-fba2-4cda-b0ed-169250dc68ac&amp;path=2017%5c01%5c20170125%5c14130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2381</Words>
  <Characters>14290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2017-01-25T12:57:00Z</dcterms:created>
  <dcterms:modified xsi:type="dcterms:W3CDTF">2017-01-25T12:57:00Z</dcterms:modified>
</cp:coreProperties>
</file>