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A49" w:rsidRDefault="001C4CF6" w:rsidP="009D5A49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ZIT.031.1.15</w:t>
      </w:r>
      <w:r w:rsidR="009D5A4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.2016</w:t>
      </w:r>
    </w:p>
    <w:p w:rsidR="009D5A49" w:rsidRDefault="009D5A49" w:rsidP="009D5A49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9D5A49" w:rsidRDefault="009D5A49" w:rsidP="009D5A49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9D5A49" w:rsidRDefault="009D5A49" w:rsidP="009D5A49">
      <w:pPr>
        <w:spacing w:after="0" w:line="24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Ogłoszenie o naborze wniosków o wydanie rekomendacji Związku ZIT w ramach Elbląskiego Obszaru Funkcjonalnego dot. zgodności ze </w:t>
      </w: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                                                   w związku z ubieganiem się o przyznanie dofinansowania </w:t>
      </w:r>
      <w:r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z Poddziałania </w:t>
      </w:r>
      <w:r w:rsidR="00395880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>2</w:t>
      </w:r>
      <w:r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.4.2 </w:t>
      </w:r>
      <w:r w:rsidR="00395880">
        <w:rPr>
          <w:rFonts w:ascii="Tahoma" w:hAnsi="Tahoma" w:cs="Tahoma"/>
          <w:b/>
          <w:i/>
          <w:sz w:val="20"/>
          <w:szCs w:val="20"/>
        </w:rPr>
        <w:t>Rozwój kształcenia i szkolenia zawodowego – projekty ZIT bis Elbląg</w:t>
      </w:r>
    </w:p>
    <w:p w:rsidR="009D5A49" w:rsidRDefault="009D5A49" w:rsidP="009D5A49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Regionalnego Programu Operacyjnego Województwa Warmińsko-Mazurskiego </w:t>
      </w:r>
    </w:p>
    <w:p w:rsidR="009D5A49" w:rsidRPr="00E170D2" w:rsidRDefault="009D5A49" w:rsidP="009D5A4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>na lata 2014-2020</w:t>
      </w:r>
    </w:p>
    <w:p w:rsidR="009D5A49" w:rsidRPr="00E170D2" w:rsidRDefault="009D5A49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9D5A49" w:rsidRPr="001C4CF6" w:rsidRDefault="00395880" w:rsidP="0039588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Na podstawie Uchwały nr 21</w:t>
      </w:r>
      <w:r w:rsidR="009D5A49" w:rsidRPr="00ED6DE9">
        <w:rPr>
          <w:rFonts w:ascii="Tahoma" w:eastAsia="Times New Roman" w:hAnsi="Tahoma" w:cs="Tahoma"/>
          <w:sz w:val="20"/>
          <w:szCs w:val="20"/>
          <w:lang w:eastAsia="pl-PL"/>
        </w:rPr>
        <w:t>/2016</w:t>
      </w:r>
      <w:r w:rsidR="009D5A49"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K</w:t>
      </w:r>
      <w:r w:rsidR="009D5A49" w:rsidRPr="00ED6DE9">
        <w:rPr>
          <w:rFonts w:ascii="Tahoma" w:eastAsia="Times New Roman" w:hAnsi="Tahoma" w:cs="Tahoma"/>
          <w:sz w:val="20"/>
          <w:szCs w:val="20"/>
          <w:lang w:eastAsia="pl-PL"/>
        </w:rPr>
        <w:t>omitetu Sterującego Związku ZIT w ramach Elbląskiego Obszaru Funkcjonalnego</w:t>
      </w:r>
      <w:r w:rsidR="009D5A49"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</w:t>
      </w:r>
      <w:r w:rsidR="009D5A49">
        <w:rPr>
          <w:rFonts w:ascii="Tahoma" w:eastAsia="Times New Roman" w:hAnsi="Tahoma" w:cs="Tahoma"/>
          <w:sz w:val="20"/>
          <w:szCs w:val="20"/>
          <w:lang w:eastAsia="pl-PL"/>
        </w:rPr>
        <w:t xml:space="preserve">dnia </w:t>
      </w:r>
      <w:r>
        <w:rPr>
          <w:rFonts w:ascii="Tahoma" w:eastAsia="Times New Roman" w:hAnsi="Tahoma" w:cs="Tahoma"/>
          <w:sz w:val="20"/>
          <w:szCs w:val="20"/>
          <w:lang w:eastAsia="pl-PL"/>
        </w:rPr>
        <w:t>12</w:t>
      </w:r>
      <w:r w:rsidR="009D5A49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października</w:t>
      </w:r>
      <w:r w:rsidR="009D5A49">
        <w:rPr>
          <w:rFonts w:ascii="Tahoma" w:eastAsia="Times New Roman" w:hAnsi="Tahoma" w:cs="Tahoma"/>
          <w:sz w:val="20"/>
          <w:szCs w:val="20"/>
          <w:lang w:eastAsia="pl-PL"/>
        </w:rPr>
        <w:t xml:space="preserve"> 2016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9D5A49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r. oraz </w:t>
      </w:r>
      <w:r w:rsidR="009D5A49">
        <w:rPr>
          <w:rFonts w:ascii="Tahoma" w:eastAsia="Times New Roman" w:hAnsi="Tahoma" w:cs="Tahoma"/>
          <w:sz w:val="20"/>
          <w:szCs w:val="20"/>
          <w:lang w:eastAsia="pl-PL"/>
        </w:rPr>
        <w:t xml:space="preserve">Regulaminu konkursu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nr 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RPWM.02</w:t>
      </w:r>
      <w:r w:rsidR="007D46AF" w:rsidRPr="001C4CF6">
        <w:rPr>
          <w:rFonts w:ascii="Tahoma" w:eastAsia="Times New Roman" w:hAnsi="Tahoma" w:cs="Tahoma"/>
          <w:sz w:val="20"/>
          <w:szCs w:val="20"/>
          <w:lang w:eastAsia="pl-PL"/>
        </w:rPr>
        <w:t>.04.02-IZ.00-28-002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>/16 w ramach R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egionalnego 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>P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rogramu 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>O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peracyjnego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 Województwa Warmińsko-Mazurskiego na lata 2014-2020), Związek ZIT w ramach EOF ogłasza nabór wniosków o wydanie rekomendacji 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dot. zgodności ze </w:t>
      </w:r>
      <w:r w:rsidR="009D5A49" w:rsidRPr="001C4CF6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Strategią Rozwoju Elbląskiego Obszaru Funkcjonalnego/Zintegrowanych Inwestycji Terytorialnych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 dla projektów zamierzających ubiegać się o dofinansowanie z Poddziałania </w:t>
      </w:r>
      <w:r w:rsidRPr="001C4CF6">
        <w:rPr>
          <w:rFonts w:ascii="Tahoma" w:eastAsia="Times New Roman" w:hAnsi="Tahoma" w:cs="Tahoma"/>
          <w:bCs/>
          <w:iCs/>
          <w:sz w:val="20"/>
          <w:szCs w:val="20"/>
          <w:lang w:eastAsia="pl-PL"/>
        </w:rPr>
        <w:t xml:space="preserve">2.4.2 </w:t>
      </w:r>
      <w:r w:rsidRPr="001C4CF6">
        <w:rPr>
          <w:rFonts w:ascii="Tahoma" w:hAnsi="Tahoma" w:cs="Tahoma"/>
          <w:sz w:val="20"/>
          <w:szCs w:val="20"/>
        </w:rPr>
        <w:t xml:space="preserve">Rozwój kształcenia i szkolenia zawodowego – projekty ZIT bis Elbląg 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>w ramach ww. konkursu Regionalnego Programu Operacyjnego Województwa Warmińsko-Mazurskiego na lata 2014-2020.</w:t>
      </w:r>
    </w:p>
    <w:p w:rsidR="009D5A49" w:rsidRPr="001C4CF6" w:rsidRDefault="009D5A49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95880" w:rsidRPr="001C4CF6" w:rsidRDefault="009D5A49" w:rsidP="00395880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Działanie/Podziałanie RPO </w:t>
      </w:r>
      <w:proofErr w:type="spellStart"/>
      <w:r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WiM</w:t>
      </w:r>
      <w:proofErr w:type="spellEnd"/>
      <w:r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2014-2020: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395880" w:rsidRPr="001C4CF6">
        <w:rPr>
          <w:rFonts w:ascii="Tahoma" w:eastAsia="Times New Roman" w:hAnsi="Tahoma" w:cs="Tahoma"/>
          <w:bCs/>
          <w:iCs/>
          <w:sz w:val="20"/>
          <w:szCs w:val="20"/>
          <w:lang w:eastAsia="pl-PL"/>
        </w:rPr>
        <w:t xml:space="preserve">2.4.2 </w:t>
      </w:r>
      <w:r w:rsidR="00395880" w:rsidRPr="001C4CF6">
        <w:rPr>
          <w:rFonts w:ascii="Tahoma" w:hAnsi="Tahoma" w:cs="Tahoma"/>
          <w:sz w:val="20"/>
          <w:szCs w:val="20"/>
        </w:rPr>
        <w:t>Rozwój kształcenia i szkolenia zawodowego – projekty ZIT bis Elbląg</w:t>
      </w:r>
      <w:r w:rsidR="00395880"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9D5A49" w:rsidRPr="001C4CF6" w:rsidRDefault="009D5A49" w:rsidP="0039588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Nr konkursu</w:t>
      </w:r>
      <w:r w:rsidR="00395880"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: </w:t>
      </w:r>
      <w:r w:rsidR="007D46AF" w:rsidRPr="001C4CF6">
        <w:rPr>
          <w:rFonts w:ascii="Tahoma" w:eastAsia="Times New Roman" w:hAnsi="Tahoma" w:cs="Tahoma"/>
          <w:sz w:val="20"/>
          <w:szCs w:val="20"/>
          <w:lang w:eastAsia="pl-PL"/>
        </w:rPr>
        <w:t>RPWM.02.04.02-IZ.00-28-002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/16</w:t>
      </w:r>
    </w:p>
    <w:p w:rsidR="009D5A49" w:rsidRPr="001C4CF6" w:rsidRDefault="009D5A49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D5A49" w:rsidRPr="001C4CF6" w:rsidRDefault="009D5A49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9D5A49" w:rsidRPr="001C4CF6" w:rsidRDefault="009D5A49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Termin składania wniosków o wydanie rekomendacji Związku ZIT w ramach EOF:</w:t>
      </w:r>
      <w:r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9D5A49" w:rsidRPr="001C4CF6" w:rsidRDefault="007D46AF" w:rsidP="009D5A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C4CF6">
        <w:rPr>
          <w:rFonts w:ascii="Tahoma" w:eastAsia="Times New Roman" w:hAnsi="Tahoma" w:cs="Tahoma"/>
          <w:sz w:val="20"/>
          <w:szCs w:val="20"/>
          <w:lang w:eastAsia="pl-PL"/>
        </w:rPr>
        <w:t>14.11.2016 – 28.11</w:t>
      </w:r>
      <w:r w:rsidR="009D5A49" w:rsidRPr="001C4CF6">
        <w:rPr>
          <w:rFonts w:ascii="Tahoma" w:eastAsia="Times New Roman" w:hAnsi="Tahoma" w:cs="Tahoma"/>
          <w:sz w:val="20"/>
          <w:szCs w:val="20"/>
          <w:lang w:eastAsia="pl-PL"/>
        </w:rPr>
        <w:t xml:space="preserve">.2016 r. </w:t>
      </w:r>
    </w:p>
    <w:p w:rsidR="009D5A49" w:rsidRPr="00E170D2" w:rsidRDefault="009D5A49" w:rsidP="009D5A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95880" w:rsidRDefault="00395880" w:rsidP="0039588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i miejsce składania wniosków: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395880" w:rsidRPr="00E170D2" w:rsidRDefault="00395880" w:rsidP="0039588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D0E96">
        <w:rPr>
          <w:rFonts w:ascii="Tahoma" w:hAnsi="Tahoma" w:cs="Tahoma"/>
          <w:bCs/>
          <w:color w:val="000000"/>
          <w:sz w:val="20"/>
          <w:szCs w:val="20"/>
        </w:rPr>
        <w:t>Wniosek o wydanie rekomendacji dla projektu, stanowiący załącznik nr 1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do Regulaminu wydawania rekomendacji, należy złożyć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 2 egzemplarzach </w:t>
      </w:r>
      <w:r w:rsidRPr="009D0E96">
        <w:rPr>
          <w:rFonts w:ascii="Tahoma" w:hAnsi="Tahoma" w:cs="Tahoma"/>
          <w:bCs/>
          <w:sz w:val="20"/>
          <w:szCs w:val="20"/>
        </w:rPr>
        <w:t>w formie papierowej</w:t>
      </w:r>
      <w:r w:rsidRPr="009D0E96">
        <w:rPr>
          <w:rFonts w:ascii="Tahoma" w:hAnsi="Tahoma" w:cs="Tahoma"/>
          <w:sz w:val="20"/>
          <w:szCs w:val="20"/>
        </w:rPr>
        <w:t xml:space="preserve"> w siedzibie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Biura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                                              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ds. Zintegrowanych Inwestycji Terytorialnych w Urzędzie Miejskim w Elblągu, ul. Łączności 1, </w:t>
      </w:r>
      <w:r w:rsidRPr="009D0E96">
        <w:rPr>
          <w:rFonts w:ascii="Tahoma" w:hAnsi="Tahoma" w:cs="Tahoma"/>
          <w:sz w:val="20"/>
          <w:szCs w:val="20"/>
        </w:rPr>
        <w:t>Budynek „D” (Budynek Urzędu Stanu Cywilnego),</w:t>
      </w:r>
      <w:r>
        <w:rPr>
          <w:rFonts w:ascii="Tahoma" w:hAnsi="Tahoma" w:cs="Tahoma"/>
          <w:sz w:val="20"/>
          <w:szCs w:val="20"/>
        </w:rPr>
        <w:t xml:space="preserve"> </w:t>
      </w:r>
      <w:r w:rsidRPr="009D0E96">
        <w:rPr>
          <w:rFonts w:ascii="Tahoma" w:hAnsi="Tahoma" w:cs="Tahoma"/>
          <w:sz w:val="20"/>
          <w:szCs w:val="20"/>
        </w:rPr>
        <w:t>II piętro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="002265D6">
        <w:rPr>
          <w:rFonts w:ascii="Tahoma" w:hAnsi="Tahoma" w:cs="Tahoma"/>
          <w:sz w:val="20"/>
          <w:szCs w:val="20"/>
        </w:rPr>
        <w:t xml:space="preserve">p. 22 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w godzinach pracy: poniedziałek 7:30–15:30, wtorek 7:30–16:30, środa 7:30–15:30, czwartek 7:30–15:30, piątek 7:30-14:30, </w:t>
      </w:r>
      <w:r>
        <w:rPr>
          <w:rFonts w:ascii="Tahoma" w:hAnsi="Tahoma" w:cs="Tahoma"/>
          <w:color w:val="000000"/>
          <w:sz w:val="20"/>
          <w:szCs w:val="20"/>
        </w:rPr>
        <w:t>w terminie określonym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                          </w:t>
      </w:r>
      <w:r w:rsidRPr="009D0E96">
        <w:rPr>
          <w:rFonts w:ascii="Tahoma" w:hAnsi="Tahoma" w:cs="Tahoma"/>
          <w:color w:val="000000"/>
          <w:sz w:val="20"/>
          <w:szCs w:val="20"/>
        </w:rPr>
        <w:t>w ogłoszeniu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(decyduje data wpływu – wnioski, które wpłyną po t</w:t>
      </w:r>
      <w:r>
        <w:rPr>
          <w:rFonts w:ascii="Tahoma" w:eastAsia="Times New Roman" w:hAnsi="Tahoma" w:cs="Tahoma"/>
          <w:sz w:val="20"/>
          <w:szCs w:val="20"/>
          <w:lang w:eastAsia="pl-PL"/>
        </w:rPr>
        <w:t>erminie, nie będą rozpatrywane)</w:t>
      </w:r>
      <w:r>
        <w:rPr>
          <w:rFonts w:ascii="Tahoma" w:hAnsi="Tahoma" w:cs="Tahoma"/>
          <w:color w:val="000000"/>
          <w:sz w:val="20"/>
          <w:szCs w:val="20"/>
        </w:rPr>
        <w:t>. Wniosek musi być podpisany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przez Wnioskodawcę</w:t>
      </w:r>
      <w:r>
        <w:rPr>
          <w:rFonts w:ascii="Tahoma" w:hAnsi="Tahoma" w:cs="Tahoma"/>
          <w:color w:val="000000"/>
          <w:sz w:val="20"/>
          <w:szCs w:val="20"/>
        </w:rPr>
        <w:t xml:space="preserve"> oraz Partnera (jeśli dotyczy)</w:t>
      </w:r>
      <w:r w:rsidRPr="009D0E96">
        <w:rPr>
          <w:rFonts w:ascii="Tahoma" w:hAnsi="Tahoma" w:cs="Tahoma"/>
          <w:sz w:val="20"/>
          <w:szCs w:val="20"/>
        </w:rPr>
        <w:t xml:space="preserve">. Jeśli zaistnieje taka konieczność, wniosek może być podpisany przez osobę/osoby upoważnioną/upoważnione przez Wnioskodawcę. </w:t>
      </w:r>
      <w:r>
        <w:rPr>
          <w:rFonts w:ascii="Tahoma" w:hAnsi="Tahoma" w:cs="Tahoma"/>
          <w:sz w:val="20"/>
          <w:szCs w:val="20"/>
        </w:rPr>
        <w:t xml:space="preserve">                                       </w:t>
      </w:r>
    </w:p>
    <w:p w:rsidR="00395880" w:rsidRPr="00E170D2" w:rsidRDefault="00395880" w:rsidP="0039588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395880" w:rsidRPr="00E170D2" w:rsidRDefault="00395880" w:rsidP="0039588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rozstrzygnięcia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: wydanie rekomendacji Związku ZIT </w:t>
      </w:r>
      <w:r>
        <w:rPr>
          <w:rFonts w:ascii="Tahoma" w:eastAsia="Times New Roman" w:hAnsi="Tahoma" w:cs="Tahoma"/>
          <w:sz w:val="20"/>
          <w:szCs w:val="20"/>
          <w:lang w:eastAsia="pl-PL"/>
        </w:rPr>
        <w:t>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dot. zgodności projektu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nastąpi na podstawie </w:t>
      </w:r>
      <w:r>
        <w:rPr>
          <w:rFonts w:ascii="Tahoma" w:eastAsia="Times New Roman" w:hAnsi="Tahoma" w:cs="Tahoma"/>
          <w:sz w:val="20"/>
          <w:szCs w:val="20"/>
          <w:lang w:eastAsia="pl-PL"/>
        </w:rPr>
        <w:t>p</w:t>
      </w:r>
      <w:r w:rsidR="005A2CD7">
        <w:rPr>
          <w:rFonts w:ascii="Tahoma" w:eastAsia="Times New Roman" w:hAnsi="Tahoma" w:cs="Tahoma"/>
          <w:sz w:val="20"/>
          <w:szCs w:val="20"/>
          <w:lang w:eastAsia="pl-PL"/>
        </w:rPr>
        <w:t>rocedury przyjętej Uchwałą nr 21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/2016 </w:t>
      </w:r>
      <w:r>
        <w:rPr>
          <w:rFonts w:ascii="Tahoma" w:eastAsia="Times New Roman" w:hAnsi="Tahoma" w:cs="Tahoma"/>
          <w:sz w:val="20"/>
          <w:szCs w:val="20"/>
          <w:lang w:eastAsia="pl-PL"/>
        </w:rPr>
        <w:t>Komitetu Sterującego Związku ZIT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dnia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12 października 2016 r.</w:t>
      </w:r>
    </w:p>
    <w:p w:rsidR="00395880" w:rsidRPr="00E170D2" w:rsidRDefault="00395880" w:rsidP="00395880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395880" w:rsidRPr="00E170D2" w:rsidRDefault="00395880" w:rsidP="0039588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Kontakt: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Biuro</w:t>
      </w:r>
      <w:r w:rsidR="002265D6" w:rsidRPr="002265D6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 w:rsidR="002265D6" w:rsidRPr="009D0E96">
        <w:rPr>
          <w:rFonts w:ascii="Tahoma" w:hAnsi="Tahoma" w:cs="Tahoma"/>
          <w:bCs/>
          <w:color w:val="000000"/>
          <w:sz w:val="20"/>
          <w:szCs w:val="20"/>
        </w:rPr>
        <w:t>ds. Zintegrowanych Inwestycji Terytorialnych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Urz</w:t>
      </w:r>
      <w:r>
        <w:rPr>
          <w:rFonts w:ascii="Tahoma" w:eastAsia="Times New Roman" w:hAnsi="Tahoma" w:cs="Tahoma"/>
          <w:sz w:val="20"/>
          <w:szCs w:val="20"/>
          <w:lang w:eastAsia="pl-PL"/>
        </w:rPr>
        <w:t>ąd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Mi</w:t>
      </w:r>
      <w:r>
        <w:rPr>
          <w:rFonts w:ascii="Tahoma" w:eastAsia="Times New Roman" w:hAnsi="Tahoma" w:cs="Tahoma"/>
          <w:sz w:val="20"/>
          <w:szCs w:val="20"/>
          <w:lang w:eastAsia="pl-PL"/>
        </w:rPr>
        <w:t>ejski w Elblągu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ul. Łączności 1 </w:t>
      </w:r>
      <w:r w:rsidRPr="00454314">
        <w:rPr>
          <w:rFonts w:ascii="Tahoma" w:hAnsi="Tahoma" w:cs="Tahoma"/>
          <w:sz w:val="20"/>
          <w:szCs w:val="20"/>
        </w:rPr>
        <w:t>Budynek „D” (Budynek Urzędu Stanu Cywilnego), II piętro</w:t>
      </w:r>
      <w:r>
        <w:rPr>
          <w:rFonts w:ascii="Tahoma" w:hAnsi="Tahoma" w:cs="Tahoma"/>
          <w:sz w:val="20"/>
          <w:szCs w:val="20"/>
        </w:rPr>
        <w:t xml:space="preserve"> p. 22</w:t>
      </w:r>
      <w:r>
        <w:rPr>
          <w:rFonts w:ascii="Tahoma" w:eastAsia="Times New Roman" w:hAnsi="Tahoma" w:cs="Tahoma"/>
          <w:sz w:val="20"/>
          <w:szCs w:val="20"/>
          <w:lang w:eastAsia="pl-PL"/>
        </w:rPr>
        <w:t>, tel. 55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239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33 26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55 239 33 66 </w:t>
      </w:r>
      <w:r w:rsidR="00613E54">
        <w:rPr>
          <w:rFonts w:ascii="Tahoma" w:eastAsia="Times New Roman" w:hAnsi="Tahoma" w:cs="Tahoma"/>
          <w:sz w:val="20"/>
          <w:szCs w:val="20"/>
          <w:lang w:eastAsia="pl-PL"/>
        </w:rPr>
        <w:t xml:space="preserve">          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e-mail: </w:t>
      </w:r>
      <w:hyperlink r:id="rId6" w:history="1">
        <w:r w:rsidRPr="002C471C">
          <w:rPr>
            <w:rStyle w:val="Hipercze"/>
            <w:lang w:val="en-US"/>
          </w:rPr>
          <w:t>zit.elblag@umelblag.pl</w:t>
        </w:r>
      </w:hyperlink>
      <w:r w:rsidRPr="00E170D2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9D5A49" w:rsidRPr="00ED6DE9" w:rsidRDefault="009D5A49" w:rsidP="009D5A49">
      <w:pPr>
        <w:rPr>
          <w:rFonts w:ascii="Tahoma" w:hAnsi="Tahoma" w:cs="Tahoma"/>
          <w:sz w:val="20"/>
          <w:szCs w:val="20"/>
        </w:rPr>
      </w:pPr>
    </w:p>
    <w:p w:rsidR="0067351A" w:rsidRDefault="0067351A"/>
    <w:sectPr w:rsidR="006735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AE6" w:rsidRDefault="00024AE6" w:rsidP="009D5A49">
      <w:pPr>
        <w:spacing w:after="0" w:line="240" w:lineRule="auto"/>
      </w:pPr>
      <w:r>
        <w:separator/>
      </w:r>
    </w:p>
  </w:endnote>
  <w:endnote w:type="continuationSeparator" w:id="0">
    <w:p w:rsidR="00024AE6" w:rsidRDefault="00024AE6" w:rsidP="009D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AE6" w:rsidRDefault="00024AE6" w:rsidP="009D5A49">
      <w:pPr>
        <w:spacing w:after="0" w:line="240" w:lineRule="auto"/>
      </w:pPr>
      <w:r>
        <w:separator/>
      </w:r>
    </w:p>
  </w:footnote>
  <w:footnote w:type="continuationSeparator" w:id="0">
    <w:p w:rsidR="00024AE6" w:rsidRDefault="00024AE6" w:rsidP="009D5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212" w:rsidRDefault="009D5A49" w:rsidP="005E2212">
    <w:pPr>
      <w:pStyle w:val="Nagwek"/>
    </w:pPr>
    <w:r w:rsidRPr="009D5A49">
      <w:rPr>
        <w:rFonts w:ascii="Times New Roman" w:eastAsia="Times New Roman" w:hAnsi="Times New Roman"/>
        <w:noProof/>
        <w:sz w:val="20"/>
        <w:szCs w:val="20"/>
        <w:lang w:val="pl-PL" w:eastAsia="pl-PL"/>
      </w:rPr>
      <w:drawing>
        <wp:inline distT="0" distB="0" distL="0" distR="0" wp14:anchorId="3E17AF39" wp14:editId="2DAA0423">
          <wp:extent cx="5760720" cy="601038"/>
          <wp:effectExtent l="0" t="0" r="0" b="8890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0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49"/>
    <w:rsid w:val="00024AE6"/>
    <w:rsid w:val="001C4CF6"/>
    <w:rsid w:val="002265D6"/>
    <w:rsid w:val="002A710F"/>
    <w:rsid w:val="00395880"/>
    <w:rsid w:val="005A2CD7"/>
    <w:rsid w:val="00613E54"/>
    <w:rsid w:val="0067351A"/>
    <w:rsid w:val="006C77B2"/>
    <w:rsid w:val="00750B60"/>
    <w:rsid w:val="007D46AF"/>
    <w:rsid w:val="009D5A49"/>
    <w:rsid w:val="00DF76D2"/>
    <w:rsid w:val="00E22F9C"/>
    <w:rsid w:val="00E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AA8ECA-5ABA-48D9-9EB5-4DF36F9E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A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5A4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9D5A49"/>
    <w:rPr>
      <w:rFonts w:ascii="Calibri" w:eastAsia="Calibri" w:hAnsi="Calibri" w:cs="Times New Roman"/>
      <w:lang w:val="x-none"/>
    </w:rPr>
  </w:style>
  <w:style w:type="character" w:styleId="Hipercze">
    <w:name w:val="Hyperlink"/>
    <w:uiPriority w:val="99"/>
    <w:rsid w:val="009D5A4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D5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5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it.elblag@umelblag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Krzysztof Kierbedź</cp:lastModifiedBy>
  <cp:revision>2</cp:revision>
  <dcterms:created xsi:type="dcterms:W3CDTF">2016-11-03T06:41:00Z</dcterms:created>
  <dcterms:modified xsi:type="dcterms:W3CDTF">2016-11-03T06:41:00Z</dcterms:modified>
</cp:coreProperties>
</file>