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EA1" w:rsidRPr="00275EA1" w:rsidRDefault="00275EA1" w:rsidP="00275E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275EA1">
        <w:rPr>
          <w:rFonts w:ascii="Times New Roman" w:hAnsi="Times New Roman" w:cs="Times New Roman"/>
          <w:b/>
          <w:bCs/>
          <w:caps/>
          <w:color w:val="000000"/>
        </w:rPr>
        <w:t xml:space="preserve">Zarządzenie Nr </w:t>
      </w:r>
      <w:r w:rsidR="00AF4DA0">
        <w:rPr>
          <w:rFonts w:ascii="Times New Roman" w:hAnsi="Times New Roman" w:cs="Times New Roman"/>
          <w:b/>
          <w:bCs/>
          <w:caps/>
          <w:color w:val="000000"/>
        </w:rPr>
        <w:t>126/</w:t>
      </w:r>
      <w:r w:rsidR="004A6106">
        <w:rPr>
          <w:rFonts w:ascii="Times New Roman" w:hAnsi="Times New Roman" w:cs="Times New Roman"/>
          <w:b/>
          <w:bCs/>
          <w:caps/>
          <w:color w:val="000000"/>
        </w:rPr>
        <w:t>2016</w:t>
      </w:r>
      <w:r w:rsidRPr="00275EA1">
        <w:rPr>
          <w:rFonts w:ascii="Times New Roman" w:hAnsi="Times New Roman" w:cs="Times New Roman"/>
          <w:b/>
          <w:bCs/>
          <w:caps/>
          <w:color w:val="000000"/>
        </w:rPr>
        <w:br/>
        <w:t>Prezydenta Miasta Elbląg</w:t>
      </w:r>
    </w:p>
    <w:p w:rsidR="00275EA1" w:rsidRPr="00275EA1" w:rsidRDefault="00275EA1" w:rsidP="00275EA1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hAnsi="Times New Roman" w:cs="Times New Roman"/>
          <w:b/>
          <w:bCs/>
          <w:caps/>
          <w:color w:val="000000"/>
        </w:rPr>
      </w:pPr>
      <w:r w:rsidRPr="00275EA1">
        <w:rPr>
          <w:rFonts w:ascii="Times New Roman" w:hAnsi="Times New Roman" w:cs="Times New Roman"/>
          <w:color w:val="000000"/>
        </w:rPr>
        <w:t xml:space="preserve">z dnia </w:t>
      </w:r>
      <w:r w:rsidR="00AF4DA0">
        <w:rPr>
          <w:rFonts w:ascii="Times New Roman" w:hAnsi="Times New Roman" w:cs="Times New Roman"/>
          <w:color w:val="000000"/>
        </w:rPr>
        <w:t>31 marca</w:t>
      </w:r>
      <w:r w:rsidR="00AF26A0">
        <w:rPr>
          <w:rFonts w:ascii="Times New Roman" w:hAnsi="Times New Roman" w:cs="Times New Roman"/>
          <w:color w:val="000000"/>
        </w:rPr>
        <w:t xml:space="preserve"> </w:t>
      </w:r>
      <w:r w:rsidR="004A6106">
        <w:rPr>
          <w:rFonts w:ascii="Times New Roman" w:hAnsi="Times New Roman" w:cs="Times New Roman"/>
          <w:color w:val="000000"/>
        </w:rPr>
        <w:t>2016</w:t>
      </w:r>
      <w:r w:rsidRPr="00275EA1">
        <w:rPr>
          <w:rFonts w:ascii="Times New Roman" w:hAnsi="Times New Roman" w:cs="Times New Roman"/>
          <w:color w:val="000000"/>
        </w:rPr>
        <w:t xml:space="preserve"> r.</w:t>
      </w:r>
    </w:p>
    <w:p w:rsidR="00275EA1" w:rsidRPr="00275EA1" w:rsidRDefault="00AF26A0" w:rsidP="00275EA1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hAnsi="Times New Roman" w:cs="Times New Roman"/>
          <w:b/>
          <w:bCs/>
          <w:cap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o utracie mocy prawnej zarządzenia nr </w:t>
      </w:r>
      <w:r w:rsidR="004A6106">
        <w:rPr>
          <w:rFonts w:ascii="Times New Roman" w:hAnsi="Times New Roman" w:cs="Times New Roman"/>
          <w:b/>
          <w:bCs/>
          <w:color w:val="000000"/>
        </w:rPr>
        <w:t>210</w:t>
      </w:r>
      <w:r w:rsidR="00285FB8">
        <w:rPr>
          <w:rFonts w:ascii="Times New Roman" w:hAnsi="Times New Roman" w:cs="Times New Roman"/>
          <w:b/>
          <w:bCs/>
          <w:color w:val="000000"/>
        </w:rPr>
        <w:t>/</w:t>
      </w:r>
      <w:r w:rsidR="004A6106">
        <w:rPr>
          <w:rFonts w:ascii="Times New Roman" w:hAnsi="Times New Roman" w:cs="Times New Roman"/>
          <w:b/>
          <w:bCs/>
          <w:color w:val="000000"/>
        </w:rPr>
        <w:t xml:space="preserve">2015 </w:t>
      </w:r>
      <w:r>
        <w:rPr>
          <w:rFonts w:ascii="Times New Roman" w:hAnsi="Times New Roman" w:cs="Times New Roman"/>
          <w:b/>
          <w:bCs/>
          <w:color w:val="000000"/>
        </w:rPr>
        <w:t>Prezydenta Miasta Elbląg</w:t>
      </w:r>
      <w:r w:rsidR="00275EA1" w:rsidRPr="00275EA1">
        <w:rPr>
          <w:rFonts w:ascii="Times New Roman" w:hAnsi="Times New Roman" w:cs="Times New Roman"/>
          <w:color w:val="000000"/>
        </w:rPr>
        <w:t> </w:t>
      </w:r>
    </w:p>
    <w:p w:rsidR="00275EA1" w:rsidRPr="00275EA1" w:rsidRDefault="00275EA1" w:rsidP="00D02581">
      <w:pPr>
        <w:keepLines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Times New Roman" w:hAnsi="Times New Roman" w:cs="Times New Roman"/>
          <w:color w:val="000000"/>
        </w:rPr>
      </w:pPr>
      <w:r w:rsidRPr="00275EA1">
        <w:rPr>
          <w:rFonts w:ascii="Times New Roman" w:hAnsi="Times New Roman" w:cs="Times New Roman"/>
          <w:color w:val="000000"/>
        </w:rPr>
        <w:t xml:space="preserve">Na podstawie </w:t>
      </w:r>
      <w:r w:rsidRPr="00D666EA">
        <w:rPr>
          <w:rFonts w:ascii="Times New Roman" w:hAnsi="Times New Roman" w:cs="Times New Roman"/>
          <w:color w:val="000000"/>
        </w:rPr>
        <w:t xml:space="preserve">§ </w:t>
      </w:r>
      <w:r w:rsidR="002A52A8">
        <w:rPr>
          <w:rFonts w:ascii="Times New Roman" w:hAnsi="Times New Roman" w:cs="Times New Roman"/>
          <w:color w:val="000000"/>
        </w:rPr>
        <w:t>44</w:t>
      </w:r>
      <w:r w:rsidRPr="00D666EA">
        <w:rPr>
          <w:rFonts w:ascii="Times New Roman" w:hAnsi="Times New Roman" w:cs="Times New Roman"/>
          <w:color w:val="000000"/>
        </w:rPr>
        <w:t xml:space="preserve"> ust. 1</w:t>
      </w:r>
      <w:r w:rsidRPr="00275EA1">
        <w:rPr>
          <w:rFonts w:ascii="Times New Roman" w:hAnsi="Times New Roman" w:cs="Times New Roman"/>
          <w:color w:val="000000"/>
        </w:rPr>
        <w:t xml:space="preserve"> Regulaminu Organizacyjnego Urzędu Miejskiego w Elblągu stanowiącego załącznik do Zarządzenia nr </w:t>
      </w:r>
      <w:r w:rsidR="002A52A8">
        <w:rPr>
          <w:rFonts w:ascii="Times New Roman" w:hAnsi="Times New Roman" w:cs="Times New Roman"/>
          <w:color w:val="000000"/>
        </w:rPr>
        <w:t>62/2015</w:t>
      </w:r>
      <w:r w:rsidRPr="00275EA1">
        <w:rPr>
          <w:rFonts w:ascii="Times New Roman" w:hAnsi="Times New Roman" w:cs="Times New Roman"/>
          <w:color w:val="000000"/>
        </w:rPr>
        <w:t xml:space="preserve"> Prezydenta Miasta Elbląg </w:t>
      </w:r>
      <w:r w:rsidR="00B949B4">
        <w:rPr>
          <w:rFonts w:ascii="Times New Roman" w:hAnsi="Times New Roman" w:cs="Times New Roman"/>
          <w:color w:val="000000"/>
        </w:rPr>
        <w:t xml:space="preserve">z dnia </w:t>
      </w:r>
      <w:r w:rsidR="005D0124">
        <w:rPr>
          <w:rFonts w:ascii="Times New Roman" w:hAnsi="Times New Roman" w:cs="Times New Roman"/>
          <w:color w:val="000000"/>
        </w:rPr>
        <w:t>9 marca 2015</w:t>
      </w:r>
      <w:r w:rsidR="00B949B4">
        <w:rPr>
          <w:rFonts w:ascii="Times New Roman" w:hAnsi="Times New Roman" w:cs="Times New Roman"/>
          <w:color w:val="000000"/>
        </w:rPr>
        <w:t xml:space="preserve"> r. </w:t>
      </w:r>
      <w:r w:rsidRPr="00275EA1">
        <w:rPr>
          <w:rFonts w:ascii="Times New Roman" w:hAnsi="Times New Roman" w:cs="Times New Roman"/>
          <w:color w:val="000000"/>
        </w:rPr>
        <w:t>w sprawie zatwierdzenia Regulaminu Organizacyjnego Urzędu M</w:t>
      </w:r>
      <w:r w:rsidR="005D0124">
        <w:rPr>
          <w:rFonts w:ascii="Times New Roman" w:hAnsi="Times New Roman" w:cs="Times New Roman"/>
          <w:color w:val="000000"/>
        </w:rPr>
        <w:t>iejskiego w Elblągu</w:t>
      </w:r>
      <w:r w:rsidR="00303555">
        <w:rPr>
          <w:rFonts w:ascii="Times New Roman" w:hAnsi="Times New Roman" w:cs="Times New Roman"/>
          <w:color w:val="000000"/>
        </w:rPr>
        <w:t xml:space="preserve"> (z </w:t>
      </w:r>
      <w:proofErr w:type="spellStart"/>
      <w:r w:rsidR="00303555">
        <w:rPr>
          <w:rFonts w:ascii="Times New Roman" w:hAnsi="Times New Roman" w:cs="Times New Roman"/>
          <w:color w:val="000000"/>
        </w:rPr>
        <w:t>późn</w:t>
      </w:r>
      <w:proofErr w:type="spellEnd"/>
      <w:r w:rsidR="00303555">
        <w:rPr>
          <w:rFonts w:ascii="Times New Roman" w:hAnsi="Times New Roman" w:cs="Times New Roman"/>
          <w:color w:val="000000"/>
        </w:rPr>
        <w:t>. zm.)</w:t>
      </w:r>
      <w:r w:rsidR="005D0124">
        <w:rPr>
          <w:rFonts w:ascii="Times New Roman" w:hAnsi="Times New Roman" w:cs="Times New Roman"/>
          <w:color w:val="000000"/>
        </w:rPr>
        <w:t xml:space="preserve"> </w:t>
      </w:r>
      <w:r w:rsidRPr="00275EA1">
        <w:rPr>
          <w:rFonts w:ascii="Times New Roman" w:hAnsi="Times New Roman" w:cs="Times New Roman"/>
          <w:color w:val="000000"/>
        </w:rPr>
        <w:t>zarządza się co następuje: </w:t>
      </w:r>
    </w:p>
    <w:p w:rsidR="000557A0" w:rsidRDefault="000557A0" w:rsidP="000557A0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DB6539" w:rsidRPr="00A42938" w:rsidRDefault="00275EA1" w:rsidP="004A6106">
      <w:pPr>
        <w:keepLines/>
        <w:autoSpaceDE w:val="0"/>
        <w:autoSpaceDN w:val="0"/>
        <w:adjustRightInd w:val="0"/>
        <w:spacing w:before="120" w:after="120" w:line="240" w:lineRule="auto"/>
        <w:ind w:left="284" w:hanging="284"/>
        <w:rPr>
          <w:rFonts w:ascii="Times New Roman" w:hAnsi="Times New Roman" w:cs="Times New Roman"/>
        </w:rPr>
      </w:pPr>
      <w:r w:rsidRPr="00A42938">
        <w:rPr>
          <w:rFonts w:ascii="Times New Roman" w:hAnsi="Times New Roman" w:cs="Times New Roman"/>
          <w:b/>
          <w:bCs/>
          <w:color w:val="000000"/>
        </w:rPr>
        <w:t>§ 1.</w:t>
      </w:r>
      <w:r w:rsidR="00AF26A0" w:rsidRPr="00A42938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AF26A0" w:rsidRPr="00A42938">
        <w:rPr>
          <w:rFonts w:ascii="Times New Roman" w:hAnsi="Times New Roman" w:cs="Times New Roman"/>
          <w:bCs/>
          <w:color w:val="000000"/>
        </w:rPr>
        <w:t>Trac</w:t>
      </w:r>
      <w:r w:rsidR="004A6106">
        <w:rPr>
          <w:rFonts w:ascii="Times New Roman" w:hAnsi="Times New Roman" w:cs="Times New Roman"/>
          <w:bCs/>
          <w:color w:val="000000"/>
        </w:rPr>
        <w:t>i moc z</w:t>
      </w:r>
      <w:r w:rsidR="00DB6539" w:rsidRPr="00A42938">
        <w:rPr>
          <w:rFonts w:ascii="Times New Roman" w:eastAsia="Times New Roman" w:hAnsi="Times New Roman" w:cs="Times New Roman"/>
        </w:rPr>
        <w:t>arządzeni</w:t>
      </w:r>
      <w:r w:rsidR="00DB6539" w:rsidRPr="00A42938">
        <w:rPr>
          <w:rFonts w:ascii="Times New Roman" w:hAnsi="Times New Roman" w:cs="Times New Roman"/>
        </w:rPr>
        <w:t>e</w:t>
      </w:r>
      <w:r w:rsidR="00DB6539" w:rsidRPr="00A42938">
        <w:rPr>
          <w:rFonts w:ascii="Times New Roman" w:eastAsia="Times New Roman" w:hAnsi="Times New Roman" w:cs="Times New Roman"/>
        </w:rPr>
        <w:t xml:space="preserve"> Nr </w:t>
      </w:r>
      <w:r w:rsidR="004A6106">
        <w:rPr>
          <w:rFonts w:ascii="Times New Roman" w:eastAsia="Times New Roman" w:hAnsi="Times New Roman" w:cs="Times New Roman"/>
        </w:rPr>
        <w:t>210</w:t>
      </w:r>
      <w:r w:rsidR="00A42938">
        <w:rPr>
          <w:rFonts w:ascii="Times New Roman" w:eastAsia="Times New Roman" w:hAnsi="Times New Roman" w:cs="Times New Roman"/>
        </w:rPr>
        <w:t>/</w:t>
      </w:r>
      <w:r w:rsidR="004A6106">
        <w:rPr>
          <w:rFonts w:ascii="Times New Roman" w:eastAsia="Times New Roman" w:hAnsi="Times New Roman" w:cs="Times New Roman"/>
        </w:rPr>
        <w:t>2015</w:t>
      </w:r>
      <w:r w:rsidR="00DB6539" w:rsidRPr="00A42938">
        <w:rPr>
          <w:rFonts w:ascii="Times New Roman" w:eastAsia="Times New Roman" w:hAnsi="Times New Roman" w:cs="Times New Roman"/>
        </w:rPr>
        <w:t xml:space="preserve"> Prezydenta Miasta Elbląg z dnia </w:t>
      </w:r>
      <w:r w:rsidR="004A6106">
        <w:rPr>
          <w:rFonts w:ascii="Times New Roman" w:eastAsia="Times New Roman" w:hAnsi="Times New Roman" w:cs="Times New Roman"/>
        </w:rPr>
        <w:t>1 czerwca 201</w:t>
      </w:r>
      <w:r w:rsidR="00297353">
        <w:rPr>
          <w:rFonts w:ascii="Times New Roman" w:eastAsia="Times New Roman" w:hAnsi="Times New Roman" w:cs="Times New Roman"/>
        </w:rPr>
        <w:t>5</w:t>
      </w:r>
      <w:r w:rsidR="00DB6539" w:rsidRPr="00A42938">
        <w:rPr>
          <w:rFonts w:ascii="Times New Roman" w:eastAsia="Times New Roman" w:hAnsi="Times New Roman" w:cs="Times New Roman"/>
        </w:rPr>
        <w:t xml:space="preserve"> r. </w:t>
      </w:r>
      <w:r w:rsidR="004A6106" w:rsidRPr="004A6106">
        <w:rPr>
          <w:rFonts w:ascii="Times New Roman" w:eastAsia="Times New Roman" w:hAnsi="Times New Roman" w:cs="Times New Roman"/>
        </w:rPr>
        <w:t xml:space="preserve">w sprawie powierzenia Panu Bogusławowi </w:t>
      </w:r>
      <w:proofErr w:type="spellStart"/>
      <w:r w:rsidR="004A6106" w:rsidRPr="004A6106">
        <w:rPr>
          <w:rFonts w:ascii="Times New Roman" w:eastAsia="Times New Roman" w:hAnsi="Times New Roman" w:cs="Times New Roman"/>
        </w:rPr>
        <w:t>Miluszowi</w:t>
      </w:r>
      <w:proofErr w:type="spellEnd"/>
      <w:r w:rsidR="004A6106" w:rsidRPr="004A6106">
        <w:rPr>
          <w:rFonts w:ascii="Times New Roman" w:eastAsia="Times New Roman" w:hAnsi="Times New Roman" w:cs="Times New Roman"/>
        </w:rPr>
        <w:t xml:space="preserve"> - Wiceprezydentowi Miasta Elbląg wykonywania czynności związanych z przygotowaniem i przeprowadzeniem postępowań o udzielenie zamówień określonych ustawą - Prawo zamówień publicznych</w:t>
      </w:r>
      <w:r w:rsidR="00F052B3" w:rsidRPr="00A42938">
        <w:rPr>
          <w:rFonts w:ascii="Times New Roman" w:eastAsia="Times New Roman" w:hAnsi="Times New Roman" w:cs="Times New Roman"/>
        </w:rPr>
        <w:t>;</w:t>
      </w:r>
    </w:p>
    <w:p w:rsidR="004A6106" w:rsidRDefault="004A6106" w:rsidP="004A6106">
      <w:pPr>
        <w:keepLines/>
        <w:autoSpaceDE w:val="0"/>
        <w:autoSpaceDN w:val="0"/>
        <w:adjustRightInd w:val="0"/>
        <w:spacing w:before="120" w:after="12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F3060E" w:rsidRDefault="00275EA1" w:rsidP="004A6106">
      <w:pPr>
        <w:keepLines/>
        <w:autoSpaceDE w:val="0"/>
        <w:autoSpaceDN w:val="0"/>
        <w:adjustRightInd w:val="0"/>
        <w:spacing w:before="120" w:after="120" w:line="240" w:lineRule="auto"/>
        <w:rPr>
          <w:rFonts w:ascii="Times New Roman" w:hAnsi="Times New Roman" w:cs="Times New Roman"/>
          <w:color w:val="000000"/>
        </w:rPr>
      </w:pPr>
      <w:r w:rsidRPr="00A42938">
        <w:rPr>
          <w:rFonts w:ascii="Times New Roman" w:hAnsi="Times New Roman" w:cs="Times New Roman"/>
          <w:b/>
          <w:bCs/>
          <w:color w:val="000000"/>
        </w:rPr>
        <w:t>§ </w:t>
      </w:r>
      <w:r w:rsidR="00DB6539" w:rsidRPr="00A42938">
        <w:rPr>
          <w:rFonts w:ascii="Times New Roman" w:hAnsi="Times New Roman" w:cs="Times New Roman"/>
          <w:b/>
          <w:bCs/>
          <w:color w:val="000000"/>
        </w:rPr>
        <w:t>2</w:t>
      </w:r>
      <w:r w:rsidRPr="00A42938">
        <w:rPr>
          <w:rFonts w:ascii="Times New Roman" w:hAnsi="Times New Roman" w:cs="Times New Roman"/>
          <w:b/>
          <w:bCs/>
          <w:color w:val="000000"/>
        </w:rPr>
        <w:t>.</w:t>
      </w:r>
      <w:r w:rsidR="00DB6539" w:rsidRPr="00A42938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A42938">
        <w:rPr>
          <w:rFonts w:ascii="Times New Roman" w:hAnsi="Times New Roman" w:cs="Times New Roman"/>
          <w:bCs/>
          <w:color w:val="000000"/>
        </w:rPr>
        <w:t>Zarządzenie</w:t>
      </w:r>
      <w:r w:rsidRPr="00A42938">
        <w:rPr>
          <w:rFonts w:ascii="Times New Roman" w:hAnsi="Times New Roman" w:cs="Times New Roman"/>
          <w:color w:val="000000"/>
        </w:rPr>
        <w:t xml:space="preserve"> wchodzi w życie z dniem </w:t>
      </w:r>
      <w:r w:rsidR="004E5775">
        <w:rPr>
          <w:rFonts w:ascii="Times New Roman" w:hAnsi="Times New Roman" w:cs="Times New Roman"/>
          <w:color w:val="000000"/>
        </w:rPr>
        <w:t>podpisania.</w:t>
      </w:r>
    </w:p>
    <w:p w:rsidR="00D02581" w:rsidRDefault="00D02581" w:rsidP="00D02581">
      <w:pPr>
        <w:keepLines/>
        <w:autoSpaceDE w:val="0"/>
        <w:autoSpaceDN w:val="0"/>
        <w:adjustRightInd w:val="0"/>
        <w:spacing w:before="120" w:after="120" w:line="240" w:lineRule="auto"/>
        <w:ind w:left="284"/>
        <w:rPr>
          <w:rFonts w:ascii="Times New Roman" w:hAnsi="Times New Roman" w:cs="Times New Roman"/>
        </w:rPr>
      </w:pPr>
    </w:p>
    <w:p w:rsidR="00D02581" w:rsidRDefault="00D02581" w:rsidP="00D02581">
      <w:pPr>
        <w:keepLines/>
        <w:autoSpaceDE w:val="0"/>
        <w:autoSpaceDN w:val="0"/>
        <w:adjustRightInd w:val="0"/>
        <w:spacing w:before="120" w:after="120" w:line="240" w:lineRule="auto"/>
        <w:ind w:left="284"/>
        <w:rPr>
          <w:rFonts w:ascii="Times New Roman" w:hAnsi="Times New Roman" w:cs="Times New Roman"/>
        </w:rPr>
      </w:pPr>
    </w:p>
    <w:p w:rsidR="00D02581" w:rsidRDefault="00D02581" w:rsidP="00D02581">
      <w:pPr>
        <w:keepLines/>
        <w:autoSpaceDE w:val="0"/>
        <w:autoSpaceDN w:val="0"/>
        <w:adjustRightInd w:val="0"/>
        <w:spacing w:before="120" w:after="120" w:line="240" w:lineRule="auto"/>
        <w:ind w:left="284"/>
        <w:rPr>
          <w:rFonts w:ascii="Times New Roman" w:hAnsi="Times New Roman" w:cs="Times New Roman"/>
        </w:rPr>
      </w:pPr>
    </w:p>
    <w:p w:rsidR="00D02581" w:rsidRDefault="00D02581" w:rsidP="00D02581">
      <w:pPr>
        <w:keepLines/>
        <w:autoSpaceDE w:val="0"/>
        <w:autoSpaceDN w:val="0"/>
        <w:adjustRightInd w:val="0"/>
        <w:spacing w:before="120" w:after="120" w:line="240" w:lineRule="auto"/>
        <w:ind w:left="284"/>
        <w:rPr>
          <w:rFonts w:ascii="Times New Roman" w:hAnsi="Times New Roman" w:cs="Times New Roman"/>
        </w:rPr>
      </w:pPr>
    </w:p>
    <w:p w:rsidR="00D02581" w:rsidRDefault="00D02581" w:rsidP="00D02581">
      <w:pPr>
        <w:keepLines/>
        <w:autoSpaceDE w:val="0"/>
        <w:autoSpaceDN w:val="0"/>
        <w:adjustRightInd w:val="0"/>
        <w:spacing w:before="120" w:after="120" w:line="240" w:lineRule="auto"/>
        <w:ind w:left="284"/>
        <w:rPr>
          <w:rFonts w:ascii="Times New Roman" w:hAnsi="Times New Roman" w:cs="Times New Roman"/>
        </w:rPr>
      </w:pPr>
    </w:p>
    <w:p w:rsidR="00D02581" w:rsidRDefault="00D02581" w:rsidP="00D02581">
      <w:pPr>
        <w:keepLines/>
        <w:autoSpaceDE w:val="0"/>
        <w:autoSpaceDN w:val="0"/>
        <w:adjustRightInd w:val="0"/>
        <w:spacing w:before="120" w:after="120" w:line="240" w:lineRule="auto"/>
        <w:ind w:left="284"/>
        <w:rPr>
          <w:rFonts w:ascii="Times New Roman" w:hAnsi="Times New Roman" w:cs="Times New Roman"/>
        </w:rPr>
      </w:pPr>
    </w:p>
    <w:p w:rsidR="00D02581" w:rsidRDefault="00D02581" w:rsidP="00D02581">
      <w:pPr>
        <w:keepLines/>
        <w:autoSpaceDE w:val="0"/>
        <w:autoSpaceDN w:val="0"/>
        <w:adjustRightInd w:val="0"/>
        <w:spacing w:before="120" w:after="120" w:line="240" w:lineRule="auto"/>
        <w:ind w:left="284"/>
        <w:rPr>
          <w:rFonts w:ascii="Times New Roman" w:hAnsi="Times New Roman" w:cs="Times New Roman"/>
        </w:rPr>
      </w:pPr>
    </w:p>
    <w:p w:rsidR="00D02581" w:rsidRDefault="00D02581" w:rsidP="00D02581">
      <w:pPr>
        <w:keepLines/>
        <w:autoSpaceDE w:val="0"/>
        <w:autoSpaceDN w:val="0"/>
        <w:adjustRightInd w:val="0"/>
        <w:spacing w:before="120" w:after="120" w:line="240" w:lineRule="auto"/>
        <w:ind w:left="284"/>
        <w:rPr>
          <w:rFonts w:ascii="Times New Roman" w:hAnsi="Times New Roman" w:cs="Times New Roman"/>
        </w:rPr>
      </w:pPr>
    </w:p>
    <w:p w:rsidR="00D02581" w:rsidRDefault="00D02581" w:rsidP="00D02581">
      <w:pPr>
        <w:keepLines/>
        <w:autoSpaceDE w:val="0"/>
        <w:autoSpaceDN w:val="0"/>
        <w:adjustRightInd w:val="0"/>
        <w:spacing w:before="120" w:after="120" w:line="240" w:lineRule="auto"/>
        <w:ind w:left="284"/>
        <w:rPr>
          <w:rFonts w:ascii="Times New Roman" w:hAnsi="Times New Roman" w:cs="Times New Roman"/>
        </w:rPr>
      </w:pPr>
    </w:p>
    <w:p w:rsidR="00D02581" w:rsidRDefault="00D02581" w:rsidP="00D02581">
      <w:pPr>
        <w:keepLines/>
        <w:autoSpaceDE w:val="0"/>
        <w:autoSpaceDN w:val="0"/>
        <w:adjustRightInd w:val="0"/>
        <w:spacing w:before="120" w:after="120" w:line="240" w:lineRule="auto"/>
        <w:ind w:left="284"/>
        <w:rPr>
          <w:rFonts w:ascii="Times New Roman" w:hAnsi="Times New Roman" w:cs="Times New Roman"/>
        </w:rPr>
      </w:pPr>
    </w:p>
    <w:p w:rsidR="00D02581" w:rsidRDefault="00D02581" w:rsidP="00D02581">
      <w:pPr>
        <w:keepLines/>
        <w:autoSpaceDE w:val="0"/>
        <w:autoSpaceDN w:val="0"/>
        <w:adjustRightInd w:val="0"/>
        <w:spacing w:before="120" w:after="120" w:line="240" w:lineRule="auto"/>
        <w:ind w:left="284"/>
        <w:rPr>
          <w:rFonts w:ascii="Times New Roman" w:hAnsi="Times New Roman" w:cs="Times New Roman"/>
        </w:rPr>
      </w:pPr>
    </w:p>
    <w:p w:rsidR="00D02581" w:rsidRDefault="00D02581" w:rsidP="00D02581">
      <w:pPr>
        <w:keepLines/>
        <w:autoSpaceDE w:val="0"/>
        <w:autoSpaceDN w:val="0"/>
        <w:adjustRightInd w:val="0"/>
        <w:spacing w:before="120" w:after="120" w:line="240" w:lineRule="auto"/>
        <w:ind w:left="284"/>
        <w:rPr>
          <w:rFonts w:ascii="Times New Roman" w:hAnsi="Times New Roman" w:cs="Times New Roman"/>
        </w:rPr>
      </w:pPr>
    </w:p>
    <w:p w:rsidR="00D02581" w:rsidRDefault="00D02581" w:rsidP="00D02581">
      <w:pPr>
        <w:keepLines/>
        <w:autoSpaceDE w:val="0"/>
        <w:autoSpaceDN w:val="0"/>
        <w:adjustRightInd w:val="0"/>
        <w:spacing w:before="120" w:after="120" w:line="240" w:lineRule="auto"/>
        <w:ind w:left="284"/>
        <w:rPr>
          <w:rFonts w:ascii="Times New Roman" w:hAnsi="Times New Roman" w:cs="Times New Roman"/>
        </w:rPr>
        <w:sectPr w:rsidR="00D02581" w:rsidSect="001D5C80">
          <w:pgSz w:w="12240" w:h="15840"/>
          <w:pgMar w:top="1417" w:right="1417" w:bottom="1417" w:left="1417" w:header="708" w:footer="708" w:gutter="0"/>
          <w:cols w:space="708"/>
          <w:noEndnote/>
        </w:sectPr>
      </w:pPr>
    </w:p>
    <w:p w:rsidR="00AF4DA0" w:rsidRDefault="00AF4DA0" w:rsidP="00AF4DA0">
      <w:pPr>
        <w:jc w:val="center"/>
        <w:rPr>
          <w:rFonts w:ascii="Times New Roman" w:hAnsi="Times New Roman"/>
          <w:b/>
        </w:rPr>
      </w:pPr>
    </w:p>
    <w:p w:rsidR="00AF4DA0" w:rsidRDefault="00AF4DA0" w:rsidP="00AF4DA0">
      <w:pPr>
        <w:jc w:val="center"/>
        <w:rPr>
          <w:rFonts w:ascii="Times New Roman" w:hAnsi="Times New Roman"/>
          <w:b/>
        </w:rPr>
      </w:pPr>
    </w:p>
    <w:p w:rsidR="00AF4DA0" w:rsidRDefault="00AF4DA0" w:rsidP="00AF4DA0">
      <w:pPr>
        <w:jc w:val="center"/>
        <w:rPr>
          <w:rFonts w:ascii="Times New Roman" w:hAnsi="Times New Roman"/>
          <w:b/>
        </w:rPr>
      </w:pPr>
    </w:p>
    <w:p w:rsidR="00AF4DA0" w:rsidRDefault="00AF4DA0" w:rsidP="00AF4DA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Uzasadnienie</w:t>
      </w:r>
    </w:p>
    <w:p w:rsidR="00AF4DA0" w:rsidRDefault="00AF4DA0" w:rsidP="00AF4DA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związku z odwołaniem  Pana Bogusława </w:t>
      </w:r>
      <w:proofErr w:type="spellStart"/>
      <w:r>
        <w:rPr>
          <w:rFonts w:ascii="Times New Roman" w:hAnsi="Times New Roman"/>
        </w:rPr>
        <w:t>Milusza</w:t>
      </w:r>
      <w:proofErr w:type="spellEnd"/>
      <w:r>
        <w:rPr>
          <w:rFonts w:ascii="Times New Roman" w:hAnsi="Times New Roman"/>
        </w:rPr>
        <w:t xml:space="preserve"> ze stanowiska  pierwszego Wiceprezydenta Miasta Elbląg zasadnym jest uchylenie zarządzenia w sprawie </w:t>
      </w:r>
      <w:r>
        <w:rPr>
          <w:rFonts w:ascii="Times New Roman" w:eastAsia="Times New Roman" w:hAnsi="Times New Roman"/>
        </w:rPr>
        <w:t xml:space="preserve">powierzenia Panu Bogusławowi </w:t>
      </w:r>
      <w:proofErr w:type="spellStart"/>
      <w:r>
        <w:rPr>
          <w:rFonts w:ascii="Times New Roman" w:eastAsia="Times New Roman" w:hAnsi="Times New Roman"/>
        </w:rPr>
        <w:t>Miluszowi</w:t>
      </w:r>
      <w:proofErr w:type="spellEnd"/>
      <w:r>
        <w:rPr>
          <w:rFonts w:ascii="Times New Roman" w:eastAsia="Times New Roman" w:hAnsi="Times New Roman"/>
        </w:rPr>
        <w:t xml:space="preserve"> - Wiceprezydentowi Miasta Elbląg wykonywania czynności związanych z przygotowaniem i przeprowadzeniem postępowań o udzielenie zamówień określonych ustawą - Prawo zamówień publicznych</w:t>
      </w:r>
      <w:r>
        <w:rPr>
          <w:rFonts w:ascii="Times New Roman" w:hAnsi="Times New Roman"/>
        </w:rPr>
        <w:t>.</w:t>
      </w:r>
    </w:p>
    <w:p w:rsidR="00AF4DA0" w:rsidRDefault="00AF4DA0" w:rsidP="00AF4DA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Wydanie niniejszego Zarządzenia nie rodzi skutków finansowych. </w:t>
      </w:r>
    </w:p>
    <w:p w:rsidR="00D02581" w:rsidRPr="00D02581" w:rsidRDefault="00D02581" w:rsidP="00AF4DA0">
      <w:pPr>
        <w:spacing w:after="0"/>
        <w:jc w:val="center"/>
        <w:rPr>
          <w:sz w:val="18"/>
          <w:szCs w:val="18"/>
        </w:rPr>
      </w:pPr>
    </w:p>
    <w:sectPr w:rsidR="00D02581" w:rsidRPr="00D02581" w:rsidSect="00D02581">
      <w:headerReference w:type="default" r:id="rId7"/>
      <w:pgSz w:w="12240" w:h="15840"/>
      <w:pgMar w:top="386" w:right="1417" w:bottom="1417" w:left="1417" w:header="142" w:footer="708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586E" w:rsidRDefault="00CD586E" w:rsidP="00761FB9">
      <w:pPr>
        <w:spacing w:after="0" w:line="240" w:lineRule="auto"/>
      </w:pPr>
      <w:r>
        <w:separator/>
      </w:r>
    </w:p>
  </w:endnote>
  <w:endnote w:type="continuationSeparator" w:id="0">
    <w:p w:rsidR="00CD586E" w:rsidRDefault="00CD586E" w:rsidP="00761F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586E" w:rsidRDefault="00CD586E" w:rsidP="00761FB9">
      <w:pPr>
        <w:spacing w:after="0" w:line="240" w:lineRule="auto"/>
      </w:pPr>
      <w:r>
        <w:separator/>
      </w:r>
    </w:p>
  </w:footnote>
  <w:footnote w:type="continuationSeparator" w:id="0">
    <w:p w:rsidR="00CD586E" w:rsidRDefault="00CD586E" w:rsidP="00761F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581" w:rsidRDefault="00D0258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1807C8"/>
    <w:multiLevelType w:val="hybridMultilevel"/>
    <w:tmpl w:val="E6968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794F60"/>
    <w:multiLevelType w:val="hybridMultilevel"/>
    <w:tmpl w:val="A0D0EA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C66113"/>
    <w:multiLevelType w:val="hybridMultilevel"/>
    <w:tmpl w:val="E6968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5C5746"/>
    <w:multiLevelType w:val="hybridMultilevel"/>
    <w:tmpl w:val="23A612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6F34F3"/>
    <w:multiLevelType w:val="hybridMultilevel"/>
    <w:tmpl w:val="953CBD22"/>
    <w:lvl w:ilvl="0" w:tplc="5C1E671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6363E"/>
    <w:multiLevelType w:val="hybridMultilevel"/>
    <w:tmpl w:val="4BA08648"/>
    <w:lvl w:ilvl="0" w:tplc="866A09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A6E27DD"/>
    <w:multiLevelType w:val="hybridMultilevel"/>
    <w:tmpl w:val="7852699A"/>
    <w:lvl w:ilvl="0" w:tplc="E3F4CD3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E6A0CA0"/>
    <w:multiLevelType w:val="hybridMultilevel"/>
    <w:tmpl w:val="EBBA0344"/>
    <w:lvl w:ilvl="0" w:tplc="C114BA9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5"/>
  </w:num>
  <w:num w:numId="5">
    <w:abstractNumId w:val="0"/>
  </w:num>
  <w:num w:numId="6">
    <w:abstractNumId w:val="3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75EA1"/>
    <w:rsid w:val="000557A0"/>
    <w:rsid w:val="00060D84"/>
    <w:rsid w:val="000E7F86"/>
    <w:rsid w:val="000F7819"/>
    <w:rsid w:val="0010565A"/>
    <w:rsid w:val="00114650"/>
    <w:rsid w:val="00125CAB"/>
    <w:rsid w:val="00162B8F"/>
    <w:rsid w:val="001E4346"/>
    <w:rsid w:val="00266206"/>
    <w:rsid w:val="00275EA1"/>
    <w:rsid w:val="00285FB8"/>
    <w:rsid w:val="00297353"/>
    <w:rsid w:val="002A52A8"/>
    <w:rsid w:val="002B60B0"/>
    <w:rsid w:val="002F37F2"/>
    <w:rsid w:val="00303555"/>
    <w:rsid w:val="00310959"/>
    <w:rsid w:val="00350268"/>
    <w:rsid w:val="00364811"/>
    <w:rsid w:val="003929BE"/>
    <w:rsid w:val="00395E0D"/>
    <w:rsid w:val="00397187"/>
    <w:rsid w:val="00436384"/>
    <w:rsid w:val="00446E99"/>
    <w:rsid w:val="00460DB2"/>
    <w:rsid w:val="004A6106"/>
    <w:rsid w:val="004B1DEA"/>
    <w:rsid w:val="004E5775"/>
    <w:rsid w:val="004E79B6"/>
    <w:rsid w:val="00555B6B"/>
    <w:rsid w:val="00556919"/>
    <w:rsid w:val="00561187"/>
    <w:rsid w:val="0056463E"/>
    <w:rsid w:val="00571EAD"/>
    <w:rsid w:val="0058314B"/>
    <w:rsid w:val="005871E0"/>
    <w:rsid w:val="00593520"/>
    <w:rsid w:val="005A059D"/>
    <w:rsid w:val="005A27F7"/>
    <w:rsid w:val="005D0124"/>
    <w:rsid w:val="005F260A"/>
    <w:rsid w:val="006306C7"/>
    <w:rsid w:val="00636CD2"/>
    <w:rsid w:val="00654FD4"/>
    <w:rsid w:val="00690AE3"/>
    <w:rsid w:val="006A7D61"/>
    <w:rsid w:val="006B7649"/>
    <w:rsid w:val="006C180B"/>
    <w:rsid w:val="00724F47"/>
    <w:rsid w:val="00751198"/>
    <w:rsid w:val="00761FB9"/>
    <w:rsid w:val="007756A4"/>
    <w:rsid w:val="007B4CDF"/>
    <w:rsid w:val="007D04CE"/>
    <w:rsid w:val="007D7A48"/>
    <w:rsid w:val="00831DE9"/>
    <w:rsid w:val="008322EC"/>
    <w:rsid w:val="00852A7D"/>
    <w:rsid w:val="00866DC0"/>
    <w:rsid w:val="00867887"/>
    <w:rsid w:val="008723D7"/>
    <w:rsid w:val="00890F33"/>
    <w:rsid w:val="008A6774"/>
    <w:rsid w:val="00902FD1"/>
    <w:rsid w:val="009265E8"/>
    <w:rsid w:val="00930217"/>
    <w:rsid w:val="00956E37"/>
    <w:rsid w:val="009577A8"/>
    <w:rsid w:val="009A42DD"/>
    <w:rsid w:val="009B3313"/>
    <w:rsid w:val="00A42938"/>
    <w:rsid w:val="00A56252"/>
    <w:rsid w:val="00A87346"/>
    <w:rsid w:val="00AC32E2"/>
    <w:rsid w:val="00AF26A0"/>
    <w:rsid w:val="00AF4DA0"/>
    <w:rsid w:val="00B011E7"/>
    <w:rsid w:val="00B030A1"/>
    <w:rsid w:val="00B21728"/>
    <w:rsid w:val="00B42939"/>
    <w:rsid w:val="00B451D8"/>
    <w:rsid w:val="00B949B4"/>
    <w:rsid w:val="00BA25AF"/>
    <w:rsid w:val="00C108AC"/>
    <w:rsid w:val="00C54DEA"/>
    <w:rsid w:val="00C64BF1"/>
    <w:rsid w:val="00C66DA5"/>
    <w:rsid w:val="00C95362"/>
    <w:rsid w:val="00CC3D9D"/>
    <w:rsid w:val="00CD586E"/>
    <w:rsid w:val="00D02581"/>
    <w:rsid w:val="00D0501E"/>
    <w:rsid w:val="00D45BBA"/>
    <w:rsid w:val="00D60A23"/>
    <w:rsid w:val="00D65898"/>
    <w:rsid w:val="00D666EA"/>
    <w:rsid w:val="00DB6539"/>
    <w:rsid w:val="00E02F3E"/>
    <w:rsid w:val="00E47785"/>
    <w:rsid w:val="00E7490E"/>
    <w:rsid w:val="00EA2D8D"/>
    <w:rsid w:val="00EA4687"/>
    <w:rsid w:val="00EB7ACC"/>
    <w:rsid w:val="00EC67E9"/>
    <w:rsid w:val="00EC7C3F"/>
    <w:rsid w:val="00F052B3"/>
    <w:rsid w:val="00F204D4"/>
    <w:rsid w:val="00F20C09"/>
    <w:rsid w:val="00F3060E"/>
    <w:rsid w:val="00F34AE8"/>
    <w:rsid w:val="00F47311"/>
    <w:rsid w:val="00F52D17"/>
    <w:rsid w:val="00F60607"/>
    <w:rsid w:val="00FD4FC2"/>
    <w:rsid w:val="00FF5B56"/>
    <w:rsid w:val="00FF74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1D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9265E8"/>
    <w:rPr>
      <w:i/>
      <w:iCs/>
    </w:rPr>
  </w:style>
  <w:style w:type="paragraph" w:styleId="Nagwek">
    <w:name w:val="header"/>
    <w:basedOn w:val="Normalny"/>
    <w:link w:val="NagwekZnak"/>
    <w:uiPriority w:val="99"/>
    <w:semiHidden/>
    <w:unhideWhenUsed/>
    <w:rsid w:val="00761F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61FB9"/>
  </w:style>
  <w:style w:type="paragraph" w:styleId="Stopka">
    <w:name w:val="footer"/>
    <w:basedOn w:val="Normalny"/>
    <w:link w:val="StopkaZnak"/>
    <w:semiHidden/>
    <w:unhideWhenUsed/>
    <w:rsid w:val="00761F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semiHidden/>
    <w:rsid w:val="00761FB9"/>
  </w:style>
  <w:style w:type="paragraph" w:styleId="Akapitzlist">
    <w:name w:val="List Paragraph"/>
    <w:basedOn w:val="Normalny"/>
    <w:uiPriority w:val="34"/>
    <w:qFormat/>
    <w:rsid w:val="00B949B4"/>
    <w:pPr>
      <w:ind w:left="720"/>
      <w:contextualSpacing/>
    </w:pPr>
  </w:style>
  <w:style w:type="table" w:styleId="Tabela-Siatka">
    <w:name w:val="Table Grid"/>
    <w:basedOn w:val="Standardowy"/>
    <w:rsid w:val="005F260A"/>
    <w:pPr>
      <w:spacing w:after="0" w:line="240" w:lineRule="auto"/>
    </w:pPr>
    <w:rPr>
      <w:rFonts w:ascii="Tahoma" w:eastAsia="Calibri" w:hAnsi="Tahoma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25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1</Pages>
  <Words>183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57</cp:revision>
  <cp:lastPrinted>2016-04-01T10:03:00Z</cp:lastPrinted>
  <dcterms:created xsi:type="dcterms:W3CDTF">2012-10-01T12:35:00Z</dcterms:created>
  <dcterms:modified xsi:type="dcterms:W3CDTF">2016-04-05T06:20:00Z</dcterms:modified>
</cp:coreProperties>
</file>