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Zamieszczanie ogłoszeń on-line w BZP: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287FF5">
        <w:rPr>
          <w:b/>
          <w:sz w:val="20"/>
          <w:szCs w:val="20"/>
          <w:lang w:val="pl-PL"/>
        </w:rPr>
      </w:r>
      <w:r w:rsidR="00287FF5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287FF5">
              <w:rPr>
                <w:sz w:val="20"/>
                <w:lang w:val="pl-PL"/>
              </w:rPr>
            </w:r>
            <w:r w:rsidR="00287FF5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287FF5">
              <w:rPr>
                <w:sz w:val="20"/>
                <w:lang w:val="pl-PL"/>
              </w:rPr>
            </w:r>
            <w:r w:rsidR="00287FF5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BZP: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C42AA2" w:rsidRPr="00C42AA2">
              <w:rPr>
                <w:rFonts w:ascii="Arial" w:hAnsi="Arial" w:cs="Arial"/>
                <w:sz w:val="18"/>
                <w:szCs w:val="18"/>
              </w:rPr>
              <w:t>416852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ED2AD1" w:rsidRPr="0003360E">
              <w:rPr>
                <w:sz w:val="20"/>
                <w:szCs w:val="20"/>
                <w:lang w:val="pl-PL"/>
              </w:rPr>
              <w:t>4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sz w:val="20"/>
                <w:szCs w:val="20"/>
              </w:rPr>
            </w:r>
            <w:r w:rsidR="00287FF5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7C2F40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7C2F40" w:rsidRPr="0003360E">
              <w:rPr>
                <w:sz w:val="20"/>
                <w:szCs w:val="20"/>
              </w:rPr>
              <w:t xml:space="preserve">X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2F40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sz w:val="20"/>
                <w:szCs w:val="20"/>
              </w:rPr>
            </w:r>
            <w:r w:rsidR="00287FF5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Cs/>
                <w:sz w:val="20"/>
                <w:szCs w:val="20"/>
                <w:lang w:val="pl-PL"/>
              </w:rPr>
            </w:r>
            <w:r w:rsidR="00287FF5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Cs/>
                <w:sz w:val="20"/>
                <w:szCs w:val="20"/>
                <w:lang w:val="pl-PL"/>
              </w:rPr>
            </w:r>
            <w:r w:rsidR="00287FF5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Cs/>
                <w:sz w:val="20"/>
                <w:szCs w:val="20"/>
                <w:lang w:val="pl-PL"/>
              </w:rPr>
            </w:r>
            <w:r w:rsidR="00287FF5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Cs/>
                <w:sz w:val="20"/>
                <w:szCs w:val="20"/>
                <w:lang w:val="pl-PL"/>
              </w:rPr>
            </w:r>
            <w:r w:rsidR="00287FF5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Cs/>
                <w:sz w:val="20"/>
                <w:szCs w:val="20"/>
                <w:lang w:val="pl-PL"/>
              </w:rPr>
            </w:r>
            <w:r w:rsidR="00287FF5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Cs/>
                <w:sz w:val="20"/>
                <w:szCs w:val="20"/>
                <w:lang w:val="pl-PL"/>
              </w:rPr>
            </w:r>
            <w:r w:rsidR="00287FF5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Cs/>
                <w:sz w:val="20"/>
                <w:szCs w:val="20"/>
                <w:lang w:val="pl-PL"/>
              </w:rPr>
            </w:r>
            <w:r w:rsidR="00287FF5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Cs/>
                <w:sz w:val="20"/>
                <w:szCs w:val="20"/>
                <w:lang w:val="pl-PL"/>
              </w:rPr>
            </w:r>
            <w:r w:rsidR="00287FF5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A570B" w:rsidRDefault="00BB5345" w:rsidP="00C8373F">
            <w:pPr>
              <w:jc w:val="center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2A570B">
              <w:rPr>
                <w:rFonts w:ascii="Tahoma" w:hAnsi="Tahoma" w:cs="Tahoma"/>
                <w:sz w:val="20"/>
                <w:szCs w:val="20"/>
              </w:rPr>
              <w:t>Obsługa prawna Urzędu Miejskiego w Elblągu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BB534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BB5345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B5345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287FF5">
              <w:rPr>
                <w:b/>
                <w:sz w:val="20"/>
                <w:lang w:val="pl-PL"/>
              </w:rPr>
            </w:r>
            <w:r w:rsidR="00287FF5">
              <w:rPr>
                <w:b/>
                <w:sz w:val="20"/>
                <w:lang w:val="pl-PL"/>
              </w:rPr>
              <w:fldChar w:fldCharType="separate"/>
            </w:r>
            <w:r w:rsidR="00BB5345" w:rsidRPr="0003360E">
              <w:rPr>
                <w:b/>
                <w:sz w:val="20"/>
                <w:lang w:val="pl-PL"/>
              </w:rPr>
              <w:fldChar w:fldCharType="end"/>
            </w:r>
            <w:r w:rsidR="00C64168" w:rsidRPr="0003360E">
              <w:rPr>
                <w:b/>
                <w:sz w:val="20"/>
                <w:lang w:val="pl-PL"/>
              </w:rPr>
              <w:t xml:space="preserve">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287FF5">
              <w:rPr>
                <w:b/>
                <w:sz w:val="20"/>
                <w:lang w:val="pl-PL"/>
              </w:rPr>
            </w:r>
            <w:r w:rsidR="00287FF5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B5345">
              <w:rPr>
                <w:b/>
                <w:sz w:val="20"/>
                <w:lang w:val="pl-PL"/>
              </w:rPr>
              <w:t>X</w:t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BB5345" w:rsidRPr="00673D07" w:rsidRDefault="00BB5345" w:rsidP="00BB5345">
            <w:pPr>
              <w:numPr>
                <w:ilvl w:val="0"/>
                <w:numId w:val="18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Przedmiot zamówienia:</w:t>
            </w:r>
          </w:p>
          <w:p w:rsidR="00BB5345" w:rsidRPr="00063D4C" w:rsidRDefault="00BB5345" w:rsidP="00BB5345">
            <w:pPr>
              <w:ind w:left="851"/>
              <w:jc w:val="both"/>
              <w:rPr>
                <w:rFonts w:ascii="Tahoma" w:hAnsi="Tahoma" w:cs="Tahoma"/>
                <w:bCs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Obsługa prawna Urzędu Miejskiego w Elblągu</w:t>
            </w:r>
          </w:p>
          <w:p w:rsidR="00BB5345" w:rsidRPr="00AB45FD" w:rsidRDefault="00BB5345" w:rsidP="00BB5345">
            <w:pPr>
              <w:ind w:left="851"/>
              <w:rPr>
                <w:rFonts w:ascii="Tahoma" w:hAnsi="Tahoma" w:cs="Tahoma"/>
                <w:b/>
                <w:sz w:val="8"/>
                <w:szCs w:val="8"/>
              </w:rPr>
            </w:pPr>
            <w:r w:rsidRPr="00F11679">
              <w:rPr>
                <w:rFonts w:ascii="Tahoma" w:hAnsi="Tahoma" w:cs="Tahoma"/>
                <w:b/>
                <w:sz w:val="22"/>
                <w:szCs w:val="22"/>
              </w:rPr>
              <w:t xml:space="preserve">  </w:t>
            </w:r>
          </w:p>
          <w:p w:rsidR="00BB5345" w:rsidRPr="00673D07" w:rsidRDefault="00BB5345" w:rsidP="00BB5345">
            <w:pPr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Zamawiający informuje, że dla potrzeb niniejszego postępowania o udzielenie zamówienia przez radcę prawnego należy rozumieć również adwokata.</w:t>
            </w:r>
          </w:p>
          <w:p w:rsidR="00BB5345" w:rsidRPr="00527FB4" w:rsidRDefault="00BB5345" w:rsidP="00BB5345">
            <w:pPr>
              <w:ind w:left="851" w:firstLine="2"/>
              <w:jc w:val="both"/>
              <w:rPr>
                <w:rFonts w:ascii="Tahoma" w:hAnsi="Tahoma" w:cs="Tahoma"/>
                <w:bCs/>
                <w:sz w:val="10"/>
                <w:szCs w:val="10"/>
              </w:rPr>
            </w:pPr>
          </w:p>
          <w:p w:rsidR="00BB5345" w:rsidRPr="00673D07" w:rsidRDefault="00BB5345" w:rsidP="00BB5345">
            <w:pPr>
              <w:tabs>
                <w:tab w:val="left" w:pos="1843"/>
                <w:tab w:val="left" w:pos="2268"/>
              </w:tabs>
              <w:ind w:left="851"/>
              <w:jc w:val="both"/>
              <w:rPr>
                <w:rFonts w:ascii="Tahoma" w:hAnsi="Tahoma" w:cs="Tahoma"/>
                <w:color w:val="000000"/>
                <w:spacing w:val="-1"/>
                <w:sz w:val="20"/>
                <w:szCs w:val="20"/>
              </w:rPr>
            </w:pPr>
            <w:r w:rsidRPr="00673D07">
              <w:rPr>
                <w:rFonts w:ascii="Tahoma" w:hAnsi="Tahoma" w:cs="Tahoma"/>
                <w:color w:val="000000"/>
                <w:spacing w:val="-1"/>
                <w:sz w:val="20"/>
                <w:szCs w:val="20"/>
              </w:rPr>
              <w:t>Przedmiotem zamówienia jest o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bsługa prawna komórek organizacyjnych Urzędu Miejskiego w Elblągu z wyłączeniem Departamentu Edukacji.</w:t>
            </w:r>
          </w:p>
          <w:p w:rsidR="00BB5345" w:rsidRPr="00527FB4" w:rsidRDefault="00BB5345" w:rsidP="00BB5345">
            <w:pPr>
              <w:ind w:left="851" w:firstLine="2"/>
              <w:jc w:val="both"/>
              <w:rPr>
                <w:rFonts w:ascii="Tahoma" w:hAnsi="Tahoma" w:cs="Tahoma"/>
                <w:bCs/>
                <w:sz w:val="10"/>
                <w:szCs w:val="10"/>
              </w:rPr>
            </w:pPr>
          </w:p>
          <w:p w:rsidR="00BB5345" w:rsidRPr="00673D07" w:rsidRDefault="00BB5345" w:rsidP="00BB5345">
            <w:pPr>
              <w:ind w:left="851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 główny:</w:t>
            </w:r>
          </w:p>
          <w:p w:rsidR="00BB5345" w:rsidRPr="00673D07" w:rsidRDefault="00BB5345" w:rsidP="00BB5345">
            <w:pPr>
              <w:ind w:left="851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lastRenderedPageBreak/>
              <w:t>CPV: 79100000-5</w:t>
            </w:r>
          </w:p>
          <w:p w:rsidR="00BB5345" w:rsidRPr="005001E2" w:rsidRDefault="00BB5345" w:rsidP="00BB5345">
            <w:pPr>
              <w:ind w:left="851"/>
              <w:rPr>
                <w:rFonts w:ascii="Tahoma" w:hAnsi="Tahoma" w:cs="Tahoma"/>
                <w:color w:val="00000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Nazewnictwo wg CPV: Usługi prawnicze</w:t>
            </w:r>
          </w:p>
          <w:p w:rsidR="00BB5345" w:rsidRPr="00673D07" w:rsidRDefault="00BB5345" w:rsidP="00BB5345">
            <w:pPr>
              <w:ind w:left="851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Przedmioty dodatkowe:</w:t>
            </w:r>
          </w:p>
          <w:p w:rsidR="00BB5345" w:rsidRPr="00673D07" w:rsidRDefault="00BB5345" w:rsidP="00BB5345">
            <w:pPr>
              <w:ind w:left="851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CPV: 79111000-5</w:t>
            </w:r>
          </w:p>
          <w:p w:rsidR="00BB5345" w:rsidRPr="005001E2" w:rsidRDefault="00BB5345" w:rsidP="00BB5345">
            <w:pPr>
              <w:ind w:left="851"/>
              <w:rPr>
                <w:rFonts w:ascii="Tahoma" w:hAnsi="Tahoma" w:cs="Tahoma"/>
                <w:color w:val="00000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Nazewnictwo wg CPV: Usługi w zakresie doradztwa prawnego</w:t>
            </w:r>
          </w:p>
          <w:p w:rsidR="00BB5345" w:rsidRPr="00673D07" w:rsidRDefault="00BB5345" w:rsidP="00BB5345">
            <w:pPr>
              <w:ind w:left="851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CPV: 79112000-2</w:t>
            </w:r>
          </w:p>
          <w:p w:rsidR="00BB5345" w:rsidRDefault="00BB5345" w:rsidP="00BB5345">
            <w:pPr>
              <w:tabs>
                <w:tab w:val="left" w:pos="1843"/>
                <w:tab w:val="left" w:pos="2268"/>
              </w:tabs>
              <w:ind w:left="851"/>
              <w:jc w:val="both"/>
              <w:rPr>
                <w:rFonts w:ascii="Tahoma" w:hAnsi="Tahoma" w:cs="Tahoma"/>
                <w:color w:val="00000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Nazewnictwo wg CPV: Usługi reprezentacji prawnej</w:t>
            </w:r>
          </w:p>
          <w:p w:rsidR="00BB5345" w:rsidRPr="00527FB4" w:rsidRDefault="00BB5345" w:rsidP="00BB5345">
            <w:pPr>
              <w:tabs>
                <w:tab w:val="left" w:pos="1843"/>
                <w:tab w:val="left" w:pos="2268"/>
              </w:tabs>
              <w:ind w:left="720"/>
              <w:jc w:val="both"/>
              <w:rPr>
                <w:rFonts w:ascii="Tahoma" w:hAnsi="Tahoma" w:cs="Tahoma"/>
                <w:color w:val="000000"/>
                <w:sz w:val="10"/>
                <w:szCs w:val="10"/>
              </w:rPr>
            </w:pPr>
          </w:p>
          <w:p w:rsidR="00BB5345" w:rsidRPr="00673D07" w:rsidRDefault="00BB5345" w:rsidP="00BB5345">
            <w:pPr>
              <w:numPr>
                <w:ilvl w:val="0"/>
                <w:numId w:val="18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bCs/>
                <w:iCs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Zakres zamówienia</w:t>
            </w:r>
            <w:r w:rsidRPr="00673D07">
              <w:rPr>
                <w:rFonts w:ascii="Tahoma" w:hAnsi="Tahoma" w:cs="Tahoma"/>
                <w:bCs/>
                <w:iCs/>
                <w:sz w:val="20"/>
                <w:szCs w:val="20"/>
              </w:rPr>
              <w:t xml:space="preserve"> o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 xml:space="preserve">bsługi prawnej komórek organizacyjnych Urzędu Miejskiego w Elblągu z wyłączeniem </w:t>
            </w:r>
            <w:r w:rsidRPr="00673D07">
              <w:rPr>
                <w:rFonts w:ascii="Tahoma" w:hAnsi="Tahoma" w:cs="Tahoma"/>
                <w:sz w:val="20"/>
                <w:szCs w:val="20"/>
              </w:rPr>
              <w:t>Departamentu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 xml:space="preserve"> Edukacji: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opiniowanie pod względem formalnym, prawnym i redakcyjnym w szczególności projektów uchwał, zarządzeń, decyzji, postanowień, porozumień, pełnomocnictw, upoważnień, pism, regulaminów i innych aktów prawnych wydawanych przez Prezydenta Miasta Elbląga oraz Radę Miejską w Elblągu,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informowanie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Prezydenta Miasta Elbląga oraz Przewodniczącego Rady Miejskiej o zmianach w obowi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>zuj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>cych przepisach prawnych, w szczególno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ś</w:t>
            </w:r>
            <w:r w:rsidRPr="00673D07">
              <w:rPr>
                <w:rFonts w:ascii="Tahoma" w:hAnsi="Tahoma" w:cs="Tahoma"/>
                <w:sz w:val="20"/>
                <w:szCs w:val="20"/>
              </w:rPr>
              <w:t>ci z zakresu działalności miejskiej administracji samorządowej,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udzielanie porad, konsultacji, sporządzanie opinii prawnych w zakresie stosowania prawa,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przeprowadzanie, w uzgodnieniu z zamawiającym, szkole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 xml:space="preserve">ń </w:t>
            </w:r>
            <w:r w:rsidRPr="00673D07">
              <w:rPr>
                <w:rFonts w:ascii="Tahoma" w:hAnsi="Tahoma" w:cs="Tahoma"/>
                <w:sz w:val="20"/>
                <w:szCs w:val="20"/>
              </w:rPr>
              <w:t>dotycz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cych nowelizacji i stosowania 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prawa</w:t>
            </w:r>
            <w:r w:rsidRPr="00673D07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eastAsia="TimesNewRoman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opiniowanie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projektów umów dotycz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>cych działalno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ś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ci Gminy-Miasta Elbląg, 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opiniowanie i weryfikacja dokumentacji w zakresie zamówie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 xml:space="preserve">ń 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publicznych udzielanych </w:t>
            </w:r>
            <w:r>
              <w:rPr>
                <w:rFonts w:ascii="Tahoma" w:hAnsi="Tahoma" w:cs="Tahoma"/>
                <w:sz w:val="20"/>
                <w:szCs w:val="20"/>
              </w:rPr>
              <w:t>pr</w:t>
            </w:r>
            <w:r w:rsidRPr="00673D07">
              <w:rPr>
                <w:rFonts w:ascii="Tahoma" w:hAnsi="Tahoma" w:cs="Tahoma"/>
                <w:sz w:val="20"/>
                <w:szCs w:val="20"/>
              </w:rPr>
              <w:t>zez Gmin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ę-Miasto Elbląg,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udzielenie pomocy prawnej w zakresie działalno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ś</w:t>
            </w:r>
            <w:r w:rsidRPr="00673D07">
              <w:rPr>
                <w:rFonts w:ascii="Tahoma" w:hAnsi="Tahoma" w:cs="Tahoma"/>
                <w:sz w:val="20"/>
                <w:szCs w:val="20"/>
              </w:rPr>
              <w:t>ci finansowej i wykonania bud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ż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etu Gminy-Miasta 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Elbląg</w:t>
            </w:r>
            <w:r w:rsidRPr="00673D07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prowadzenie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post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ę</w:t>
            </w:r>
            <w:r w:rsidRPr="00673D07">
              <w:rPr>
                <w:rFonts w:ascii="Tahoma" w:hAnsi="Tahoma" w:cs="Tahoma"/>
                <w:sz w:val="20"/>
                <w:szCs w:val="20"/>
              </w:rPr>
              <w:t>powa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 xml:space="preserve">ń </w:t>
            </w:r>
            <w:r w:rsidRPr="00673D07">
              <w:rPr>
                <w:rFonts w:ascii="Tahoma" w:hAnsi="Tahoma" w:cs="Tahoma"/>
                <w:sz w:val="20"/>
                <w:szCs w:val="20"/>
              </w:rPr>
              <w:t>sądowych oraz administracyjnych i reprezentowanie Gminy-Miasta Elbląg przed s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>dami (zast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ę</w:t>
            </w:r>
            <w:r w:rsidRPr="00673D07">
              <w:rPr>
                <w:rFonts w:ascii="Tahoma" w:hAnsi="Tahoma" w:cs="Tahoma"/>
                <w:sz w:val="20"/>
                <w:szCs w:val="20"/>
              </w:rPr>
              <w:t>pstwo procesowe), organami i urz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ę</w:t>
            </w:r>
            <w:r w:rsidRPr="00673D07">
              <w:rPr>
                <w:rFonts w:ascii="Tahoma" w:hAnsi="Tahoma" w:cs="Tahoma"/>
                <w:sz w:val="20"/>
                <w:szCs w:val="20"/>
              </w:rPr>
              <w:t>dami administracji publicznej,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uczestnictwo w prowadzonych przez komórki organizacyjne Urzędu Miejskiego w Elblągu negocjacjach o nawi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>zanie, zmian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 xml:space="preserve">ę </w:t>
            </w:r>
            <w:r w:rsidRPr="00673D07">
              <w:rPr>
                <w:rFonts w:ascii="Tahoma" w:hAnsi="Tahoma" w:cs="Tahoma"/>
                <w:sz w:val="20"/>
                <w:szCs w:val="20"/>
              </w:rPr>
              <w:t>lub rozwi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>zanie stosunków prawnych, zwłaszcza umów długoterminowych, o wysokiej warto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ś</w:t>
            </w:r>
            <w:r w:rsidRPr="00673D07">
              <w:rPr>
                <w:rFonts w:ascii="Tahoma" w:hAnsi="Tahoma" w:cs="Tahoma"/>
                <w:sz w:val="20"/>
                <w:szCs w:val="20"/>
              </w:rPr>
              <w:t>ci przedmiotu umowy, maj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>cych na celu rozporz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>dzenie mieniem miasta,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opiniowanie tre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ś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ci korespondencji Urzędu Miejskiego w Elblągu z organami administracji 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publicznej</w:t>
            </w:r>
            <w:r w:rsidRPr="00673D07">
              <w:rPr>
                <w:rFonts w:ascii="Tahoma" w:hAnsi="Tahoma" w:cs="Tahoma"/>
                <w:sz w:val="20"/>
                <w:szCs w:val="20"/>
              </w:rPr>
              <w:t>, s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>dami i innymi instytucjami oraz osobami prawnymi i fizycznymi,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wykonywanie innych czynno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ś</w:t>
            </w:r>
            <w:r w:rsidRPr="00673D07">
              <w:rPr>
                <w:rFonts w:ascii="Tahoma" w:hAnsi="Tahoma" w:cs="Tahoma"/>
                <w:sz w:val="20"/>
                <w:szCs w:val="20"/>
              </w:rPr>
              <w:t>ci o charakterze prawnym zleconych przez organy Gminy-Miasta Elbląg jak np.: opiniowanie działa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 xml:space="preserve">ń </w:t>
            </w:r>
            <w:r w:rsidRPr="00673D07">
              <w:rPr>
                <w:rFonts w:ascii="Tahoma" w:hAnsi="Tahoma" w:cs="Tahoma"/>
                <w:sz w:val="20"/>
                <w:szCs w:val="20"/>
              </w:rPr>
              <w:t>proceduralnych tj. np. ugoda, umorzenie wierzytelno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ś</w:t>
            </w:r>
            <w:r w:rsidRPr="00673D07">
              <w:rPr>
                <w:rFonts w:ascii="Tahoma" w:hAnsi="Tahoma" w:cs="Tahoma"/>
                <w:sz w:val="20"/>
                <w:szCs w:val="20"/>
              </w:rPr>
              <w:t>ci, odmowa uznania roszcze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ń</w:t>
            </w:r>
            <w:r w:rsidRPr="00673D07">
              <w:rPr>
                <w:rFonts w:ascii="Tahoma" w:hAnsi="Tahoma" w:cs="Tahoma"/>
                <w:sz w:val="20"/>
                <w:szCs w:val="20"/>
              </w:rPr>
              <w:t>, zawiadomienie o podejrzeniu popełnienia przest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ę</w:t>
            </w:r>
            <w:r w:rsidRPr="00673D07">
              <w:rPr>
                <w:rFonts w:ascii="Tahoma" w:hAnsi="Tahoma" w:cs="Tahoma"/>
                <w:sz w:val="20"/>
                <w:szCs w:val="20"/>
              </w:rPr>
              <w:t>pstwa,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prowadzenie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rejestru spraw s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>dowych i opinii prawnych,</w:t>
            </w:r>
          </w:p>
          <w:p w:rsidR="00BB5345" w:rsidRPr="00673D07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przechowywanie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i udost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ę</w:t>
            </w:r>
            <w:r w:rsidRPr="00673D07">
              <w:rPr>
                <w:rFonts w:ascii="Tahoma" w:hAnsi="Tahoma" w:cs="Tahoma"/>
                <w:sz w:val="20"/>
                <w:szCs w:val="20"/>
              </w:rPr>
              <w:t>pnianie zbiorów przepisów prawnych,</w:t>
            </w:r>
          </w:p>
          <w:p w:rsidR="00BB5345" w:rsidRPr="00B364B5" w:rsidRDefault="00BB5345" w:rsidP="00BB5345">
            <w:pPr>
              <w:numPr>
                <w:ilvl w:val="0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1276"/>
              <w:jc w:val="both"/>
              <w:rPr>
                <w:rFonts w:ascii="Tahoma" w:hAnsi="Tahoma" w:cs="Tahoma"/>
                <w:color w:val="00000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udział w s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esji Rady Miejskiej w Elblągu, komisjach Rady Miejskiej oraz związana z tym obsługa prawna.</w:t>
            </w:r>
          </w:p>
          <w:p w:rsidR="00BB5345" w:rsidRPr="00673D07" w:rsidRDefault="00BB5345" w:rsidP="00BB5345">
            <w:pPr>
              <w:numPr>
                <w:ilvl w:val="0"/>
                <w:numId w:val="18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Przedmiotem zamówienia jest o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bsługa prawna komórek organizacyjnych Urzędu Miejskiego w Elblągu z wyłączeniem Departamentu Edukacji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  <w:p w:rsidR="00BB5345" w:rsidRPr="00673D07" w:rsidRDefault="00BB5345" w:rsidP="00BB5345">
            <w:pPr>
              <w:numPr>
                <w:ilvl w:val="1"/>
                <w:numId w:val="19"/>
              </w:numPr>
              <w:ind w:left="1276" w:hanging="42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 xml:space="preserve">Obsługa prawna, w zakresie określonym w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Sekcji II.1.4)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 xml:space="preserve"> pkt 2.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ogłoszenia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 xml:space="preserve"> obejmuje komórki organizacyjne Urzędu Miejskiego w Elblągu, wymienione w Zarządzeniu nr 130/2014 Prezydenta Miasta Elbląg z dnia 31 marca 2014 roku w sprawie zatwierdzenia Regulaminu Organizacyjnego Urzędu Miejskiego w Elblągu (wraz ze zmianami), z wyłączeniem Departamentu Edukacji.</w:t>
            </w:r>
          </w:p>
          <w:p w:rsidR="00BB5345" w:rsidRPr="00673D07" w:rsidRDefault="00BB5345" w:rsidP="00BB5345">
            <w:pPr>
              <w:ind w:left="1276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 xml:space="preserve">Zarządzenie nr 130/2014 wraz ze zmianami dostępne jest na stronie internetowej </w:t>
            </w:r>
          </w:p>
          <w:p w:rsidR="00BB5345" w:rsidRDefault="00287FF5" w:rsidP="00BB5345">
            <w:pPr>
              <w:ind w:left="1276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hyperlink r:id="rId9" w:history="1">
              <w:r w:rsidR="00BB5345" w:rsidRPr="00673D07">
                <w:rPr>
                  <w:rStyle w:val="Hipercze"/>
                  <w:rFonts w:ascii="Tahoma" w:hAnsi="Tahoma" w:cs="Tahoma"/>
                  <w:sz w:val="20"/>
                  <w:szCs w:val="20"/>
                </w:rPr>
                <w:t>http://um-elblag.samorzady.pl</w:t>
              </w:r>
            </w:hyperlink>
            <w:r w:rsidR="00BB5345" w:rsidRPr="00673D07">
              <w:rPr>
                <w:rFonts w:ascii="Tahoma" w:hAnsi="Tahoma" w:cs="Tahoma"/>
                <w:color w:val="000000"/>
                <w:sz w:val="20"/>
                <w:szCs w:val="20"/>
              </w:rPr>
              <w:t xml:space="preserve"> w zakładce Regulamin Organizacyjny.</w:t>
            </w:r>
          </w:p>
          <w:p w:rsidR="009B0D31" w:rsidRPr="009B0D31" w:rsidRDefault="009B0D31" w:rsidP="009B0D31">
            <w:pPr>
              <w:pStyle w:val="Akapitzlist"/>
              <w:numPr>
                <w:ilvl w:val="1"/>
                <w:numId w:val="19"/>
              </w:numPr>
              <w:tabs>
                <w:tab w:val="left" w:pos="1272"/>
              </w:tabs>
              <w:ind w:hanging="184"/>
              <w:jc w:val="both"/>
              <w:rPr>
                <w:rFonts w:ascii="Tahoma" w:hAnsi="Tahoma" w:cs="Tahoma"/>
              </w:rPr>
            </w:pPr>
            <w:r w:rsidRPr="009B0D31">
              <w:rPr>
                <w:rFonts w:ascii="Tahoma" w:hAnsi="Tahoma" w:cs="Tahoma"/>
                <w:color w:val="000000"/>
              </w:rPr>
              <w:t>Obsługa</w:t>
            </w:r>
            <w:r w:rsidRPr="009B0D31">
              <w:rPr>
                <w:rFonts w:ascii="Tahoma" w:hAnsi="Tahoma" w:cs="Tahoma"/>
              </w:rPr>
              <w:t xml:space="preserve"> prawna:</w:t>
            </w:r>
          </w:p>
          <w:p w:rsidR="009B0D31" w:rsidRPr="009B0D31" w:rsidRDefault="009B0D31" w:rsidP="009B0D31">
            <w:pPr>
              <w:ind w:left="131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>Obsługa prawna realizowana ma być przez dwóch radców prawnych lub adwokatów po 5 godzin dziennie, w dni pracy Urzędu Miejskiego, według poniższego harmonogramu:</w:t>
            </w:r>
          </w:p>
          <w:p w:rsidR="009B0D31" w:rsidRPr="009B0D31" w:rsidRDefault="009B0D31" w:rsidP="009B0D31">
            <w:pPr>
              <w:numPr>
                <w:ilvl w:val="0"/>
                <w:numId w:val="21"/>
              </w:numPr>
              <w:tabs>
                <w:tab w:val="left" w:pos="1593"/>
              </w:tabs>
              <w:ind w:left="709" w:firstLine="6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 xml:space="preserve">poniedziałek: 8.00 – 15.00 </w:t>
            </w:r>
          </w:p>
          <w:p w:rsidR="009B0D31" w:rsidRPr="009B0D31" w:rsidRDefault="009B0D31" w:rsidP="009B0D31">
            <w:pPr>
              <w:tabs>
                <w:tab w:val="left" w:pos="1593"/>
              </w:tabs>
              <w:ind w:left="709" w:firstLine="8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>(I: 8.00 – 13.00; II: 10.00- 15.00),</w:t>
            </w:r>
          </w:p>
          <w:p w:rsidR="009B0D31" w:rsidRPr="009B0D31" w:rsidRDefault="009B0D31" w:rsidP="009B0D31">
            <w:pPr>
              <w:numPr>
                <w:ilvl w:val="0"/>
                <w:numId w:val="21"/>
              </w:numPr>
              <w:tabs>
                <w:tab w:val="left" w:pos="1593"/>
              </w:tabs>
              <w:ind w:left="709" w:firstLine="6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 xml:space="preserve">wtorek: 8.00 – 16.00 </w:t>
            </w:r>
          </w:p>
          <w:p w:rsidR="009B0D31" w:rsidRPr="009B0D31" w:rsidRDefault="009B0D31" w:rsidP="009B0D31">
            <w:pPr>
              <w:tabs>
                <w:tab w:val="left" w:pos="1593"/>
              </w:tabs>
              <w:ind w:left="709" w:firstLine="8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>(I: 8.00 – 13.00; II: 11.00 – 16.00),</w:t>
            </w:r>
          </w:p>
          <w:p w:rsidR="009B0D31" w:rsidRPr="009B0D31" w:rsidRDefault="009B0D31" w:rsidP="009B0D31">
            <w:pPr>
              <w:numPr>
                <w:ilvl w:val="0"/>
                <w:numId w:val="21"/>
              </w:numPr>
              <w:tabs>
                <w:tab w:val="left" w:pos="1593"/>
              </w:tabs>
              <w:ind w:left="709" w:firstLine="6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 xml:space="preserve">środa: 8.00 – 15.00 </w:t>
            </w:r>
          </w:p>
          <w:p w:rsidR="009B0D31" w:rsidRPr="009B0D31" w:rsidRDefault="009B0D31" w:rsidP="009B0D31">
            <w:pPr>
              <w:tabs>
                <w:tab w:val="left" w:pos="1593"/>
              </w:tabs>
              <w:ind w:left="709" w:firstLine="8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>(I: 8.00 – 13.00; II: 10.00- 15.00),</w:t>
            </w:r>
          </w:p>
          <w:p w:rsidR="009B0D31" w:rsidRPr="009B0D31" w:rsidRDefault="009B0D31" w:rsidP="009B0D31">
            <w:pPr>
              <w:numPr>
                <w:ilvl w:val="0"/>
                <w:numId w:val="21"/>
              </w:numPr>
              <w:tabs>
                <w:tab w:val="left" w:pos="1593"/>
              </w:tabs>
              <w:ind w:left="709" w:firstLine="6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 xml:space="preserve">czwartek: 8.00 – 15.00 </w:t>
            </w:r>
          </w:p>
          <w:p w:rsidR="009B0D31" w:rsidRPr="009B0D31" w:rsidRDefault="009B0D31" w:rsidP="009B0D31">
            <w:pPr>
              <w:tabs>
                <w:tab w:val="left" w:pos="1593"/>
              </w:tabs>
              <w:ind w:left="709" w:firstLine="8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lastRenderedPageBreak/>
              <w:t>(I: 8.00 – 13.00; II: 10.00- 15.00),</w:t>
            </w:r>
          </w:p>
          <w:p w:rsidR="009B0D31" w:rsidRPr="009B0D31" w:rsidRDefault="009B0D31" w:rsidP="009B0D31">
            <w:pPr>
              <w:numPr>
                <w:ilvl w:val="0"/>
                <w:numId w:val="21"/>
              </w:numPr>
              <w:tabs>
                <w:tab w:val="left" w:pos="1593"/>
              </w:tabs>
              <w:ind w:left="709" w:firstLine="6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 xml:space="preserve">piątek: 8.00 – 14.30 </w:t>
            </w:r>
          </w:p>
          <w:p w:rsidR="009B0D31" w:rsidRPr="00893B54" w:rsidRDefault="009B0D31" w:rsidP="009B0D31">
            <w:pPr>
              <w:tabs>
                <w:tab w:val="left" w:pos="1593"/>
              </w:tabs>
              <w:ind w:left="709" w:firstLine="884"/>
              <w:jc w:val="both"/>
              <w:rPr>
                <w:rFonts w:ascii="Tahoma" w:hAnsi="Tahoma" w:cs="Tahoma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>(I: 8.00 – 13.00; II: 9.30 – 14.30),</w:t>
            </w:r>
          </w:p>
          <w:p w:rsidR="009B0D31" w:rsidRPr="009B0D31" w:rsidRDefault="009B0D31" w:rsidP="009B0D31">
            <w:pPr>
              <w:ind w:left="131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 xml:space="preserve">oraz jedną osobę z wykształceniem wyższym prawniczym w dni pracy Urzędu Miejskiego, według poniższego harmonogramu: </w:t>
            </w:r>
          </w:p>
          <w:p w:rsidR="009B0D31" w:rsidRPr="009B0D31" w:rsidRDefault="009B0D31" w:rsidP="009B0D31">
            <w:pPr>
              <w:numPr>
                <w:ilvl w:val="0"/>
                <w:numId w:val="21"/>
              </w:numPr>
              <w:tabs>
                <w:tab w:val="left" w:pos="1593"/>
              </w:tabs>
              <w:ind w:left="709" w:firstLine="6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 xml:space="preserve">poniedziałek: 7.30 – 15.30 </w:t>
            </w:r>
            <w:r w:rsidRPr="009B0D31">
              <w:rPr>
                <w:rFonts w:ascii="Tahoma" w:hAnsi="Tahoma" w:cs="Tahoma"/>
                <w:sz w:val="20"/>
                <w:szCs w:val="20"/>
              </w:rPr>
              <w:tab/>
            </w:r>
          </w:p>
          <w:p w:rsidR="009B0D31" w:rsidRPr="009B0D31" w:rsidRDefault="009B0D31" w:rsidP="009B0D31">
            <w:pPr>
              <w:numPr>
                <w:ilvl w:val="0"/>
                <w:numId w:val="21"/>
              </w:numPr>
              <w:tabs>
                <w:tab w:val="left" w:pos="1593"/>
              </w:tabs>
              <w:ind w:left="709" w:firstLine="6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>wtorek: 7.30 – 16.30</w:t>
            </w:r>
          </w:p>
          <w:p w:rsidR="009B0D31" w:rsidRPr="009B0D31" w:rsidRDefault="009B0D31" w:rsidP="009B0D31">
            <w:pPr>
              <w:numPr>
                <w:ilvl w:val="0"/>
                <w:numId w:val="21"/>
              </w:numPr>
              <w:tabs>
                <w:tab w:val="left" w:pos="1593"/>
              </w:tabs>
              <w:ind w:left="709" w:firstLine="6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>środa: 7.30 – 15.30</w:t>
            </w:r>
          </w:p>
          <w:p w:rsidR="009B0D31" w:rsidRPr="009B0D31" w:rsidRDefault="009B0D31" w:rsidP="009B0D31">
            <w:pPr>
              <w:numPr>
                <w:ilvl w:val="0"/>
                <w:numId w:val="21"/>
              </w:numPr>
              <w:tabs>
                <w:tab w:val="left" w:pos="1593"/>
              </w:tabs>
              <w:ind w:left="709" w:firstLine="6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 xml:space="preserve">czwartek: 7.30 – 15.30 </w:t>
            </w:r>
          </w:p>
          <w:p w:rsidR="009B0D31" w:rsidRDefault="009B0D31" w:rsidP="009B0D31">
            <w:pPr>
              <w:numPr>
                <w:ilvl w:val="0"/>
                <w:numId w:val="21"/>
              </w:numPr>
              <w:tabs>
                <w:tab w:val="left" w:pos="1593"/>
              </w:tabs>
              <w:ind w:left="709" w:firstLine="601"/>
              <w:jc w:val="both"/>
              <w:rPr>
                <w:rFonts w:ascii="Tahoma" w:hAnsi="Tahoma" w:cs="Tahoma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>piątek: 7.30 – 14.30</w:t>
            </w:r>
            <w:r w:rsidRPr="00893B54">
              <w:rPr>
                <w:rFonts w:ascii="Tahoma" w:hAnsi="Tahoma" w:cs="Tahoma"/>
              </w:rPr>
              <w:t xml:space="preserve"> </w:t>
            </w:r>
          </w:p>
          <w:p w:rsidR="009B0D31" w:rsidRPr="009033F9" w:rsidRDefault="009B0D31" w:rsidP="009B0D31">
            <w:pPr>
              <w:ind w:left="1135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BB5345" w:rsidRPr="009B0D31" w:rsidRDefault="009B0D31" w:rsidP="009B0D31">
            <w:pPr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0D31">
              <w:rPr>
                <w:rFonts w:ascii="Tahoma" w:hAnsi="Tahoma" w:cs="Tahoma"/>
                <w:sz w:val="20"/>
                <w:szCs w:val="20"/>
              </w:rPr>
              <w:t>Zamawiający wymaga, aby każdego dnia radcy prawni lub adwokaci wykonujący obsługę prawną w siedzibie Zamawiającego byli radcami prawnymi lub adwokatami wskazanymi przez Wykonawcę w Wykazie osób, złożonym na potwierdzenie spełnienia warunku udziału, o którym mowa w pkt V. ppkt 3. SIWZ i spełniającymi ten warunek udziału, w tym aby każdego dnia co najmniej jeden radca prawny lub adwokat wykonujący obsługę prawną w siedzibie Zamawiającego był radcą prawnym lub adwokatem, wskazanym przez Wykonawcę w przedmiotowym Wykazie osób, posiadającym minimum 2 lata doświadczenia w obsłudze prawnej jednostek samorządu terytorialnego szczebla gminnego lub powiatowego, w tym 1,5 roku tego okresu to obsługa prawna miasta na prawach powiatu.</w:t>
            </w:r>
          </w:p>
          <w:p w:rsidR="00BB5345" w:rsidRPr="00673D07" w:rsidRDefault="00BB5345" w:rsidP="00BB5345">
            <w:pPr>
              <w:numPr>
                <w:ilvl w:val="1"/>
                <w:numId w:val="19"/>
              </w:numPr>
              <w:ind w:left="1276" w:hanging="42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Terminy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realizacji wybranych punktów z zakresu przedmiotu zamówienia (określonego 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 xml:space="preserve">w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Sekcji II.1.4)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 xml:space="preserve"> pkt 2.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ogłoszenia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)</w:t>
            </w:r>
            <w:r w:rsidRPr="00673D07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BB5345" w:rsidRPr="00673D07" w:rsidRDefault="00BB5345" w:rsidP="00BB5345">
            <w:pPr>
              <w:numPr>
                <w:ilvl w:val="0"/>
                <w:numId w:val="22"/>
              </w:numPr>
              <w:tabs>
                <w:tab w:val="left" w:pos="1560"/>
                <w:tab w:val="left" w:pos="1701"/>
              </w:tabs>
              <w:autoSpaceDE w:val="0"/>
              <w:autoSpaceDN w:val="0"/>
              <w:adjustRightInd w:val="0"/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Opiniowanie pod wzgl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ę</w:t>
            </w:r>
            <w:r w:rsidRPr="00673D07">
              <w:rPr>
                <w:rFonts w:ascii="Tahoma" w:hAnsi="Tahoma" w:cs="Tahoma"/>
                <w:sz w:val="20"/>
                <w:szCs w:val="20"/>
              </w:rPr>
              <w:t>dem formalnym, prawnym i redakcyjnym  projektów uchwał</w:t>
            </w:r>
            <w:r>
              <w:rPr>
                <w:rFonts w:ascii="Tahoma" w:hAnsi="Tahoma" w:cs="Tahoma"/>
                <w:sz w:val="20"/>
                <w:szCs w:val="20"/>
              </w:rPr>
              <w:t xml:space="preserve"> oraz innych aktów prawnych zarządzeń</w:t>
            </w:r>
            <w:r w:rsidRPr="00673D07">
              <w:rPr>
                <w:rFonts w:ascii="Tahoma" w:hAnsi="Tahoma" w:cs="Tahoma"/>
                <w:sz w:val="20"/>
                <w:szCs w:val="20"/>
              </w:rPr>
              <w:t>, decyzji, postanowie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ń</w:t>
            </w:r>
            <w:r w:rsidRPr="00673D07">
              <w:rPr>
                <w:rFonts w:ascii="Tahoma" w:hAnsi="Tahoma" w:cs="Tahoma"/>
                <w:sz w:val="20"/>
                <w:szCs w:val="20"/>
              </w:rPr>
              <w:t>, porozumie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ń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hAnsi="Tahoma" w:cs="Tahoma"/>
                <w:sz w:val="20"/>
                <w:szCs w:val="20"/>
              </w:rPr>
              <w:t xml:space="preserve">pełnomocnictw, upoważnień i </w:t>
            </w:r>
            <w:r w:rsidRPr="00673D07">
              <w:rPr>
                <w:rFonts w:ascii="Tahoma" w:hAnsi="Tahoma" w:cs="Tahoma"/>
                <w:sz w:val="20"/>
                <w:szCs w:val="20"/>
              </w:rPr>
              <w:t>pism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73D07">
              <w:rPr>
                <w:rFonts w:ascii="Tahoma" w:hAnsi="Tahoma" w:cs="Tahoma"/>
                <w:sz w:val="20"/>
                <w:szCs w:val="20"/>
              </w:rPr>
              <w:t>wydawanych przez Prezydenta Miasta Elbląga oraz Radę Miejską w Elblągu – bez zbędnej zwłoki ale nie dłużej niż 3 dni robocze od daty otrzymania dokumentu.</w:t>
            </w:r>
          </w:p>
          <w:p w:rsidR="00BB5345" w:rsidRPr="00673D07" w:rsidRDefault="00BB5345" w:rsidP="00BB5345">
            <w:pPr>
              <w:numPr>
                <w:ilvl w:val="0"/>
                <w:numId w:val="22"/>
              </w:numPr>
              <w:tabs>
                <w:tab w:val="left" w:pos="1560"/>
                <w:tab w:val="left" w:pos="1701"/>
              </w:tabs>
              <w:autoSpaceDE w:val="0"/>
              <w:autoSpaceDN w:val="0"/>
              <w:adjustRightInd w:val="0"/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Sporz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>dzanie opinii prawnych w zakresie stosowania prawa – bez zbędnej zwłoki ale nie dłużej niż 7 dni roboczych.</w:t>
            </w:r>
          </w:p>
          <w:p w:rsidR="00BB5345" w:rsidRPr="00673D07" w:rsidRDefault="00BB5345" w:rsidP="00BB5345">
            <w:pPr>
              <w:numPr>
                <w:ilvl w:val="0"/>
                <w:numId w:val="22"/>
              </w:numPr>
              <w:tabs>
                <w:tab w:val="left" w:pos="1560"/>
                <w:tab w:val="left" w:pos="1701"/>
              </w:tabs>
              <w:autoSpaceDE w:val="0"/>
              <w:autoSpaceDN w:val="0"/>
              <w:adjustRightInd w:val="0"/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Udzielanie porad, konsultacji</w:t>
            </w:r>
            <w:r>
              <w:rPr>
                <w:rFonts w:ascii="Tahoma" w:hAnsi="Tahoma" w:cs="Tahoma"/>
                <w:sz w:val="20"/>
                <w:szCs w:val="20"/>
              </w:rPr>
              <w:t xml:space="preserve"> oraz </w:t>
            </w:r>
            <w:r w:rsidRPr="00673D07">
              <w:rPr>
                <w:rFonts w:ascii="Tahoma" w:hAnsi="Tahoma" w:cs="Tahoma"/>
                <w:sz w:val="20"/>
                <w:szCs w:val="20"/>
              </w:rPr>
              <w:t>opiniowanie projektów umów dotycz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>cych działalno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>ś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ci </w:t>
            </w:r>
            <w:r>
              <w:rPr>
                <w:rFonts w:ascii="Tahoma" w:hAnsi="Tahoma" w:cs="Tahoma"/>
                <w:sz w:val="20"/>
                <w:szCs w:val="20"/>
              </w:rPr>
              <w:t>Zamawiającego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– bez zbędnej zwłoki</w:t>
            </w:r>
            <w:r>
              <w:rPr>
                <w:rFonts w:ascii="Tahoma" w:hAnsi="Tahoma" w:cs="Tahoma"/>
                <w:sz w:val="20"/>
                <w:szCs w:val="20"/>
              </w:rPr>
              <w:t>,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ale nie dłużej niż 3 dni robocze od daty otrzymania </w:t>
            </w:r>
            <w:r>
              <w:rPr>
                <w:rFonts w:ascii="Tahoma" w:hAnsi="Tahoma" w:cs="Tahoma"/>
                <w:sz w:val="20"/>
                <w:szCs w:val="20"/>
              </w:rPr>
              <w:t xml:space="preserve">zapytania lub </w:t>
            </w:r>
            <w:r w:rsidRPr="00673D07">
              <w:rPr>
                <w:rFonts w:ascii="Tahoma" w:hAnsi="Tahoma" w:cs="Tahoma"/>
                <w:sz w:val="20"/>
                <w:szCs w:val="20"/>
              </w:rPr>
              <w:t>dokumentu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BB5345" w:rsidRPr="00673D07" w:rsidRDefault="00BB5345" w:rsidP="00BB5345">
            <w:pPr>
              <w:numPr>
                <w:ilvl w:val="0"/>
                <w:numId w:val="22"/>
              </w:numPr>
              <w:tabs>
                <w:tab w:val="left" w:pos="1560"/>
                <w:tab w:val="left" w:pos="1701"/>
              </w:tabs>
              <w:autoSpaceDE w:val="0"/>
              <w:autoSpaceDN w:val="0"/>
              <w:adjustRightInd w:val="0"/>
              <w:ind w:left="1560" w:hanging="284"/>
              <w:jc w:val="both"/>
              <w:rPr>
                <w:rFonts w:ascii="Tahoma" w:eastAsia="TimesNewRoman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Opiniowanie i weryfikacja dokumentacji w zakresie zamówie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 xml:space="preserve">ń 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publicznych udzielanych przez </w:t>
            </w:r>
            <w:r>
              <w:rPr>
                <w:rFonts w:ascii="Tahoma" w:hAnsi="Tahoma" w:cs="Tahoma"/>
                <w:sz w:val="20"/>
                <w:szCs w:val="20"/>
              </w:rPr>
              <w:t>Zamawiającego</w:t>
            </w:r>
            <w:r w:rsidRPr="00673D07">
              <w:rPr>
                <w:rFonts w:ascii="Tahoma" w:eastAsia="TimesNewRoman" w:hAnsi="Tahoma" w:cs="Tahoma"/>
                <w:sz w:val="20"/>
                <w:szCs w:val="20"/>
              </w:rPr>
              <w:t xml:space="preserve"> - </w:t>
            </w:r>
            <w:r w:rsidRPr="00673D07">
              <w:rPr>
                <w:rFonts w:ascii="Tahoma" w:hAnsi="Tahoma" w:cs="Tahoma"/>
                <w:sz w:val="20"/>
                <w:szCs w:val="20"/>
              </w:rPr>
              <w:t>bez zbędnej zwłoki ale nie dłużej niż 3 dni roboczych od daty otrzymania dokumentacji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BB5345" w:rsidRDefault="00BB5345" w:rsidP="00BB5345">
            <w:pPr>
              <w:ind w:left="1276"/>
              <w:jc w:val="both"/>
              <w:rPr>
                <w:rFonts w:ascii="Tahoma" w:hAnsi="Tahoma" w:cs="Tahoma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W przypadkach skomplikowanych Wykonawca może wydłużyć, za zgodą i w uzgodnieniu z Zamawiającym, terminy realizacji zadań z punktów od 1) do 4).</w:t>
            </w:r>
            <w:r>
              <w:rPr>
                <w:rFonts w:ascii="Tahoma" w:hAnsi="Tahoma" w:cs="Tahoma"/>
                <w:sz w:val="20"/>
                <w:szCs w:val="20"/>
              </w:rPr>
              <w:t xml:space="preserve"> Zgoda i uzgodnienie wymagają udokumentowania w formie pisemnej tradycyjnej lub w formie elektronicznej.</w:t>
            </w:r>
            <w:r w:rsidRPr="00893B54">
              <w:rPr>
                <w:rFonts w:ascii="Tahoma" w:hAnsi="Tahoma" w:cs="Tahoma"/>
              </w:rPr>
              <w:t xml:space="preserve">  </w:t>
            </w:r>
          </w:p>
          <w:p w:rsidR="00BB5345" w:rsidRPr="00673D07" w:rsidRDefault="00BB5345" w:rsidP="00BB5345">
            <w:pPr>
              <w:numPr>
                <w:ilvl w:val="1"/>
                <w:numId w:val="19"/>
              </w:numPr>
              <w:ind w:left="1276" w:hanging="42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 xml:space="preserve">Miejsce 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świadczenia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obsługi prawnej:</w:t>
            </w:r>
          </w:p>
          <w:p w:rsidR="00BB5345" w:rsidRPr="00673D07" w:rsidRDefault="00BB5345" w:rsidP="00BB5345">
            <w:pPr>
              <w:numPr>
                <w:ilvl w:val="0"/>
                <w:numId w:val="23"/>
              </w:numPr>
              <w:tabs>
                <w:tab w:val="left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Obsługa prawna świadczona będzie w siedzibie Zamawiającego, tj. w Urzędzie Miejskim w Elblągu przy ul. Łączności 1.</w:t>
            </w:r>
          </w:p>
          <w:p w:rsidR="00BB5345" w:rsidRPr="00673D07" w:rsidRDefault="00BB5345" w:rsidP="00BB5345">
            <w:pPr>
              <w:numPr>
                <w:ilvl w:val="0"/>
                <w:numId w:val="23"/>
              </w:numPr>
              <w:tabs>
                <w:tab w:val="left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Obsługa prawna świadczona będzie zgodnie z harmonogramem</w:t>
            </w:r>
            <w:r>
              <w:rPr>
                <w:rFonts w:ascii="Tahoma" w:hAnsi="Tahoma" w:cs="Tahoma"/>
                <w:sz w:val="20"/>
                <w:szCs w:val="20"/>
              </w:rPr>
              <w:t>,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o którym mowa w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Sekcji II.1.4)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ppkt 3.2. </w:t>
            </w:r>
            <w:r>
              <w:rPr>
                <w:rFonts w:ascii="Tahoma" w:hAnsi="Tahoma" w:cs="Tahoma"/>
                <w:sz w:val="20"/>
                <w:szCs w:val="20"/>
              </w:rPr>
              <w:t>ogłoszenia</w:t>
            </w:r>
            <w:r w:rsidRPr="00673D07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BB5345" w:rsidRPr="00C518EF" w:rsidRDefault="00BB5345" w:rsidP="00BB5345">
            <w:pPr>
              <w:numPr>
                <w:ilvl w:val="0"/>
                <w:numId w:val="23"/>
              </w:numPr>
              <w:tabs>
                <w:tab w:val="left" w:pos="1560"/>
              </w:tabs>
              <w:ind w:left="1560" w:hanging="284"/>
              <w:jc w:val="both"/>
              <w:rPr>
                <w:rFonts w:ascii="Tahoma" w:hAnsi="Tahoma" w:cs="Tahoma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 xml:space="preserve">Wykonawca może realizować poszczególne </w:t>
            </w:r>
            <w:r>
              <w:rPr>
                <w:rFonts w:ascii="Tahoma" w:hAnsi="Tahoma" w:cs="Tahoma"/>
                <w:sz w:val="20"/>
                <w:szCs w:val="20"/>
              </w:rPr>
              <w:t>zadania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związane ze świadczeniem </w:t>
            </w:r>
            <w:r>
              <w:rPr>
                <w:rFonts w:ascii="Tahoma" w:hAnsi="Tahoma" w:cs="Tahoma"/>
                <w:sz w:val="20"/>
                <w:szCs w:val="20"/>
              </w:rPr>
              <w:t>pomocy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prawnej poza siedzibą Zamawiającego pod warunkiem, iż bezpośrednia obsługa pracowników Zamawiającego będzie dokonywana w jego siedzibie z zastosowaniem zapisów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Sekcji II.1.4)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ppkt 3.2. </w:t>
            </w:r>
            <w:r>
              <w:rPr>
                <w:rFonts w:ascii="Tahoma" w:hAnsi="Tahoma" w:cs="Tahoma"/>
                <w:sz w:val="20"/>
                <w:szCs w:val="20"/>
              </w:rPr>
              <w:t>ogłoszenia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. Czas wykonywania czynności poza siedzibą Zamawiającego nie będzie się wliczał do czasu obsługi prawnej określonego w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Sekcji II.1.4)</w:t>
            </w: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ppkt 3.2. </w:t>
            </w:r>
            <w:r>
              <w:rPr>
                <w:rFonts w:ascii="Tahoma" w:hAnsi="Tahoma" w:cs="Tahoma"/>
                <w:sz w:val="20"/>
                <w:szCs w:val="20"/>
              </w:rPr>
              <w:t>ogłoszenia</w:t>
            </w:r>
            <w:r w:rsidRPr="00673D07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BB5345" w:rsidRPr="00673D07" w:rsidRDefault="00BB5345" w:rsidP="00BB5345">
            <w:pPr>
              <w:numPr>
                <w:ilvl w:val="1"/>
                <w:numId w:val="19"/>
              </w:numPr>
              <w:ind w:left="1276" w:hanging="42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color w:val="000000"/>
                <w:sz w:val="20"/>
                <w:szCs w:val="20"/>
              </w:rPr>
              <w:t>Organizacja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usługi obsługi prawnej:</w:t>
            </w:r>
          </w:p>
          <w:p w:rsidR="00BB5345" w:rsidRPr="00673D07" w:rsidRDefault="00BB5345" w:rsidP="00BB5345">
            <w:pPr>
              <w:numPr>
                <w:ilvl w:val="0"/>
                <w:numId w:val="24"/>
              </w:numPr>
              <w:tabs>
                <w:tab w:val="left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Osoby wykonujące obsług</w:t>
            </w:r>
            <w:r>
              <w:rPr>
                <w:rFonts w:ascii="Tahoma" w:hAnsi="Tahoma" w:cs="Tahoma"/>
                <w:sz w:val="20"/>
                <w:szCs w:val="20"/>
              </w:rPr>
              <w:t>ę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prawn</w:t>
            </w:r>
            <w:r>
              <w:rPr>
                <w:rFonts w:ascii="Tahoma" w:hAnsi="Tahoma" w:cs="Tahoma"/>
                <w:sz w:val="20"/>
                <w:szCs w:val="20"/>
              </w:rPr>
              <w:t>ą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zobowiązane będą do stosowania narzędzi informatycznych obowiązujących u Zamawiającego, a w szczególności Elektronicznego Obiegu Dokumentów oraz poczty elektronicznej. Zamawiający zapewni właściwy dostęp </w:t>
            </w:r>
            <w:r>
              <w:rPr>
                <w:rFonts w:ascii="Tahoma" w:hAnsi="Tahoma" w:cs="Tahoma"/>
                <w:sz w:val="20"/>
                <w:szCs w:val="20"/>
              </w:rPr>
              <w:t xml:space="preserve">(uprawnienia) 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osobom wskazanym przez </w:t>
            </w:r>
            <w:r>
              <w:rPr>
                <w:rFonts w:ascii="Tahoma" w:hAnsi="Tahoma" w:cs="Tahoma"/>
                <w:sz w:val="20"/>
                <w:szCs w:val="20"/>
              </w:rPr>
              <w:t>W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ykonawcę do </w:t>
            </w:r>
            <w:r>
              <w:rPr>
                <w:rFonts w:ascii="Tahoma" w:hAnsi="Tahoma" w:cs="Tahoma"/>
                <w:sz w:val="20"/>
                <w:szCs w:val="20"/>
              </w:rPr>
              <w:t>tych narzędzi oraz właściwie skonfiguruje dla tego celu sprzęt komputerowy Wykonawcy.</w:t>
            </w:r>
          </w:p>
          <w:p w:rsidR="00BB5345" w:rsidRPr="00673D07" w:rsidRDefault="00BB5345" w:rsidP="00BB5345">
            <w:pPr>
              <w:numPr>
                <w:ilvl w:val="0"/>
                <w:numId w:val="24"/>
              </w:numPr>
              <w:tabs>
                <w:tab w:val="left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Zamawiający udostępni Wykonawcy pomieszczenie, w którym będzie świadczona obsług</w:t>
            </w:r>
            <w:r>
              <w:rPr>
                <w:rFonts w:ascii="Tahoma" w:hAnsi="Tahoma" w:cs="Tahoma"/>
                <w:sz w:val="20"/>
                <w:szCs w:val="20"/>
              </w:rPr>
              <w:t>a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prawn</w:t>
            </w:r>
            <w:r>
              <w:rPr>
                <w:rFonts w:ascii="Tahoma" w:hAnsi="Tahoma" w:cs="Tahoma"/>
                <w:sz w:val="20"/>
                <w:szCs w:val="20"/>
              </w:rPr>
              <w:t>a</w:t>
            </w:r>
            <w:r w:rsidRPr="00673D07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BB5345" w:rsidRPr="00673D07" w:rsidRDefault="00BB5345" w:rsidP="00BB5345">
            <w:pPr>
              <w:numPr>
                <w:ilvl w:val="0"/>
                <w:numId w:val="24"/>
              </w:numPr>
              <w:tabs>
                <w:tab w:val="left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 xml:space="preserve">Pomieszczenie będzie wyposażone w linie telefoniczne. </w:t>
            </w:r>
          </w:p>
          <w:p w:rsidR="00BB5345" w:rsidRPr="00673D07" w:rsidRDefault="00BB5345" w:rsidP="00BB5345">
            <w:pPr>
              <w:numPr>
                <w:ilvl w:val="0"/>
                <w:numId w:val="24"/>
              </w:numPr>
              <w:tabs>
                <w:tab w:val="left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Koszty eksploatacyjne (energia elektryczna i cieplna oraz utrzymanie czystości) związane z użytkowaniem pomieszczenia przez Wykonawcę pokrywa Zamawiający.</w:t>
            </w:r>
          </w:p>
          <w:p w:rsidR="00BB5345" w:rsidRPr="00673D07" w:rsidRDefault="00BB5345" w:rsidP="00BB5345">
            <w:pPr>
              <w:numPr>
                <w:ilvl w:val="0"/>
                <w:numId w:val="24"/>
              </w:numPr>
              <w:tabs>
                <w:tab w:val="left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lastRenderedPageBreak/>
              <w:t>Wykonawca wskaże osobę odpowiedzialną za kontakty z Zamawiającym w zakresie organizacyjno-technicznym oraz poda dane teleadresowe (w tym adres poczty elektronicznej) niezbędne do właściwego przepływu informacji.</w:t>
            </w:r>
          </w:p>
          <w:p w:rsidR="00BB5345" w:rsidRPr="00412465" w:rsidRDefault="00BB5345" w:rsidP="00BB5345">
            <w:pPr>
              <w:numPr>
                <w:ilvl w:val="0"/>
                <w:numId w:val="24"/>
              </w:numPr>
              <w:tabs>
                <w:tab w:val="left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2465">
              <w:rPr>
                <w:rFonts w:ascii="Tahoma" w:hAnsi="Tahoma" w:cs="Tahoma"/>
                <w:sz w:val="20"/>
                <w:szCs w:val="20"/>
              </w:rPr>
              <w:t>Szczegóły organizacyjno-techniczne obsługi prawnej zostaną uzgodnione pomiędzy przedstawicielem Wykonawcy a przedstawicielem Zamawiającego. W celu właściwego wykonania umowy strony ustalą szczegółową procedurę przekazywania wszelkich informacji i dokumentów (materiałów) niezbędnych do świadczenia obsługi prawnej.</w:t>
            </w:r>
          </w:p>
          <w:p w:rsidR="00BB5345" w:rsidRPr="00673D07" w:rsidRDefault="00BB5345" w:rsidP="00BB5345">
            <w:pPr>
              <w:numPr>
                <w:ilvl w:val="0"/>
                <w:numId w:val="18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 xml:space="preserve">W przypadku wygrania przetargu Wykonawca zobowiązany będzie do świadczenia obsługi prawnej przez radców prawnych lub adwokatów wskazanych przez Wykonawcę w Wykazie osób, złożonym na potwierdzenie spełnienia warunku udziału, o którym mowa w </w:t>
            </w:r>
            <w:r>
              <w:rPr>
                <w:rFonts w:ascii="Tahoma" w:hAnsi="Tahoma" w:cs="Tahoma"/>
                <w:sz w:val="20"/>
                <w:szCs w:val="20"/>
              </w:rPr>
              <w:t>Sekcji III.3.2) ogłoszenia</w:t>
            </w:r>
            <w:r w:rsidRPr="00673D07">
              <w:rPr>
                <w:rFonts w:ascii="Tahoma" w:hAnsi="Tahoma" w:cs="Tahoma"/>
                <w:sz w:val="20"/>
                <w:szCs w:val="20"/>
              </w:rPr>
              <w:t xml:space="preserve"> i spełniających ten warunek udziału. Zmiana radców prawnych lub adwokatów wskazanych przez Wykonawcę w wykazie będzie możliwa po złożeniu pisemnego wniosku i wymaga zgody udzielonej przez Zamawiającego. </w:t>
            </w:r>
          </w:p>
          <w:p w:rsidR="00BB5345" w:rsidRPr="00673D07" w:rsidRDefault="00BB5345" w:rsidP="00BB5345">
            <w:pPr>
              <w:numPr>
                <w:ilvl w:val="0"/>
                <w:numId w:val="18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W przypadku wygrania przetargu Wykonawca zobowiązany będzie do zawarcia ubezpieczenia odpowiedzialności cywilnej z tytułu prowadzonej działalności gospodarczej związanej z przedmiotem zamówienia (OC).</w:t>
            </w:r>
          </w:p>
          <w:p w:rsidR="00BB5345" w:rsidRPr="00673D07" w:rsidRDefault="00BB5345" w:rsidP="00BB5345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Dokument potwierdzający zawarte ubezpieczenie odpowiedzialności cywilnej (OC) wraz z dowodem opłacenia składki, powinien zostać dostarczony najpóźniej w dniu podpisania umowy.</w:t>
            </w:r>
          </w:p>
          <w:p w:rsidR="00BB5345" w:rsidRPr="00673D07" w:rsidRDefault="00BB5345" w:rsidP="00BB5345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Minimalna wymagana suma gwarancyjna – 300 000 euro na jedno i wszystkie zdarzenia, w okresie ubezpieczenia.</w:t>
            </w:r>
          </w:p>
          <w:p w:rsidR="00BB5345" w:rsidRPr="009033F9" w:rsidRDefault="00BB5345" w:rsidP="00BB5345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Najpóźniej na dzień przed końcem ochrony z polisy OC złożonej w dniu podpisania umowy Wykonawca przedłoży Zamawiającemu wznowienie polisy na warunkach niezgorszych niż poprzednio wraz z dowodem opłacenia składki. W przypadku nie złożenia polisy potwierdzającej kontynuację ubezpieczenia OC (wraz z dowodem jej opłaceniem) Zamawiający zawrze ją na koszt Wykonawcy.</w:t>
            </w:r>
          </w:p>
          <w:p w:rsidR="00BB5345" w:rsidRDefault="00BB5345" w:rsidP="00BB5345">
            <w:pPr>
              <w:numPr>
                <w:ilvl w:val="0"/>
                <w:numId w:val="18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Wykonawca może powierzyć wykonanie części zamówienia podwykonawcy. Zamawiający nie zastrzega obowiązku osobistego wykonania przez Wykonawcę kluczowych części zamówienia na usługi.</w:t>
            </w:r>
          </w:p>
          <w:p w:rsidR="0026316D" w:rsidRPr="00BB5345" w:rsidRDefault="00BB5345" w:rsidP="00BB5345">
            <w:pPr>
              <w:numPr>
                <w:ilvl w:val="0"/>
                <w:numId w:val="18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B5345">
              <w:rPr>
                <w:rFonts w:ascii="Tahoma" w:hAnsi="Tahoma" w:cs="Tahoma"/>
                <w:sz w:val="20"/>
                <w:szCs w:val="20"/>
              </w:rPr>
              <w:t>Zamawiający żąda wskazania przez Wykonawcę w ofercie części zamówienia, której wykonanie zamierza powierzyć podwykonawcy. Zamawiający żąda podania przez Wykonawcę w ofercie nazw (firm) podwykonawców, na których zasoby Wykonawca powołuje się na zasadach określonych w art. 26 ust. 2b, w celu wykazania spełniania warunków udziału w postępowaniu, o których mowa w art. 22 ust. 1.</w:t>
            </w:r>
            <w:r w:rsidR="00C8373F" w:rsidRPr="00BB5345">
              <w:rPr>
                <w:lang w:val="pl-PL"/>
              </w:rPr>
              <w:t xml:space="preserve"> 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(CPV)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BB5345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BB5345" w:rsidRPr="0003360E" w:rsidRDefault="00BB5345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BB5345" w:rsidRPr="00673D07" w:rsidRDefault="00BB5345" w:rsidP="003235C2">
            <w:pPr>
              <w:ind w:left="-38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val="pl-PL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79.10.00.00-5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BB5345" w:rsidRPr="0003360E" w:rsidRDefault="00BB5345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BB5345" w:rsidRPr="0003360E" w:rsidTr="00D14A38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551"/>
        </w:trPr>
        <w:tc>
          <w:tcPr>
            <w:tcW w:w="2340" w:type="dxa"/>
            <w:tcBorders>
              <w:left w:val="single" w:sz="12" w:space="0" w:color="auto"/>
            </w:tcBorders>
          </w:tcPr>
          <w:p w:rsidR="00BB5345" w:rsidRPr="0003360E" w:rsidRDefault="00BB5345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BB5345" w:rsidRPr="0003360E" w:rsidRDefault="00BB5345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  <w:vAlign w:val="center"/>
          </w:tcPr>
          <w:p w:rsidR="00BB5345" w:rsidRPr="00673D07" w:rsidRDefault="00BB5345" w:rsidP="003235C2">
            <w:pPr>
              <w:ind w:left="-3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79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Pr="00673D07">
              <w:rPr>
                <w:rFonts w:ascii="Tahoma" w:hAnsi="Tahoma" w:cs="Tahoma"/>
                <w:sz w:val="20"/>
                <w:szCs w:val="20"/>
              </w:rPr>
              <w:t>11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Pr="00673D07">
              <w:rPr>
                <w:rFonts w:ascii="Tahoma" w:hAnsi="Tahoma" w:cs="Tahoma"/>
                <w:sz w:val="20"/>
                <w:szCs w:val="20"/>
              </w:rPr>
              <w:t>10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Pr="00673D07">
              <w:rPr>
                <w:rFonts w:ascii="Tahoma" w:hAnsi="Tahoma" w:cs="Tahoma"/>
                <w:sz w:val="20"/>
                <w:szCs w:val="20"/>
              </w:rPr>
              <w:t>00-5</w:t>
            </w:r>
          </w:p>
          <w:p w:rsidR="00BB5345" w:rsidRPr="009500FF" w:rsidRDefault="00BB5345" w:rsidP="003235C2">
            <w:pPr>
              <w:ind w:left="-38"/>
              <w:jc w:val="center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673D07">
              <w:rPr>
                <w:rFonts w:ascii="Tahoma" w:hAnsi="Tahoma" w:cs="Tahoma"/>
                <w:sz w:val="20"/>
                <w:szCs w:val="20"/>
              </w:rPr>
              <w:t>79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Pr="00673D07">
              <w:rPr>
                <w:rFonts w:ascii="Tahoma" w:hAnsi="Tahoma" w:cs="Tahoma"/>
                <w:sz w:val="20"/>
                <w:szCs w:val="20"/>
              </w:rPr>
              <w:t>11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Pr="00673D07">
              <w:rPr>
                <w:rFonts w:ascii="Tahoma" w:hAnsi="Tahoma" w:cs="Tahoma"/>
                <w:sz w:val="20"/>
                <w:szCs w:val="20"/>
              </w:rPr>
              <w:t>20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Pr="00673D07">
              <w:rPr>
                <w:rFonts w:ascii="Tahoma" w:hAnsi="Tahoma" w:cs="Tahoma"/>
                <w:sz w:val="20"/>
                <w:szCs w:val="20"/>
              </w:rPr>
              <w:t>00-2</w:t>
            </w: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BB5345" w:rsidRPr="0003360E" w:rsidRDefault="00BB5345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sz w:val="20"/>
                <w:szCs w:val="20"/>
                <w:lang w:val="pl-PL"/>
              </w:rPr>
            </w:r>
            <w:r w:rsidR="00287FF5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/>
                <w:sz w:val="20"/>
                <w:szCs w:val="20"/>
                <w:lang w:val="pl-PL"/>
              </w:rPr>
            </w:r>
            <w:r w:rsidR="00287FF5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/>
                <w:sz w:val="20"/>
                <w:szCs w:val="20"/>
                <w:lang w:val="pl-PL"/>
              </w:rPr>
            </w:r>
            <w:r w:rsidR="00287FF5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/>
                <w:sz w:val="20"/>
                <w:szCs w:val="20"/>
                <w:lang w:val="pl-PL"/>
              </w:rPr>
            </w:r>
            <w:r w:rsidR="00287FF5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/>
                <w:sz w:val="20"/>
                <w:szCs w:val="20"/>
                <w:lang w:val="pl-PL"/>
              </w:rPr>
            </w:r>
            <w:r w:rsidR="00287FF5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/>
                <w:sz w:val="20"/>
                <w:szCs w:val="20"/>
                <w:lang w:val="pl-PL"/>
              </w:rPr>
            </w:r>
            <w:r w:rsidR="00287FF5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87FF5">
              <w:rPr>
                <w:b/>
                <w:sz w:val="20"/>
                <w:szCs w:val="20"/>
                <w:lang w:val="pl-PL"/>
              </w:rPr>
            </w:r>
            <w:r w:rsidR="00287FF5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287FF5">
              <w:rPr>
                <w:b/>
                <w:sz w:val="20"/>
                <w:lang w:val="pl-PL"/>
              </w:rPr>
            </w:r>
            <w:r w:rsidR="00287FF5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8F7050" w:rsidRDefault="008F7050" w:rsidP="00124EC9">
      <w:pPr>
        <w:pStyle w:val="Legenda"/>
        <w:spacing w:before="0" w:after="0"/>
        <w:rPr>
          <w:sz w:val="16"/>
          <w:szCs w:val="16"/>
        </w:rPr>
      </w:pPr>
    </w:p>
    <w:p w:rsidR="008F7050" w:rsidRDefault="008F7050" w:rsidP="00124EC9">
      <w:pPr>
        <w:pStyle w:val="Legenda"/>
        <w:spacing w:before="0" w:after="0"/>
        <w:rPr>
          <w:sz w:val="16"/>
          <w:szCs w:val="16"/>
        </w:rPr>
      </w:pPr>
    </w:p>
    <w:p w:rsidR="008F7050" w:rsidRDefault="008F7050" w:rsidP="00124EC9">
      <w:pPr>
        <w:pStyle w:val="Legenda"/>
        <w:spacing w:before="0" w:after="0"/>
        <w:rPr>
          <w:sz w:val="16"/>
          <w:szCs w:val="16"/>
        </w:rPr>
      </w:pPr>
    </w:p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lastRenderedPageBreak/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D86EE3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 </w:t>
            </w:r>
            <w:r w:rsidR="00D86EE3">
              <w:rPr>
                <w:lang w:val="pl-PL"/>
              </w:rPr>
              <w:t>27</w:t>
            </w:r>
            <w:r w:rsidRPr="0003360E">
              <w:rPr>
                <w:lang w:val="pl-PL"/>
              </w:rPr>
              <w:t xml:space="preserve"> /</w:t>
            </w:r>
            <w:r w:rsidR="00D86EE3">
              <w:rPr>
                <w:lang w:val="pl-PL"/>
              </w:rPr>
              <w:t>02</w:t>
            </w:r>
            <w:bookmarkStart w:id="2" w:name="_GoBack"/>
            <w:bookmarkEnd w:id="2"/>
            <w:r w:rsidRPr="0003360E">
              <w:rPr>
                <w:lang w:val="pl-PL"/>
              </w:rPr>
              <w:t xml:space="preserve"> /</w:t>
            </w:r>
            <w:r w:rsidR="00AA5437" w:rsidRPr="0003360E">
              <w:rPr>
                <w:lang w:val="pl-PL"/>
              </w:rPr>
              <w:t>201</w:t>
            </w:r>
            <w:r w:rsidR="001C5C4A">
              <w:rPr>
                <w:lang w:val="pl-PL"/>
              </w:rPr>
              <w:t>5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(dd/mm/rrrr</w:t>
            </w:r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8F7050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8F7050">
              <w:rPr>
                <w:sz w:val="20"/>
                <w:szCs w:val="20"/>
                <w:lang w:val="pl-PL"/>
              </w:rPr>
              <w:t>2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263245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D131E7" w:rsidRPr="0003360E">
              <w:rPr>
                <w:sz w:val="20"/>
                <w:szCs w:val="20"/>
                <w:lang w:val="pl-PL"/>
              </w:rPr>
              <w:t>0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F7050" w:rsidRDefault="00E43C43" w:rsidP="008F7050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</w:p>
          <w:p w:rsidR="008F7050" w:rsidRDefault="008F7050" w:rsidP="008F7050">
            <w:pPr>
              <w:rPr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</w:rPr>
              <w:t>Konsorcjum firm</w:t>
            </w:r>
          </w:p>
          <w:p w:rsidR="008F7050" w:rsidRPr="008F7050" w:rsidRDefault="008F7050" w:rsidP="008F7050">
            <w:pPr>
              <w:rPr>
                <w:rFonts w:ascii="Tahoma" w:hAnsi="Tahoma" w:cs="Tahoma"/>
                <w:sz w:val="20"/>
                <w:szCs w:val="20"/>
              </w:rPr>
            </w:pPr>
            <w:r w:rsidRPr="008F7050">
              <w:rPr>
                <w:rFonts w:ascii="Tahoma" w:hAnsi="Tahoma" w:cs="Tahoma"/>
                <w:sz w:val="20"/>
                <w:szCs w:val="20"/>
              </w:rPr>
              <w:t>Lider Konsorcjum</w:t>
            </w:r>
          </w:p>
          <w:p w:rsidR="008F7050" w:rsidRPr="008F7050" w:rsidRDefault="008F7050" w:rsidP="008F7050">
            <w:pPr>
              <w:rPr>
                <w:rFonts w:ascii="Tahoma" w:hAnsi="Tahoma" w:cs="Tahoma"/>
                <w:sz w:val="20"/>
                <w:szCs w:val="20"/>
              </w:rPr>
            </w:pPr>
            <w:r w:rsidRPr="008F7050">
              <w:rPr>
                <w:rFonts w:ascii="Tahoma" w:hAnsi="Tahoma" w:cs="Tahoma"/>
                <w:sz w:val="20"/>
                <w:szCs w:val="20"/>
              </w:rPr>
              <w:t>1/ Kancelaria Radcy Prawnego Renata Kobiela</w:t>
            </w:r>
          </w:p>
          <w:p w:rsidR="008F7050" w:rsidRPr="008F7050" w:rsidRDefault="008F7050" w:rsidP="008F7050">
            <w:pPr>
              <w:rPr>
                <w:rFonts w:ascii="Tahoma" w:hAnsi="Tahoma" w:cs="Tahoma"/>
                <w:sz w:val="20"/>
                <w:szCs w:val="20"/>
              </w:rPr>
            </w:pPr>
            <w:r w:rsidRPr="008F7050">
              <w:rPr>
                <w:rFonts w:ascii="Tahoma" w:hAnsi="Tahoma" w:cs="Tahoma"/>
                <w:sz w:val="20"/>
                <w:szCs w:val="20"/>
              </w:rPr>
              <w:t>Partner Konsorcjum</w:t>
            </w:r>
          </w:p>
          <w:p w:rsidR="008F7050" w:rsidRDefault="008F7050" w:rsidP="008F7050">
            <w:pPr>
              <w:rPr>
                <w:rFonts w:ascii="Tahoma" w:hAnsi="Tahoma" w:cs="Tahoma"/>
              </w:rPr>
            </w:pPr>
            <w:r w:rsidRPr="008F7050">
              <w:rPr>
                <w:rFonts w:ascii="Tahoma" w:hAnsi="Tahoma" w:cs="Tahoma"/>
                <w:sz w:val="20"/>
                <w:szCs w:val="20"/>
              </w:rPr>
              <w:t>2/ Kancelaria Radcy Prawnego Zdzisława Wójcik</w:t>
            </w:r>
          </w:p>
          <w:p w:rsidR="0003360E" w:rsidRPr="0003360E" w:rsidRDefault="0003360E" w:rsidP="008F7050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8F7050" w:rsidRDefault="008F7050" w:rsidP="000F4AF0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8F7050">
              <w:rPr>
                <w:rFonts w:ascii="Tahoma" w:hAnsi="Tahoma" w:cs="Tahoma"/>
                <w:sz w:val="20"/>
                <w:szCs w:val="20"/>
                <w:lang w:val="pl-PL"/>
              </w:rPr>
              <w:t xml:space="preserve">1/ </w:t>
            </w:r>
            <w:r w:rsidR="00D131E7" w:rsidRPr="008F7050">
              <w:rPr>
                <w:rFonts w:ascii="Tahoma" w:hAnsi="Tahoma" w:cs="Tahoma"/>
                <w:sz w:val="20"/>
                <w:szCs w:val="20"/>
                <w:lang w:val="pl-PL"/>
              </w:rPr>
              <w:t xml:space="preserve">ul. </w:t>
            </w:r>
            <w:r w:rsidRPr="008F7050">
              <w:rPr>
                <w:rFonts w:ascii="Tahoma" w:hAnsi="Tahoma" w:cs="Tahoma"/>
                <w:sz w:val="20"/>
                <w:szCs w:val="20"/>
              </w:rPr>
              <w:t>G. Narutowicza 80; 2/ ul. 12 lutego 8/11</w:t>
            </w:r>
            <w:r w:rsidR="00D131E7" w:rsidRPr="008F705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8F7050" w:rsidP="008F7050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Elbląg</w:t>
            </w:r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8F7050" w:rsidP="008F7050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82</w:t>
            </w:r>
            <w:r w:rsidR="00CA2412" w:rsidRPr="008040E3">
              <w:rPr>
                <w:rFonts w:ascii="Tahoma" w:hAnsi="Tahoma" w:cs="Tahoma"/>
                <w:sz w:val="18"/>
                <w:szCs w:val="18"/>
              </w:rPr>
              <w:t>-</w:t>
            </w:r>
            <w:r>
              <w:rPr>
                <w:rFonts w:ascii="Tahoma" w:hAnsi="Tahoma" w:cs="Tahoma"/>
                <w:sz w:val="18"/>
                <w:szCs w:val="18"/>
              </w:rPr>
              <w:t>300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8F7050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8F7050">
              <w:rPr>
                <w:rFonts w:ascii="Tahoma" w:hAnsi="Tahoma" w:cs="Tahoma"/>
                <w:sz w:val="20"/>
                <w:szCs w:val="20"/>
                <w:lang w:val="pl-PL"/>
              </w:rPr>
              <w:t>warmińsko-mazurskie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8F7050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014283">
              <w:rPr>
                <w:rFonts w:cs="Arial"/>
                <w:sz w:val="18"/>
                <w:szCs w:val="18"/>
              </w:rPr>
              <w:t>585 366,00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8F7050" w:rsidRPr="008F7050">
              <w:rPr>
                <w:rFonts w:ascii="Tahoma" w:hAnsi="Tahoma" w:cs="Tahoma"/>
                <w:sz w:val="20"/>
                <w:szCs w:val="20"/>
              </w:rPr>
              <w:t>410 180,40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8F7050" w:rsidRPr="008F7050">
              <w:rPr>
                <w:rFonts w:ascii="Tahoma" w:hAnsi="Tahoma" w:cs="Tahoma"/>
                <w:sz w:val="20"/>
                <w:szCs w:val="20"/>
              </w:rPr>
              <w:t>410 180,40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8F7050" w:rsidRPr="008F7050">
              <w:rPr>
                <w:rFonts w:ascii="Tahoma" w:hAnsi="Tahoma" w:cs="Tahoma"/>
                <w:sz w:val="20"/>
                <w:szCs w:val="20"/>
              </w:rPr>
              <w:t>634 680,00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FF5" w:rsidRDefault="00287FF5">
      <w:r>
        <w:separator/>
      </w:r>
    </w:p>
  </w:endnote>
  <w:endnote w:type="continuationSeparator" w:id="0">
    <w:p w:rsidR="00287FF5" w:rsidRDefault="00287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D86EE3">
      <w:rPr>
        <w:rStyle w:val="Numerstrony"/>
        <w:rFonts w:ascii="Arial" w:hAnsi="Arial" w:cs="Arial"/>
        <w:noProof/>
        <w:sz w:val="18"/>
        <w:szCs w:val="18"/>
      </w:rPr>
      <w:t>4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D86EE3">
      <w:rPr>
        <w:rStyle w:val="Numerstrony"/>
        <w:rFonts w:ascii="Arial" w:hAnsi="Arial" w:cs="Arial"/>
        <w:noProof/>
        <w:sz w:val="18"/>
        <w:szCs w:val="18"/>
      </w:rPr>
      <w:t>6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FF5" w:rsidRDefault="00287FF5">
      <w:r>
        <w:separator/>
      </w:r>
    </w:p>
  </w:footnote>
  <w:footnote w:type="continuationSeparator" w:id="0">
    <w:p w:rsidR="00287FF5" w:rsidRDefault="00287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FC10DA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DON-ZP.271.</w:t>
    </w:r>
    <w:r w:rsidR="001C5C4A">
      <w:rPr>
        <w:rFonts w:ascii="Tahoma" w:hAnsi="Tahoma" w:cs="Tahoma"/>
        <w:lang w:val="pl-PL"/>
      </w:rPr>
      <w:t>8</w:t>
    </w:r>
    <w:r w:rsidR="00C42AA2">
      <w:rPr>
        <w:rFonts w:ascii="Tahoma" w:hAnsi="Tahoma" w:cs="Tahoma"/>
        <w:lang w:val="pl-PL"/>
      </w:rPr>
      <w:t>8</w:t>
    </w:r>
    <w:r w:rsidR="007A296E">
      <w:rPr>
        <w:rFonts w:ascii="Tahoma" w:hAnsi="Tahoma" w:cs="Tahoma"/>
        <w:lang w:val="pl-PL"/>
      </w:rPr>
      <w:t>.201</w:t>
    </w:r>
    <w:r w:rsidR="003C0ACA">
      <w:rPr>
        <w:rFonts w:ascii="Tahoma" w:hAnsi="Tahoma" w:cs="Tahoma"/>
        <w:lang w:val="pl-PL"/>
      </w:rPr>
      <w:t>4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1715"/>
    <w:multiLevelType w:val="multilevel"/>
    <w:tmpl w:val="7BC46C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  <w:sz w:val="20"/>
      </w:rPr>
    </w:lvl>
  </w:abstractNum>
  <w:abstractNum w:abstractNumId="1">
    <w:nsid w:val="113A1CBB"/>
    <w:multiLevelType w:val="hybridMultilevel"/>
    <w:tmpl w:val="56985B3A"/>
    <w:lvl w:ilvl="0" w:tplc="481001BA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14B1AEE"/>
    <w:multiLevelType w:val="hybridMultilevel"/>
    <w:tmpl w:val="D5FA54F2"/>
    <w:lvl w:ilvl="0" w:tplc="47A012E6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39550C2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6">
    <w:nsid w:val="2F330143"/>
    <w:multiLevelType w:val="hybridMultilevel"/>
    <w:tmpl w:val="1C94C0EA"/>
    <w:lvl w:ilvl="0" w:tplc="67B4D67A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 w:val="0"/>
        <w:sz w:val="20"/>
        <w:szCs w:val="20"/>
      </w:rPr>
    </w:lvl>
    <w:lvl w:ilvl="1" w:tplc="875EB30E">
      <w:start w:val="1"/>
      <w:numFmt w:val="upperLetter"/>
      <w:lvlText w:val="%2."/>
      <w:lvlJc w:val="left"/>
      <w:pPr>
        <w:ind w:left="1506" w:hanging="360"/>
      </w:pPr>
      <w:rPr>
        <w:rFonts w:ascii="Tahoma" w:eastAsia="Times New Roman" w:hAnsi="Tahoma" w:cs="Tahoma"/>
      </w:rPr>
    </w:lvl>
    <w:lvl w:ilvl="2" w:tplc="E83845A4">
      <w:start w:val="1"/>
      <w:numFmt w:val="lowerLetter"/>
      <w:lvlText w:val="%3)"/>
      <w:lvlJc w:val="right"/>
      <w:pPr>
        <w:ind w:left="2226" w:hanging="180"/>
      </w:pPr>
      <w:rPr>
        <w:rFonts w:ascii="Tahoma" w:eastAsia="Times New Roman" w:hAnsi="Tahoma" w:cs="Tahoma"/>
        <w:b w:val="0"/>
        <w:sz w:val="20"/>
        <w:szCs w:val="20"/>
      </w:rPr>
    </w:lvl>
    <w:lvl w:ilvl="3" w:tplc="92B0FFFC">
      <w:start w:val="1"/>
      <w:numFmt w:val="decimal"/>
      <w:lvlText w:val="%4)"/>
      <w:lvlJc w:val="left"/>
      <w:pPr>
        <w:ind w:left="2946" w:hanging="360"/>
      </w:pPr>
      <w:rPr>
        <w:rFonts w:ascii="Tahoma" w:eastAsia="Times New Roman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662B5A"/>
    <w:multiLevelType w:val="hybridMultilevel"/>
    <w:tmpl w:val="AFF02022"/>
    <w:lvl w:ilvl="0" w:tplc="FFFFFFFF">
      <w:start w:val="1"/>
      <w:numFmt w:val="bullet"/>
      <w:lvlText w:val="-"/>
      <w:lvlJc w:val="left"/>
      <w:pPr>
        <w:ind w:left="22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8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34F010C"/>
    <w:multiLevelType w:val="hybridMultilevel"/>
    <w:tmpl w:val="A926CB08"/>
    <w:lvl w:ilvl="0" w:tplc="968C07C8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  <w:sz w:val="20"/>
        <w:szCs w:val="20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6014CB1"/>
    <w:multiLevelType w:val="hybridMultilevel"/>
    <w:tmpl w:val="D048D1AC"/>
    <w:lvl w:ilvl="0" w:tplc="04150017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590"/>
        </w:tabs>
        <w:ind w:left="5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310"/>
        </w:tabs>
        <w:ind w:left="13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2750"/>
        </w:tabs>
        <w:ind w:left="27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470"/>
        </w:tabs>
        <w:ind w:left="34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4190"/>
        </w:tabs>
        <w:ind w:left="41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4910"/>
        </w:tabs>
        <w:ind w:left="49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5630"/>
        </w:tabs>
        <w:ind w:left="5630" w:hanging="360"/>
      </w:pPr>
      <w:rPr>
        <w:rFonts w:ascii="Wingdings" w:hAnsi="Wingdings" w:hint="default"/>
      </w:rPr>
    </w:lvl>
  </w:abstractNum>
  <w:abstractNum w:abstractNumId="13">
    <w:nsid w:val="4D8F25A4"/>
    <w:multiLevelType w:val="hybridMultilevel"/>
    <w:tmpl w:val="695ED6BA"/>
    <w:lvl w:ilvl="0" w:tplc="E20224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C257C4"/>
    <w:multiLevelType w:val="hybridMultilevel"/>
    <w:tmpl w:val="9D36A522"/>
    <w:lvl w:ilvl="0" w:tplc="8B7C93FA">
      <w:start w:val="1"/>
      <w:numFmt w:val="lowerLetter"/>
      <w:lvlText w:val="%1)"/>
      <w:lvlJc w:val="left"/>
      <w:pPr>
        <w:ind w:left="1069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4AC058B"/>
    <w:multiLevelType w:val="hybridMultilevel"/>
    <w:tmpl w:val="630C27E2"/>
    <w:lvl w:ilvl="0" w:tplc="8AFA0240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55A186B"/>
    <w:multiLevelType w:val="hybridMultilevel"/>
    <w:tmpl w:val="F45032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59F00F6F"/>
    <w:multiLevelType w:val="hybridMultilevel"/>
    <w:tmpl w:val="454C0942"/>
    <w:lvl w:ilvl="0" w:tplc="A90CCD60">
      <w:start w:val="1"/>
      <w:numFmt w:val="decimal"/>
      <w:lvlText w:val="%1)"/>
      <w:lvlJc w:val="left"/>
      <w:pPr>
        <w:ind w:left="1065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2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7F2804F0"/>
    <w:multiLevelType w:val="hybridMultilevel"/>
    <w:tmpl w:val="3B546F8C"/>
    <w:lvl w:ilvl="0" w:tplc="EAA0ADEC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23"/>
  </w:num>
  <w:num w:numId="3">
    <w:abstractNumId w:val="5"/>
  </w:num>
  <w:num w:numId="4">
    <w:abstractNumId w:val="8"/>
  </w:num>
  <w:num w:numId="5">
    <w:abstractNumId w:val="1"/>
  </w:num>
  <w:num w:numId="6">
    <w:abstractNumId w:val="11"/>
  </w:num>
  <w:num w:numId="7">
    <w:abstractNumId w:val="15"/>
  </w:num>
  <w:num w:numId="8">
    <w:abstractNumId w:val="3"/>
  </w:num>
  <w:num w:numId="9">
    <w:abstractNumId w:val="9"/>
  </w:num>
  <w:num w:numId="10">
    <w:abstractNumId w:val="10"/>
  </w:num>
  <w:num w:numId="11">
    <w:abstractNumId w:val="20"/>
  </w:num>
  <w:num w:numId="12">
    <w:abstractNumId w:val="21"/>
  </w:num>
  <w:num w:numId="13">
    <w:abstractNumId w:val="16"/>
  </w:num>
  <w:num w:numId="14">
    <w:abstractNumId w:val="2"/>
  </w:num>
  <w:num w:numId="15">
    <w:abstractNumId w:val="13"/>
  </w:num>
  <w:num w:numId="16">
    <w:abstractNumId w:val="4"/>
  </w:num>
  <w:num w:numId="17">
    <w:abstractNumId w:val="12"/>
  </w:num>
  <w:num w:numId="18">
    <w:abstractNumId w:val="6"/>
  </w:num>
  <w:num w:numId="19">
    <w:abstractNumId w:val="0"/>
  </w:num>
  <w:num w:numId="20">
    <w:abstractNumId w:val="14"/>
  </w:num>
  <w:num w:numId="21">
    <w:abstractNumId w:val="7"/>
  </w:num>
  <w:num w:numId="22">
    <w:abstractNumId w:val="17"/>
  </w:num>
  <w:num w:numId="23">
    <w:abstractNumId w:val="19"/>
  </w:num>
  <w:num w:numId="24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9851F2"/>
    <w:rsid w:val="00005F3E"/>
    <w:rsid w:val="000062CF"/>
    <w:rsid w:val="000125E0"/>
    <w:rsid w:val="00014283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5B6D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C5C4A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316D"/>
    <w:rsid w:val="00263245"/>
    <w:rsid w:val="00266F32"/>
    <w:rsid w:val="00267B4D"/>
    <w:rsid w:val="00272211"/>
    <w:rsid w:val="00272E5A"/>
    <w:rsid w:val="00273DBC"/>
    <w:rsid w:val="002849A8"/>
    <w:rsid w:val="00287FF5"/>
    <w:rsid w:val="0029172E"/>
    <w:rsid w:val="002A0E28"/>
    <w:rsid w:val="002A1618"/>
    <w:rsid w:val="002A4652"/>
    <w:rsid w:val="002A5593"/>
    <w:rsid w:val="002A570B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0D57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6849"/>
    <w:rsid w:val="004B2C54"/>
    <w:rsid w:val="004B2D85"/>
    <w:rsid w:val="004B4A8D"/>
    <w:rsid w:val="004B61F7"/>
    <w:rsid w:val="004C71F6"/>
    <w:rsid w:val="004C79F4"/>
    <w:rsid w:val="004D096E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501A2"/>
    <w:rsid w:val="00550318"/>
    <w:rsid w:val="0055446A"/>
    <w:rsid w:val="005568AF"/>
    <w:rsid w:val="00561F65"/>
    <w:rsid w:val="0056344D"/>
    <w:rsid w:val="00570E93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680D"/>
    <w:rsid w:val="00776A30"/>
    <w:rsid w:val="0078581A"/>
    <w:rsid w:val="00790D74"/>
    <w:rsid w:val="00794F56"/>
    <w:rsid w:val="00795600"/>
    <w:rsid w:val="00796C13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36D7"/>
    <w:rsid w:val="007E63A7"/>
    <w:rsid w:val="007F2B35"/>
    <w:rsid w:val="0080385D"/>
    <w:rsid w:val="00807937"/>
    <w:rsid w:val="008146C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04A7"/>
    <w:rsid w:val="00873CB0"/>
    <w:rsid w:val="00874719"/>
    <w:rsid w:val="00874C0E"/>
    <w:rsid w:val="00890159"/>
    <w:rsid w:val="0089372B"/>
    <w:rsid w:val="008A0302"/>
    <w:rsid w:val="008B41D5"/>
    <w:rsid w:val="008B56DF"/>
    <w:rsid w:val="008B5DA9"/>
    <w:rsid w:val="008C0E56"/>
    <w:rsid w:val="008C3CFC"/>
    <w:rsid w:val="008C64E0"/>
    <w:rsid w:val="008C7424"/>
    <w:rsid w:val="008D0DE8"/>
    <w:rsid w:val="008D326B"/>
    <w:rsid w:val="008D347B"/>
    <w:rsid w:val="008D7184"/>
    <w:rsid w:val="008D7466"/>
    <w:rsid w:val="008E2BB8"/>
    <w:rsid w:val="008F0F81"/>
    <w:rsid w:val="008F5E71"/>
    <w:rsid w:val="008F7050"/>
    <w:rsid w:val="008F7897"/>
    <w:rsid w:val="00902526"/>
    <w:rsid w:val="009038EE"/>
    <w:rsid w:val="00910D55"/>
    <w:rsid w:val="00912CDB"/>
    <w:rsid w:val="00913768"/>
    <w:rsid w:val="0091390A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0D31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3ACA"/>
    <w:rsid w:val="00A259E1"/>
    <w:rsid w:val="00A261A6"/>
    <w:rsid w:val="00A27B82"/>
    <w:rsid w:val="00A42C4C"/>
    <w:rsid w:val="00A466D6"/>
    <w:rsid w:val="00A506B2"/>
    <w:rsid w:val="00A509E0"/>
    <w:rsid w:val="00A50C2E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932F4"/>
    <w:rsid w:val="00B949E6"/>
    <w:rsid w:val="00B953F8"/>
    <w:rsid w:val="00BA6060"/>
    <w:rsid w:val="00BB104C"/>
    <w:rsid w:val="00BB3184"/>
    <w:rsid w:val="00BB5345"/>
    <w:rsid w:val="00BC199C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2AA2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412"/>
    <w:rsid w:val="00CA28F9"/>
    <w:rsid w:val="00CA2D96"/>
    <w:rsid w:val="00CA4D39"/>
    <w:rsid w:val="00CB33DD"/>
    <w:rsid w:val="00CB5DFC"/>
    <w:rsid w:val="00CC338C"/>
    <w:rsid w:val="00CC6F8B"/>
    <w:rsid w:val="00CD485F"/>
    <w:rsid w:val="00CE4BC2"/>
    <w:rsid w:val="00CE6ABC"/>
    <w:rsid w:val="00CF6040"/>
    <w:rsid w:val="00CF6DA5"/>
    <w:rsid w:val="00CF7323"/>
    <w:rsid w:val="00D02069"/>
    <w:rsid w:val="00D0584A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54F01"/>
    <w:rsid w:val="00D55A71"/>
    <w:rsid w:val="00D56617"/>
    <w:rsid w:val="00D653A8"/>
    <w:rsid w:val="00D67ADA"/>
    <w:rsid w:val="00D7133E"/>
    <w:rsid w:val="00D71CB6"/>
    <w:rsid w:val="00D815FD"/>
    <w:rsid w:val="00D867EF"/>
    <w:rsid w:val="00D86EE3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um-elblag.samorzady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BADB4-4F78-43EF-8253-88CD32A84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2340</Words>
  <Characters>14042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</cp:revision>
  <cp:lastPrinted>2015-02-26T08:13:00Z</cp:lastPrinted>
  <dcterms:created xsi:type="dcterms:W3CDTF">2015-09-18T11:29:00Z</dcterms:created>
  <dcterms:modified xsi:type="dcterms:W3CDTF">2015-09-18T11:29:00Z</dcterms:modified>
</cp:coreProperties>
</file>