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CB7" w:rsidRPr="00642E4C" w:rsidRDefault="00C92CB7" w:rsidP="00CE3C1B">
      <w:pPr>
        <w:spacing w:line="288" w:lineRule="auto"/>
        <w:ind w:firstLine="0"/>
        <w:jc w:val="center"/>
        <w:rPr>
          <w:rFonts w:ascii="Cambria" w:hAnsi="Cambria" w:cs="Times New Roman"/>
          <w:b/>
          <w:caps/>
        </w:rPr>
      </w:pPr>
      <w:r w:rsidRPr="00642E4C">
        <w:rPr>
          <w:rFonts w:ascii="Cambria" w:hAnsi="Cambria" w:cs="Times New Roman"/>
          <w:b/>
          <w:caps/>
        </w:rPr>
        <w:t>Załącznik nr 1</w:t>
      </w:r>
    </w:p>
    <w:p w:rsidR="00C92CB7" w:rsidRPr="00642E4C" w:rsidRDefault="00C92CB7" w:rsidP="00CE3C1B">
      <w:pPr>
        <w:spacing w:line="288" w:lineRule="auto"/>
        <w:ind w:firstLine="0"/>
        <w:jc w:val="center"/>
        <w:rPr>
          <w:rFonts w:ascii="Cambria" w:hAnsi="Cambria" w:cs="Times New Roman"/>
          <w:b/>
        </w:rPr>
      </w:pPr>
      <w:r w:rsidRPr="00642E4C">
        <w:rPr>
          <w:rFonts w:ascii="Cambria" w:hAnsi="Cambria" w:cs="Times New Roman"/>
          <w:b/>
        </w:rPr>
        <w:t xml:space="preserve">do wniosku o wydanie decyzji o środowiskowych uwarunkowaniach przedsięwzięcia dotyczącego realizacji przedsięwzięcia pn. </w:t>
      </w:r>
      <w:r w:rsidR="00A76C83">
        <w:rPr>
          <w:rFonts w:ascii="Cambria" w:hAnsi="Cambria" w:cs="Times New Roman"/>
          <w:b/>
        </w:rPr>
        <w:t>„P</w:t>
      </w:r>
      <w:r w:rsidR="001B4A00" w:rsidRPr="00642E4C">
        <w:rPr>
          <w:rFonts w:ascii="Cambria" w:hAnsi="Cambria" w:cs="Times New Roman"/>
          <w:b/>
        </w:rPr>
        <w:t xml:space="preserve">unkt zbierania </w:t>
      </w:r>
      <w:r w:rsidR="00BC6BA2" w:rsidRPr="00642E4C">
        <w:rPr>
          <w:rFonts w:ascii="Cambria" w:hAnsi="Cambria" w:cs="Times New Roman"/>
          <w:b/>
        </w:rPr>
        <w:t xml:space="preserve">odpadów w </w:t>
      </w:r>
      <w:r w:rsidR="006820F7" w:rsidRPr="00642E4C">
        <w:rPr>
          <w:rFonts w:ascii="Cambria" w:hAnsi="Cambria" w:cs="Times New Roman"/>
          <w:b/>
        </w:rPr>
        <w:t>Elblągu</w:t>
      </w:r>
      <w:r w:rsidR="008F6B86" w:rsidRPr="00642E4C">
        <w:rPr>
          <w:rFonts w:ascii="Cambria" w:hAnsi="Cambria" w:cs="Times New Roman"/>
          <w:b/>
        </w:rPr>
        <w:t xml:space="preserve"> przy ul. </w:t>
      </w:r>
      <w:r w:rsidR="006820F7" w:rsidRPr="00642E4C">
        <w:rPr>
          <w:rFonts w:ascii="Cambria" w:hAnsi="Cambria" w:cs="Times New Roman"/>
          <w:b/>
        </w:rPr>
        <w:t>Malborskiej 93d</w:t>
      </w:r>
      <w:r w:rsidR="00A76C83">
        <w:rPr>
          <w:rFonts w:ascii="Cambria" w:hAnsi="Cambria" w:cs="Times New Roman"/>
          <w:b/>
        </w:rPr>
        <w:t>”</w:t>
      </w:r>
      <w:r w:rsidR="00BC6BA2" w:rsidRPr="00642E4C">
        <w:rPr>
          <w:rFonts w:ascii="Cambria" w:hAnsi="Cambria" w:cs="Times New Roman"/>
          <w:b/>
        </w:rPr>
        <w:t>,</w:t>
      </w:r>
      <w:r w:rsidR="00A76C83">
        <w:rPr>
          <w:rFonts w:ascii="Cambria" w:hAnsi="Cambria" w:cs="Times New Roman"/>
          <w:b/>
        </w:rPr>
        <w:t xml:space="preserve"> zlokalizowany</w:t>
      </w:r>
      <w:r w:rsidR="00BC6BA2" w:rsidRPr="00642E4C">
        <w:rPr>
          <w:rFonts w:ascii="Cambria" w:hAnsi="Cambria" w:cs="Times New Roman"/>
          <w:b/>
        </w:rPr>
        <w:t xml:space="preserve"> na </w:t>
      </w:r>
      <w:r w:rsidR="006820F7" w:rsidRPr="00642E4C">
        <w:rPr>
          <w:rFonts w:ascii="Cambria" w:hAnsi="Cambria" w:cs="Times New Roman"/>
          <w:b/>
        </w:rPr>
        <w:t>działkach ewidencyjnych</w:t>
      </w:r>
      <w:r w:rsidR="00BC6BA2" w:rsidRPr="00642E4C">
        <w:rPr>
          <w:rFonts w:ascii="Cambria" w:hAnsi="Cambria" w:cs="Times New Roman"/>
          <w:b/>
        </w:rPr>
        <w:t xml:space="preserve"> nr </w:t>
      </w:r>
      <w:r w:rsidR="006820F7" w:rsidRPr="00642E4C">
        <w:rPr>
          <w:rFonts w:ascii="Cambria" w:hAnsi="Cambria" w:cs="Times New Roman"/>
          <w:b/>
        </w:rPr>
        <w:t>1043 i 1044</w:t>
      </w:r>
      <w:r w:rsidR="00BC6BA2" w:rsidRPr="00642E4C">
        <w:rPr>
          <w:rFonts w:ascii="Cambria" w:hAnsi="Cambria" w:cs="Times New Roman"/>
          <w:b/>
        </w:rPr>
        <w:t xml:space="preserve"> (</w:t>
      </w:r>
      <w:r w:rsidR="006820F7" w:rsidRPr="00642E4C">
        <w:rPr>
          <w:rFonts w:ascii="Cambria" w:hAnsi="Cambria" w:cs="Times New Roman"/>
          <w:b/>
        </w:rPr>
        <w:t>obręb 22</w:t>
      </w:r>
      <w:r w:rsidR="00BC6BA2" w:rsidRPr="00642E4C">
        <w:rPr>
          <w:rFonts w:ascii="Cambria" w:hAnsi="Cambria" w:cs="Times New Roman"/>
          <w:b/>
        </w:rPr>
        <w:t>)</w:t>
      </w:r>
      <w:r w:rsidRPr="00642E4C">
        <w:rPr>
          <w:rFonts w:ascii="Cambria" w:hAnsi="Cambria" w:cs="Times New Roman"/>
          <w:b/>
        </w:rPr>
        <w:t>.</w:t>
      </w:r>
    </w:p>
    <w:p w:rsidR="00C92CB7" w:rsidRPr="00642E4C" w:rsidRDefault="00C92CB7" w:rsidP="00CE3C1B">
      <w:pPr>
        <w:spacing w:line="288" w:lineRule="auto"/>
        <w:ind w:left="1276" w:hanging="1276"/>
        <w:jc w:val="center"/>
        <w:rPr>
          <w:rFonts w:ascii="Cambria" w:hAnsi="Cambria" w:cs="Times New Roman"/>
          <w:b/>
          <w:u w:val="single"/>
        </w:rPr>
      </w:pPr>
    </w:p>
    <w:p w:rsidR="00C92CB7" w:rsidRPr="00642E4C" w:rsidRDefault="00C92CB7" w:rsidP="00CE3C1B">
      <w:pPr>
        <w:spacing w:line="288" w:lineRule="auto"/>
        <w:rPr>
          <w:rFonts w:ascii="Cambria" w:hAnsi="Cambria" w:cs="Times New Roman"/>
          <w:b/>
          <w:caps/>
        </w:rPr>
      </w:pPr>
    </w:p>
    <w:p w:rsidR="00C92CB7" w:rsidRPr="00642E4C" w:rsidRDefault="00C92CB7" w:rsidP="00CE3C1B">
      <w:pPr>
        <w:spacing w:line="288" w:lineRule="auto"/>
        <w:jc w:val="center"/>
        <w:rPr>
          <w:rFonts w:ascii="Cambria" w:hAnsi="Cambria" w:cs="Times New Roman"/>
          <w:b/>
          <w:caps/>
          <w:sz w:val="28"/>
          <w:szCs w:val="28"/>
        </w:rPr>
      </w:pPr>
    </w:p>
    <w:p w:rsidR="00C92CB7" w:rsidRPr="00642E4C" w:rsidRDefault="00C92CB7" w:rsidP="00CE3C1B">
      <w:pPr>
        <w:spacing w:line="288" w:lineRule="auto"/>
        <w:jc w:val="center"/>
        <w:rPr>
          <w:rFonts w:ascii="Cambria" w:hAnsi="Cambria" w:cs="Times New Roman"/>
          <w:b/>
          <w:caps/>
          <w:sz w:val="28"/>
          <w:szCs w:val="28"/>
        </w:rPr>
      </w:pPr>
    </w:p>
    <w:p w:rsidR="00C92CB7" w:rsidRPr="00642E4C" w:rsidRDefault="00C92CB7" w:rsidP="00CE3C1B">
      <w:pPr>
        <w:spacing w:line="288" w:lineRule="auto"/>
        <w:jc w:val="center"/>
        <w:rPr>
          <w:rFonts w:ascii="Cambria" w:hAnsi="Cambria" w:cs="Times New Roman"/>
          <w:b/>
          <w:caps/>
          <w:sz w:val="28"/>
          <w:szCs w:val="28"/>
        </w:rPr>
      </w:pPr>
    </w:p>
    <w:p w:rsidR="00C92CB7" w:rsidRPr="00642E4C" w:rsidRDefault="00C92CB7" w:rsidP="00CE3C1B">
      <w:pPr>
        <w:spacing w:line="288" w:lineRule="auto"/>
        <w:jc w:val="center"/>
        <w:rPr>
          <w:rFonts w:ascii="Cambria" w:hAnsi="Cambria" w:cs="Times New Roman"/>
          <w:b/>
          <w:caps/>
          <w:sz w:val="28"/>
          <w:szCs w:val="28"/>
        </w:rPr>
      </w:pPr>
    </w:p>
    <w:p w:rsidR="00C92CB7" w:rsidRPr="00642E4C" w:rsidRDefault="00C92CB7" w:rsidP="00CE3C1B">
      <w:pPr>
        <w:spacing w:line="288" w:lineRule="auto"/>
        <w:jc w:val="center"/>
        <w:rPr>
          <w:rFonts w:ascii="Cambria" w:hAnsi="Cambria" w:cs="Times New Roman"/>
          <w:b/>
          <w:caps/>
          <w:sz w:val="28"/>
          <w:szCs w:val="28"/>
        </w:rPr>
      </w:pPr>
    </w:p>
    <w:p w:rsidR="00C92CB7" w:rsidRPr="00642E4C" w:rsidRDefault="00C92CB7" w:rsidP="00CE3C1B">
      <w:pPr>
        <w:spacing w:line="288" w:lineRule="auto"/>
        <w:jc w:val="center"/>
        <w:rPr>
          <w:rFonts w:ascii="Cambria" w:hAnsi="Cambria" w:cs="Times New Roman"/>
          <w:b/>
          <w:caps/>
          <w:sz w:val="28"/>
          <w:szCs w:val="28"/>
        </w:rPr>
      </w:pPr>
    </w:p>
    <w:p w:rsidR="00C92CB7" w:rsidRPr="00642E4C" w:rsidRDefault="00C92CB7" w:rsidP="00CE3C1B">
      <w:pPr>
        <w:spacing w:line="288" w:lineRule="auto"/>
        <w:jc w:val="center"/>
        <w:rPr>
          <w:rFonts w:ascii="Cambria" w:hAnsi="Cambria" w:cs="Times New Roman"/>
          <w:b/>
          <w:caps/>
          <w:sz w:val="28"/>
          <w:szCs w:val="28"/>
        </w:rPr>
      </w:pPr>
    </w:p>
    <w:p w:rsidR="00C92CB7" w:rsidRPr="00642E4C" w:rsidRDefault="00C92CB7" w:rsidP="00CE3C1B">
      <w:pPr>
        <w:spacing w:line="288" w:lineRule="auto"/>
        <w:jc w:val="center"/>
        <w:rPr>
          <w:rFonts w:ascii="Cambria" w:hAnsi="Cambria" w:cs="Times New Roman"/>
          <w:b/>
          <w:caps/>
          <w:sz w:val="28"/>
          <w:szCs w:val="28"/>
        </w:rPr>
      </w:pPr>
    </w:p>
    <w:p w:rsidR="00C92CB7" w:rsidRPr="00642E4C" w:rsidRDefault="00C92CB7" w:rsidP="00CE3C1B">
      <w:pPr>
        <w:spacing w:line="288" w:lineRule="auto"/>
        <w:jc w:val="center"/>
        <w:rPr>
          <w:rFonts w:ascii="Cambria" w:hAnsi="Cambria" w:cs="Times New Roman"/>
          <w:b/>
          <w:caps/>
          <w:sz w:val="28"/>
          <w:szCs w:val="28"/>
        </w:rPr>
      </w:pPr>
    </w:p>
    <w:p w:rsidR="00C92CB7" w:rsidRPr="00642E4C" w:rsidRDefault="00C92CB7" w:rsidP="00CE3C1B">
      <w:pPr>
        <w:spacing w:line="288" w:lineRule="auto"/>
        <w:jc w:val="center"/>
        <w:rPr>
          <w:rFonts w:ascii="Cambria" w:hAnsi="Cambria" w:cs="Times New Roman"/>
          <w:sz w:val="28"/>
          <w:szCs w:val="28"/>
        </w:rPr>
      </w:pPr>
      <w:r w:rsidRPr="00642E4C">
        <w:rPr>
          <w:rFonts w:ascii="Cambria" w:hAnsi="Cambria" w:cs="Times New Roman"/>
          <w:b/>
          <w:caps/>
          <w:sz w:val="28"/>
          <w:szCs w:val="28"/>
        </w:rPr>
        <w:t>Karta informacyjna przedsięwzięcia</w:t>
      </w:r>
    </w:p>
    <w:p w:rsidR="00C92CB7" w:rsidRPr="006820F7" w:rsidRDefault="00C92CB7" w:rsidP="00CE3C1B">
      <w:pPr>
        <w:spacing w:line="288" w:lineRule="auto"/>
        <w:ind w:left="426" w:hanging="426"/>
        <w:rPr>
          <w:rFonts w:ascii="Cambria" w:hAnsi="Cambria" w:cs="Times New Roman"/>
          <w:b/>
          <w:highlight w:val="yellow"/>
        </w:rPr>
      </w:pPr>
    </w:p>
    <w:p w:rsidR="00C92CB7" w:rsidRPr="00642E4C" w:rsidRDefault="00C92CB7" w:rsidP="00CE3C1B">
      <w:pPr>
        <w:spacing w:line="288" w:lineRule="auto"/>
        <w:ind w:left="426" w:hanging="426"/>
        <w:rPr>
          <w:rFonts w:ascii="Cambria" w:hAnsi="Cambria" w:cs="Times New Roman"/>
          <w:b/>
        </w:rPr>
      </w:pPr>
      <w:r w:rsidRPr="006820F7">
        <w:rPr>
          <w:rFonts w:ascii="Cambria" w:hAnsi="Cambria" w:cs="Times New Roman"/>
          <w:b/>
          <w:highlight w:val="yellow"/>
        </w:rPr>
        <w:br w:type="page"/>
      </w:r>
      <w:r w:rsidRPr="00642E4C">
        <w:rPr>
          <w:rFonts w:ascii="Cambria" w:hAnsi="Cambria" w:cs="Times New Roman"/>
          <w:b/>
        </w:rPr>
        <w:lastRenderedPageBreak/>
        <w:t>1.</w:t>
      </w:r>
      <w:r w:rsidRPr="00642E4C">
        <w:rPr>
          <w:rFonts w:ascii="Cambria" w:hAnsi="Cambria" w:cs="Times New Roman"/>
          <w:b/>
        </w:rPr>
        <w:tab/>
        <w:t>Rodzaj, skala i usytuowanie przedsięwzięcia</w:t>
      </w:r>
    </w:p>
    <w:p w:rsidR="00C92CB7" w:rsidRPr="00642E4C" w:rsidRDefault="00C92CB7" w:rsidP="00CE3C1B">
      <w:pPr>
        <w:pStyle w:val="Default"/>
        <w:spacing w:line="288" w:lineRule="auto"/>
        <w:ind w:firstLine="374"/>
        <w:jc w:val="both"/>
        <w:rPr>
          <w:rStyle w:val="Absatz-Standardschriftart"/>
          <w:rFonts w:ascii="Cambria" w:hAnsi="Cambria" w:cs="Times New Roman"/>
        </w:rPr>
      </w:pPr>
    </w:p>
    <w:p w:rsidR="00C92CB7" w:rsidRPr="00642E4C" w:rsidRDefault="00C92CB7" w:rsidP="00CE3C1B">
      <w:pPr>
        <w:pStyle w:val="Default"/>
        <w:spacing w:line="288" w:lineRule="auto"/>
        <w:ind w:firstLine="374"/>
        <w:jc w:val="both"/>
        <w:rPr>
          <w:rStyle w:val="Absatz-Standardschriftart"/>
          <w:rFonts w:ascii="Cambria" w:hAnsi="Cambria" w:cs="Times New Roman"/>
          <w:b/>
        </w:rPr>
      </w:pPr>
      <w:r w:rsidRPr="00642E4C">
        <w:rPr>
          <w:rStyle w:val="Absatz-Standardschriftart"/>
          <w:rFonts w:ascii="Cambria" w:hAnsi="Cambria" w:cs="Times New Roman"/>
          <w:b/>
        </w:rPr>
        <w:t>Rodzaj i skala przedsięwzięcia</w:t>
      </w:r>
    </w:p>
    <w:p w:rsidR="00C92CB7" w:rsidRPr="00642E4C" w:rsidRDefault="00C92CB7" w:rsidP="00CE3C1B">
      <w:pPr>
        <w:pStyle w:val="Default"/>
        <w:spacing w:line="288" w:lineRule="auto"/>
        <w:ind w:firstLine="374"/>
        <w:jc w:val="both"/>
        <w:rPr>
          <w:rStyle w:val="Absatz-Standardschriftart"/>
          <w:rFonts w:ascii="Cambria" w:hAnsi="Cambria" w:cs="Times New Roman"/>
        </w:rPr>
      </w:pPr>
      <w:r w:rsidRPr="00642E4C">
        <w:rPr>
          <w:rStyle w:val="Absatz-Standardschriftart"/>
          <w:rFonts w:ascii="Cambria" w:hAnsi="Cambria" w:cs="Times New Roman"/>
        </w:rPr>
        <w:t xml:space="preserve">Celem przedsięwzięcia jest </w:t>
      </w:r>
      <w:r w:rsidR="001B4A00" w:rsidRPr="00642E4C">
        <w:rPr>
          <w:rStyle w:val="Absatz-Standardschriftart"/>
          <w:rFonts w:ascii="Cambria" w:hAnsi="Cambria" w:cs="Times New Roman"/>
        </w:rPr>
        <w:t xml:space="preserve">funkcjonowanie </w:t>
      </w:r>
      <w:r w:rsidR="00BC6BA2" w:rsidRPr="00642E4C">
        <w:rPr>
          <w:rStyle w:val="Absatz-Standardschriftart"/>
          <w:rFonts w:ascii="Cambria" w:hAnsi="Cambria" w:cs="Times New Roman"/>
        </w:rPr>
        <w:t>działalności</w:t>
      </w:r>
      <w:r w:rsidRPr="00642E4C">
        <w:rPr>
          <w:rStyle w:val="Absatz-Standardschriftart"/>
          <w:rFonts w:ascii="Cambria" w:hAnsi="Cambria" w:cs="Times New Roman"/>
        </w:rPr>
        <w:t xml:space="preserve"> polegającej na zbieraniu</w:t>
      </w:r>
      <w:r w:rsidR="001B4A00" w:rsidRPr="00642E4C">
        <w:rPr>
          <w:rStyle w:val="Absatz-Standardschriftart"/>
          <w:rFonts w:ascii="Cambria" w:hAnsi="Cambria" w:cs="Times New Roman"/>
        </w:rPr>
        <w:t xml:space="preserve"> </w:t>
      </w:r>
      <w:r w:rsidR="008F6B86" w:rsidRPr="00642E4C">
        <w:rPr>
          <w:rStyle w:val="Absatz-Standardschriftart"/>
          <w:rFonts w:ascii="Cambria" w:hAnsi="Cambria" w:cs="Times New Roman"/>
        </w:rPr>
        <w:t xml:space="preserve">odpadów- głównie złomu metali żelaznych i nieżelaznych, zlokalizowanej w </w:t>
      </w:r>
      <w:r w:rsidR="00642E4C" w:rsidRPr="00642E4C">
        <w:rPr>
          <w:rStyle w:val="Absatz-Standardschriftart"/>
          <w:rFonts w:ascii="Cambria" w:hAnsi="Cambria" w:cs="Times New Roman"/>
        </w:rPr>
        <w:t>Elblągu</w:t>
      </w:r>
      <w:r w:rsidR="008F6B86" w:rsidRPr="00642E4C">
        <w:rPr>
          <w:rStyle w:val="Absatz-Standardschriftart"/>
          <w:rFonts w:ascii="Cambria" w:hAnsi="Cambria" w:cs="Times New Roman"/>
        </w:rPr>
        <w:t xml:space="preserve">, przy ul. </w:t>
      </w:r>
      <w:r w:rsidR="00642E4C" w:rsidRPr="00642E4C">
        <w:rPr>
          <w:rStyle w:val="Absatz-Standardschriftart"/>
          <w:rFonts w:ascii="Cambria" w:hAnsi="Cambria" w:cs="Times New Roman"/>
        </w:rPr>
        <w:t>Malborskiej 93d</w:t>
      </w:r>
      <w:r w:rsidR="008F6B86" w:rsidRPr="00642E4C">
        <w:rPr>
          <w:rStyle w:val="Absatz-Standardschriftart"/>
          <w:rFonts w:ascii="Cambria" w:hAnsi="Cambria" w:cs="Times New Roman"/>
        </w:rPr>
        <w:t>.</w:t>
      </w:r>
    </w:p>
    <w:p w:rsidR="00C92CB7" w:rsidRPr="00642E4C" w:rsidRDefault="00C92CB7" w:rsidP="00CE3C1B">
      <w:pPr>
        <w:pStyle w:val="Default"/>
        <w:spacing w:line="288" w:lineRule="auto"/>
        <w:ind w:firstLine="374"/>
        <w:jc w:val="both"/>
        <w:rPr>
          <w:rFonts w:ascii="Cambria" w:hAnsi="Cambria" w:cs="Times New Roman"/>
        </w:rPr>
      </w:pPr>
      <w:r w:rsidRPr="00642E4C">
        <w:rPr>
          <w:rFonts w:ascii="Cambria" w:hAnsi="Cambria" w:cs="Times New Roman"/>
        </w:rPr>
        <w:t>Zgodnie z Ustawą z dnia 3 października 2008 r. o udostępnianiu informacji o środowisku i jego ochronie, udziale społeczeństwa w ochronie środowiska oraz o ocenach oddziaływania na środowisko (</w:t>
      </w:r>
      <w:proofErr w:type="spellStart"/>
      <w:r w:rsidRPr="00642E4C">
        <w:rPr>
          <w:rFonts w:ascii="Cambria" w:hAnsi="Cambria" w:cs="Times New Roman"/>
        </w:rPr>
        <w:t>t.j</w:t>
      </w:r>
      <w:proofErr w:type="spellEnd"/>
      <w:r w:rsidRPr="00642E4C">
        <w:rPr>
          <w:rFonts w:ascii="Cambria" w:hAnsi="Cambria" w:cs="Times New Roman"/>
        </w:rPr>
        <w:t xml:space="preserve">. Dz. U. 2013, poz. 1235 z </w:t>
      </w:r>
      <w:proofErr w:type="spellStart"/>
      <w:r w:rsidRPr="00642E4C">
        <w:rPr>
          <w:rFonts w:ascii="Cambria" w:hAnsi="Cambria" w:cs="Times New Roman"/>
        </w:rPr>
        <w:t>późn</w:t>
      </w:r>
      <w:proofErr w:type="spellEnd"/>
      <w:r w:rsidRPr="00642E4C">
        <w:rPr>
          <w:rFonts w:ascii="Cambria" w:hAnsi="Cambria" w:cs="Times New Roman"/>
        </w:rPr>
        <w:t xml:space="preserve">. zmian.), uzyskanie zezwolenia na zbieranie odpadów, uwarunkowane jest wcześniejszym uzyskaniem decyzji o środowiskowych uwarunkowaniach. </w:t>
      </w:r>
    </w:p>
    <w:p w:rsidR="00C92CB7" w:rsidRPr="00642E4C" w:rsidRDefault="00C92CB7" w:rsidP="00CE3C1B">
      <w:pPr>
        <w:spacing w:line="288" w:lineRule="auto"/>
        <w:rPr>
          <w:rFonts w:ascii="Cambria" w:hAnsi="Cambria" w:cs="Times New Roman"/>
        </w:rPr>
      </w:pPr>
      <w:r w:rsidRPr="00642E4C">
        <w:rPr>
          <w:rFonts w:ascii="Cambria" w:hAnsi="Cambria" w:cs="Times New Roman"/>
        </w:rPr>
        <w:t xml:space="preserve">W związku z </w:t>
      </w:r>
      <w:r w:rsidR="00661FE5" w:rsidRPr="00642E4C">
        <w:rPr>
          <w:rFonts w:ascii="Cambria" w:hAnsi="Cambria" w:cs="Times New Roman"/>
        </w:rPr>
        <w:t xml:space="preserve">prowadzeniem działalności, </w:t>
      </w:r>
      <w:r w:rsidRPr="00642E4C">
        <w:rPr>
          <w:rFonts w:ascii="Cambria" w:hAnsi="Cambria" w:cs="Times New Roman"/>
        </w:rPr>
        <w:t xml:space="preserve"> polegając</w:t>
      </w:r>
      <w:r w:rsidR="00BC6BA2" w:rsidRPr="00642E4C">
        <w:rPr>
          <w:rFonts w:ascii="Cambria" w:hAnsi="Cambria" w:cs="Times New Roman"/>
        </w:rPr>
        <w:t>ej</w:t>
      </w:r>
      <w:r w:rsidRPr="00642E4C">
        <w:rPr>
          <w:rFonts w:ascii="Cambria" w:hAnsi="Cambria" w:cs="Times New Roman"/>
        </w:rPr>
        <w:t xml:space="preserve"> na </w:t>
      </w:r>
      <w:r w:rsidR="00995B30" w:rsidRPr="00642E4C">
        <w:rPr>
          <w:rFonts w:ascii="Cambria" w:hAnsi="Cambria" w:cs="Times New Roman"/>
        </w:rPr>
        <w:t>zbieraniu</w:t>
      </w:r>
      <w:r w:rsidRPr="00642E4C">
        <w:rPr>
          <w:rFonts w:ascii="Cambria" w:hAnsi="Cambria" w:cs="Times New Roman"/>
        </w:rPr>
        <w:t xml:space="preserve"> odpadów nie wystąpi konieczność wystąpienia o pozwolenie na budowę w rozumieniu  Ustawy z dnia 7 lipca 1994 r. Prawo budowlane (</w:t>
      </w:r>
      <w:proofErr w:type="spellStart"/>
      <w:r w:rsidRPr="00642E4C">
        <w:rPr>
          <w:rFonts w:ascii="Cambria" w:hAnsi="Cambria" w:cs="Times New Roman"/>
        </w:rPr>
        <w:t>t.j</w:t>
      </w:r>
      <w:proofErr w:type="spellEnd"/>
      <w:r w:rsidRPr="00642E4C">
        <w:rPr>
          <w:rFonts w:ascii="Cambria" w:hAnsi="Cambria" w:cs="Times New Roman"/>
        </w:rPr>
        <w:t>. Dz. U.  2013 nr 0 poz. 1409 ze zm.) –</w:t>
      </w:r>
      <w:r w:rsidRPr="00642E4C">
        <w:rPr>
          <w:rFonts w:ascii="Cambria" w:hAnsi="Cambria" w:cs="Times New Roman"/>
          <w:b/>
        </w:rPr>
        <w:t xml:space="preserve"> </w:t>
      </w:r>
      <w:r w:rsidRPr="00642E4C">
        <w:rPr>
          <w:rFonts w:ascii="Cambria" w:hAnsi="Cambria" w:cs="Times New Roman"/>
        </w:rPr>
        <w:t xml:space="preserve">w związku z </w:t>
      </w:r>
      <w:r w:rsidR="008F6B86" w:rsidRPr="00642E4C">
        <w:rPr>
          <w:rFonts w:ascii="Cambria" w:hAnsi="Cambria" w:cs="Times New Roman"/>
        </w:rPr>
        <w:t>funkcjonowaniem</w:t>
      </w:r>
      <w:r w:rsidRPr="00642E4C">
        <w:rPr>
          <w:rFonts w:ascii="Cambria" w:hAnsi="Cambria" w:cs="Times New Roman"/>
        </w:rPr>
        <w:t xml:space="preserve"> przedsięwzięcia nie przewiduje się zmiany akt</w:t>
      </w:r>
      <w:r w:rsidR="00661FE5" w:rsidRPr="00642E4C">
        <w:rPr>
          <w:rFonts w:ascii="Cambria" w:hAnsi="Cambria" w:cs="Times New Roman"/>
        </w:rPr>
        <w:t xml:space="preserve">ualnego zagospodarowania terenu, który przedstawiony został w pkt. 2 niniejszej </w:t>
      </w:r>
      <w:r w:rsidR="00661FE5" w:rsidRPr="00642E4C">
        <w:rPr>
          <w:rStyle w:val="Absatz-Standardschriftart"/>
          <w:rFonts w:ascii="Cambria" w:hAnsi="Cambria" w:cs="Times New Roman"/>
        </w:rPr>
        <w:t>Karty Informacyjnej Przedsięwzięcia</w:t>
      </w:r>
      <w:r w:rsidR="00CE3C1B">
        <w:rPr>
          <w:rStyle w:val="Absatz-Standardschriftart"/>
          <w:rFonts w:ascii="Cambria" w:hAnsi="Cambria" w:cs="Times New Roman"/>
        </w:rPr>
        <w:t xml:space="preserve"> (KIP)</w:t>
      </w:r>
      <w:r w:rsidR="00661FE5" w:rsidRPr="00642E4C">
        <w:rPr>
          <w:rStyle w:val="Absatz-Standardschriftart"/>
          <w:rFonts w:ascii="Cambria" w:hAnsi="Cambria" w:cs="Times New Roman"/>
        </w:rPr>
        <w:t>.</w:t>
      </w:r>
    </w:p>
    <w:p w:rsidR="00C92CB7" w:rsidRPr="00642E4C" w:rsidRDefault="00C92CB7" w:rsidP="00CE3C1B">
      <w:pPr>
        <w:spacing w:line="288" w:lineRule="auto"/>
        <w:rPr>
          <w:rStyle w:val="Absatz-Standardschriftart"/>
          <w:rFonts w:ascii="Cambria" w:hAnsi="Cambria" w:cs="Times New Roman"/>
        </w:rPr>
      </w:pPr>
      <w:r w:rsidRPr="00642E4C">
        <w:rPr>
          <w:rStyle w:val="Absatz-Standardschriftart"/>
          <w:rFonts w:ascii="Cambria" w:hAnsi="Cambria" w:cs="Times New Roman"/>
        </w:rPr>
        <w:t xml:space="preserve">Szczegółową </w:t>
      </w:r>
      <w:r w:rsidR="00995B30" w:rsidRPr="00642E4C">
        <w:rPr>
          <w:rStyle w:val="Absatz-Standardschriftart"/>
          <w:rFonts w:ascii="Cambria" w:hAnsi="Cambria" w:cs="Times New Roman"/>
        </w:rPr>
        <w:t xml:space="preserve">listę kodów i rodzajów odpadów, </w:t>
      </w:r>
      <w:r w:rsidR="00661FE5" w:rsidRPr="00642E4C">
        <w:rPr>
          <w:rStyle w:val="Absatz-Standardschriftart"/>
          <w:rFonts w:ascii="Cambria" w:hAnsi="Cambria" w:cs="Times New Roman"/>
        </w:rPr>
        <w:t xml:space="preserve">które będą zbierane, </w:t>
      </w:r>
      <w:r w:rsidRPr="00642E4C">
        <w:rPr>
          <w:rStyle w:val="Absatz-Standardschriftart"/>
          <w:rFonts w:ascii="Cambria" w:hAnsi="Cambria" w:cs="Times New Roman"/>
        </w:rPr>
        <w:t>przedstawion</w:t>
      </w:r>
      <w:r w:rsidR="00995B30" w:rsidRPr="00642E4C">
        <w:rPr>
          <w:rStyle w:val="Absatz-Standardschriftart"/>
          <w:rFonts w:ascii="Cambria" w:hAnsi="Cambria" w:cs="Times New Roman"/>
        </w:rPr>
        <w:t>o</w:t>
      </w:r>
      <w:r w:rsidRPr="00642E4C">
        <w:rPr>
          <w:rStyle w:val="Absatz-Standardschriftart"/>
          <w:rFonts w:ascii="Cambria" w:hAnsi="Cambria" w:cs="Times New Roman"/>
        </w:rPr>
        <w:t xml:space="preserve"> </w:t>
      </w:r>
      <w:r w:rsidR="00661FE5" w:rsidRPr="00642E4C">
        <w:rPr>
          <w:rStyle w:val="Absatz-Standardschriftart"/>
          <w:rFonts w:ascii="Cambria" w:hAnsi="Cambria" w:cs="Times New Roman"/>
        </w:rPr>
        <w:t>w pkt. 3</w:t>
      </w:r>
      <w:r w:rsidR="00CE3C1B">
        <w:rPr>
          <w:rStyle w:val="Absatz-Standardschriftart"/>
          <w:rFonts w:ascii="Cambria" w:hAnsi="Cambria" w:cs="Times New Roman"/>
        </w:rPr>
        <w:t xml:space="preserve"> KIP.</w:t>
      </w:r>
      <w:r w:rsidRPr="00642E4C">
        <w:rPr>
          <w:rStyle w:val="Absatz-Standardschriftart"/>
          <w:rFonts w:ascii="Cambria" w:hAnsi="Cambria" w:cs="Times New Roman"/>
        </w:rPr>
        <w:t xml:space="preserve"> </w:t>
      </w:r>
    </w:p>
    <w:p w:rsidR="00C92CB7" w:rsidRPr="006820F7" w:rsidRDefault="00C92CB7" w:rsidP="00CE3C1B">
      <w:pPr>
        <w:spacing w:line="288" w:lineRule="auto"/>
        <w:rPr>
          <w:rStyle w:val="Absatz-Standardschriftart"/>
          <w:rFonts w:ascii="Cambria" w:hAnsi="Cambria" w:cs="Times New Roman"/>
          <w:b/>
          <w:highlight w:val="yellow"/>
        </w:rPr>
      </w:pPr>
    </w:p>
    <w:p w:rsidR="00C92CB7" w:rsidRPr="00642E4C" w:rsidRDefault="00C92CB7" w:rsidP="00CE3C1B">
      <w:pPr>
        <w:spacing w:line="288" w:lineRule="auto"/>
        <w:rPr>
          <w:rStyle w:val="Absatz-Standardschriftart"/>
          <w:rFonts w:ascii="Cambria" w:hAnsi="Cambria" w:cs="Times New Roman"/>
          <w:b/>
        </w:rPr>
      </w:pPr>
      <w:r w:rsidRPr="00642E4C">
        <w:rPr>
          <w:rStyle w:val="Absatz-Standardschriftart"/>
          <w:rFonts w:ascii="Cambria" w:hAnsi="Cambria" w:cs="Times New Roman"/>
          <w:b/>
        </w:rPr>
        <w:t>Usytuowanie przedsięwzięcia</w:t>
      </w:r>
    </w:p>
    <w:p w:rsidR="008F6B86" w:rsidRDefault="008F6B86" w:rsidP="00CE3C1B">
      <w:pPr>
        <w:spacing w:line="288" w:lineRule="auto"/>
        <w:rPr>
          <w:rStyle w:val="Absatz-Standardschriftart"/>
          <w:rFonts w:asciiTheme="majorHAnsi" w:hAnsiTheme="majorHAnsi"/>
        </w:rPr>
      </w:pPr>
      <w:r w:rsidRPr="00642E4C">
        <w:rPr>
          <w:rStyle w:val="Absatz-Standardschriftart"/>
          <w:rFonts w:asciiTheme="majorHAnsi" w:hAnsiTheme="majorHAnsi"/>
        </w:rPr>
        <w:t>Działk</w:t>
      </w:r>
      <w:r w:rsidR="00642E4C" w:rsidRPr="00642E4C">
        <w:rPr>
          <w:rStyle w:val="Absatz-Standardschriftart"/>
          <w:rFonts w:asciiTheme="majorHAnsi" w:hAnsiTheme="majorHAnsi"/>
        </w:rPr>
        <w:t xml:space="preserve">i ewidencyjne 1043 i 1044 </w:t>
      </w:r>
      <w:r w:rsidRPr="00642E4C">
        <w:rPr>
          <w:rStyle w:val="Absatz-Standardschriftart"/>
          <w:rFonts w:asciiTheme="majorHAnsi" w:hAnsiTheme="majorHAnsi"/>
        </w:rPr>
        <w:t xml:space="preserve"> na </w:t>
      </w:r>
      <w:r w:rsidR="00642E4C" w:rsidRPr="00642E4C">
        <w:rPr>
          <w:rStyle w:val="Absatz-Standardschriftart"/>
          <w:rFonts w:asciiTheme="majorHAnsi" w:hAnsiTheme="majorHAnsi"/>
        </w:rPr>
        <w:t xml:space="preserve">fragmentach, których </w:t>
      </w:r>
      <w:r w:rsidRPr="00642E4C">
        <w:rPr>
          <w:rStyle w:val="Absatz-Standardschriftart"/>
          <w:rFonts w:asciiTheme="majorHAnsi" w:hAnsiTheme="majorHAnsi"/>
        </w:rPr>
        <w:t>zlokalizowane</w:t>
      </w:r>
      <w:r w:rsidR="00642E4C" w:rsidRPr="00642E4C">
        <w:rPr>
          <w:rStyle w:val="Absatz-Standardschriftart"/>
          <w:rFonts w:asciiTheme="majorHAnsi" w:hAnsiTheme="majorHAnsi"/>
        </w:rPr>
        <w:t xml:space="preserve"> jest przedsięwzięcie, zlokalizowane są południowej części miasta Elbląg przy ulicy Malborskiej 93d (rys. 1). </w:t>
      </w:r>
    </w:p>
    <w:p w:rsidR="003F3F1A" w:rsidRPr="00285B53" w:rsidRDefault="003F3F1A" w:rsidP="00CE3C1B">
      <w:pPr>
        <w:spacing w:line="288" w:lineRule="auto"/>
        <w:rPr>
          <w:rFonts w:asciiTheme="majorHAnsi" w:hAnsiTheme="majorHAnsi"/>
        </w:rPr>
      </w:pPr>
      <w:r w:rsidRPr="00285B53">
        <w:rPr>
          <w:rFonts w:asciiTheme="majorHAnsi" w:hAnsiTheme="majorHAnsi"/>
        </w:rPr>
        <w:t xml:space="preserve">Teren przedsięwzięcia objęty jest miejscowym planem zagospodarowania przestrzennego terenu Osiek-Junaków zatwierdzonym uchwałą nr XXIV/529/2009 Rady Miejskiej w Elblągu z dnia 19 listopada 2009 r. </w:t>
      </w:r>
    </w:p>
    <w:p w:rsidR="003F3F1A" w:rsidRPr="00285B53" w:rsidRDefault="003F3F1A" w:rsidP="00CE3C1B">
      <w:pPr>
        <w:spacing w:line="288" w:lineRule="auto"/>
        <w:rPr>
          <w:rFonts w:asciiTheme="majorHAnsi" w:hAnsiTheme="majorHAnsi"/>
        </w:rPr>
      </w:pPr>
      <w:r w:rsidRPr="00285B53">
        <w:rPr>
          <w:rFonts w:asciiTheme="majorHAnsi" w:hAnsiTheme="majorHAnsi"/>
        </w:rPr>
        <w:t>Zg</w:t>
      </w:r>
      <w:r w:rsidR="00A703B9">
        <w:rPr>
          <w:rFonts w:asciiTheme="majorHAnsi" w:hAnsiTheme="majorHAnsi"/>
        </w:rPr>
        <w:t>odnie z „Planem…” (2005) Teren punkt zbierania odpadów</w:t>
      </w:r>
      <w:r w:rsidRPr="00285B53">
        <w:rPr>
          <w:rFonts w:asciiTheme="majorHAnsi" w:hAnsiTheme="majorHAnsi"/>
        </w:rPr>
        <w:t>, zlokalizowany jest w obrębie wydzielenia PU6,</w:t>
      </w:r>
      <w:r w:rsidRPr="00285B53">
        <w:rPr>
          <w:rFonts w:asciiTheme="majorHAnsi" w:hAnsiTheme="majorHAnsi"/>
          <w:i/>
        </w:rPr>
        <w:t xml:space="preserve"> </w:t>
      </w:r>
      <w:r w:rsidRPr="00285B53">
        <w:rPr>
          <w:rFonts w:asciiTheme="majorHAnsi" w:hAnsiTheme="majorHAnsi"/>
        </w:rPr>
        <w:t>o funkcjach preferowanych:</w:t>
      </w:r>
      <w:r w:rsidRPr="00285B53">
        <w:rPr>
          <w:rFonts w:asciiTheme="majorHAnsi" w:hAnsiTheme="majorHAnsi"/>
          <w:i/>
        </w:rPr>
        <w:t xml:space="preserve"> przemysł, usługi, składy, bazy, hurtownie, urządzenia obsługi komunikacji kołowej i kolejowej itp. Inwestycje z wyłączeniem zaliczonych do inwestycji szczególnie szkodliwych dla środowiska i zdrowia ludzi (zgodnie z Rozporządzeniem MOŚ </w:t>
      </w:r>
      <w:proofErr w:type="spellStart"/>
      <w:r w:rsidRPr="00285B53">
        <w:rPr>
          <w:rFonts w:asciiTheme="majorHAnsi" w:hAnsiTheme="majorHAnsi"/>
          <w:i/>
        </w:rPr>
        <w:t>ZNiL</w:t>
      </w:r>
      <w:proofErr w:type="spellEnd"/>
      <w:r w:rsidRPr="00285B53">
        <w:rPr>
          <w:rFonts w:asciiTheme="majorHAnsi" w:hAnsiTheme="majorHAnsi"/>
          <w:i/>
        </w:rPr>
        <w:t xml:space="preserve"> z dn. 14.07.98) </w:t>
      </w:r>
      <w:r w:rsidRPr="00285B53">
        <w:rPr>
          <w:rFonts w:asciiTheme="majorHAnsi" w:hAnsiTheme="majorHAnsi"/>
        </w:rPr>
        <w:t>(rys. 2).</w:t>
      </w:r>
    </w:p>
    <w:p w:rsidR="003F3F1A" w:rsidRPr="003F3F1A" w:rsidRDefault="003F3F1A" w:rsidP="00CE3C1B">
      <w:pPr>
        <w:spacing w:line="288" w:lineRule="auto"/>
        <w:rPr>
          <w:rFonts w:asciiTheme="majorHAnsi" w:hAnsiTheme="majorHAnsi"/>
        </w:rPr>
      </w:pPr>
      <w:r w:rsidRPr="00285B53">
        <w:rPr>
          <w:rFonts w:asciiTheme="majorHAnsi" w:hAnsiTheme="majorHAnsi"/>
        </w:rPr>
        <w:t xml:space="preserve">Funkcjonowanie punktu zbierania odpadów, przy ul. </w:t>
      </w:r>
      <w:r w:rsidR="00CE3C1B">
        <w:rPr>
          <w:rFonts w:asciiTheme="majorHAnsi" w:hAnsiTheme="majorHAnsi"/>
        </w:rPr>
        <w:t>Malborskiej 93d</w:t>
      </w:r>
      <w:r w:rsidRPr="00285B53">
        <w:rPr>
          <w:rFonts w:asciiTheme="majorHAnsi" w:hAnsiTheme="majorHAnsi"/>
        </w:rPr>
        <w:t xml:space="preserve">, w nieuciążliwym środowiskowo wariancie technologicznym (opis analizowanych wariantów </w:t>
      </w:r>
      <w:r w:rsidR="00CE3C1B">
        <w:rPr>
          <w:rFonts w:asciiTheme="majorHAnsi" w:hAnsiTheme="majorHAnsi"/>
        </w:rPr>
        <w:t>zamieszczono</w:t>
      </w:r>
      <w:r w:rsidRPr="00285B53">
        <w:rPr>
          <w:rFonts w:asciiTheme="majorHAnsi" w:hAnsiTheme="majorHAnsi"/>
        </w:rPr>
        <w:t xml:space="preserve"> w pkt 4 niniejszej Karty Informacyjnej Przedsięwzięcia), jest zgodne z założeniami obowiązującego miejscowego planu </w:t>
      </w:r>
      <w:r w:rsidR="00CE3C1B">
        <w:rPr>
          <w:rFonts w:asciiTheme="majorHAnsi" w:hAnsiTheme="majorHAnsi"/>
        </w:rPr>
        <w:t>zagospodarowania przestrzennego</w:t>
      </w:r>
      <w:r w:rsidRPr="00285B53">
        <w:rPr>
          <w:rFonts w:asciiTheme="majorHAnsi" w:hAnsiTheme="majorHAnsi"/>
        </w:rPr>
        <w:t>.</w:t>
      </w:r>
      <w:r w:rsidRPr="003F3F1A">
        <w:rPr>
          <w:rFonts w:asciiTheme="majorHAnsi" w:hAnsiTheme="majorHAnsi"/>
        </w:rPr>
        <w:t xml:space="preserve"> </w:t>
      </w:r>
    </w:p>
    <w:p w:rsidR="008F6B86" w:rsidRPr="006820F7" w:rsidRDefault="008F6B86" w:rsidP="00CE3C1B">
      <w:pPr>
        <w:spacing w:line="288" w:lineRule="auto"/>
        <w:rPr>
          <w:rStyle w:val="Absatz-Standardschriftart"/>
          <w:rFonts w:asciiTheme="majorHAnsi" w:hAnsiTheme="majorHAnsi"/>
          <w:highlight w:val="yellow"/>
        </w:rPr>
      </w:pPr>
    </w:p>
    <w:p w:rsidR="00CB0D10" w:rsidRDefault="00CB0D10" w:rsidP="00CE3C1B">
      <w:pPr>
        <w:spacing w:line="288" w:lineRule="auto"/>
        <w:ind w:left="284" w:hanging="284"/>
        <w:rPr>
          <w:rFonts w:ascii="Cambria" w:hAnsi="Cambria" w:cs="Times New Roman"/>
          <w:b/>
          <w:highlight w:val="yellow"/>
        </w:rPr>
      </w:pPr>
      <w:r w:rsidRPr="006820F7">
        <w:rPr>
          <w:rFonts w:ascii="Cambria" w:hAnsi="Cambria"/>
          <w:noProof/>
          <w:highlight w:val="yellow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38744D" wp14:editId="4CD2966C">
                <wp:simplePos x="0" y="0"/>
                <wp:positionH relativeFrom="column">
                  <wp:posOffset>-54297</wp:posOffset>
                </wp:positionH>
                <wp:positionV relativeFrom="paragraph">
                  <wp:posOffset>-3158218</wp:posOffset>
                </wp:positionV>
                <wp:extent cx="6591935" cy="317500"/>
                <wp:effectExtent l="0" t="4445" r="1905" b="1905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935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3C1B" w:rsidRPr="00DF03A8" w:rsidRDefault="00CE3C1B" w:rsidP="00C92CB7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F03A8">
                              <w:rPr>
                                <w:rFonts w:ascii="Times New Roman" w:hAnsi="Times New Roman" w:cs="Times New Roman"/>
                              </w:rPr>
                              <w:t xml:space="preserve">Rys. 1 Lokalizacja terenu przedsięwzięcia na tle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południowej części Elbląga.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C38744D"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left:0;text-align:left;margin-left:-4.3pt;margin-top:-248.7pt;width:519.05pt;height:2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HdCiAIAABYFAAAOAAAAZHJzL2Uyb0RvYy54bWysVG1v0zAQ/o7Ef7D8vcvLkraJlk57IQhp&#10;wKTBD3ATp7Hm+ILtNhmI/87ZabsyQEKIfHBs3/nx3T3P+eJy7CTZcW0EqIJGZyElXFVQC7Up6OdP&#10;5WxJibFM1UyC4gV94oZerl6/uhj6nMfQgqy5JgiiTD70BW2t7fMgMFXLO2bOoOcKjQ3ojllc6k1Q&#10;azYgeieDOAznwQC67jVU3BjcvZ2MdOXxm4ZX9mPTGG6JLCjGZv2o/bh2Y7C6YPlGs74V1T4M9g9R&#10;dEwovPQIdcssI1stfoHqRKXBQGPPKugCaBpRcZ8DZhOFL7J5aFnPfS5YHNMfy2T+H2z1YXeviaiR&#10;u5gSxTrk6B4kJ5Y/GgsDJ7iPRRp6k6PvQ4/edryGEQ/4hE1/B9WjIQpuWqY2/EprGFrOagwycieD&#10;k6MTjnEg6+E91HgZ21rwQGOjO1dBrAlBdCTr6UgQHy2pcHOeZlF2nlJSoe08WqShZzBg+eF0r419&#10;y6EjblJQjQLw6Gx3Z6yLhuUHF3eZASnqUkjpF3qzvpGa7BiKpfSfT+CFm1TOWYE7NiFOOxgk3uFs&#10;LlxP/rcsipPwOs5m5Xy5mCVlks6yRbichVF2nc3DJEtuy+8uwCjJW1HXXN0JxQ9CjJK/I3rfEpOE&#10;vBTJUNAsjdOJoj8mGfrvd0l2wmJfStEVdHl0Yrkj9o2qMW2WWybkNA9+Dt9XGWtw+PuqeBk45icN&#10;2HE9IorTxhrqJxSEBuQLWcfHBCct6K+UDNiYBTVftkxzSuQ7haLKoiRxnewXSbqIcaFPLetTC1MV&#10;QhXUUjJNb+zU/dtei02LNx1kfIVCLIXXyHNUe/li8/lk9g+F6+7Ttfd6fs5WPwAAAP//AwBQSwME&#10;FAAGAAgAAAAhAIzyTbHhAAAADQEAAA8AAABkcnMvZG93bnJldi54bWxMj8FOwzAQRO9I/IO1SNxa&#10;hyotbRqnqqi4cECiINGjG2/iiHht2W4a/h7nRE+rnRnNvi13o+nZgD50lgQ8zTNgSLVVHbUCvj5f&#10;Z2tgIUpSsreEAn4xwK66vytloeyVPnA4xpalEgqFFKBjdAXnodZoZJhbh5S8xnojY1p9y5WX11Ru&#10;er7IshU3sqN0QUuHLxrrn+PFCPg2ulMH/35qVD8c3pr90o3eCfH4MO63wCKO8T8ME35Chyoxne2F&#10;VGC9gNl6lZJp5pvnHNiUyBabJbDzpOVJ41XJb7+o/gAAAP//AwBQSwECLQAUAAYACAAAACEAtoM4&#10;kv4AAADhAQAAEwAAAAAAAAAAAAAAAAAAAAAAW0NvbnRlbnRfVHlwZXNdLnhtbFBLAQItABQABgAI&#10;AAAAIQA4/SH/1gAAAJQBAAALAAAAAAAAAAAAAAAAAC8BAABfcmVscy8ucmVsc1BLAQItABQABgAI&#10;AAAAIQBzHHdCiAIAABYFAAAOAAAAAAAAAAAAAAAAAC4CAABkcnMvZTJvRG9jLnhtbFBLAQItABQA&#10;BgAIAAAAIQCM8k2x4QAAAA0BAAAPAAAAAAAAAAAAAAAAAOIEAABkcnMvZG93bnJldi54bWxQSwUG&#10;AAAAAAQABADzAAAA8AUAAAAA&#10;" stroked="f">
                <v:textbox style="mso-fit-shape-to-text:t">
                  <w:txbxContent>
                    <w:p w:rsidR="00CE3C1B" w:rsidRPr="00DF03A8" w:rsidRDefault="00CE3C1B" w:rsidP="00C92CB7">
                      <w:pPr>
                        <w:ind w:firstLine="0"/>
                        <w:rPr>
                          <w:rFonts w:ascii="Times New Roman" w:hAnsi="Times New Roman" w:cs="Times New Roman"/>
                        </w:rPr>
                      </w:pPr>
                      <w:r w:rsidRPr="00DF03A8">
                        <w:rPr>
                          <w:rFonts w:ascii="Times New Roman" w:hAnsi="Times New Roman" w:cs="Times New Roman"/>
                        </w:rPr>
                        <w:t xml:space="preserve">Rys. 1 Lokalizacja terenu przedsięwzięcia na tle </w:t>
                      </w:r>
                      <w:r>
                        <w:rPr>
                          <w:rFonts w:ascii="Times New Roman" w:hAnsi="Times New Roman" w:cs="Times New Roman"/>
                        </w:rPr>
                        <w:t>południowej części Elbląga.</w:t>
                      </w:r>
                    </w:p>
                  </w:txbxContent>
                </v:textbox>
              </v:shape>
            </w:pict>
          </mc:Fallback>
        </mc:AlternateContent>
      </w:r>
      <w:r w:rsidRPr="006820F7">
        <w:rPr>
          <w:rFonts w:ascii="Cambria" w:hAnsi="Cambria" w:cs="Times New Roman"/>
          <w:noProof/>
          <w:highlight w:val="yellow"/>
        </w:rPr>
        <w:drawing>
          <wp:anchor distT="0" distB="0" distL="114300" distR="114300" simplePos="0" relativeHeight="251649024" behindDoc="0" locked="0" layoutInCell="1" allowOverlap="1" wp14:anchorId="45E18F2A" wp14:editId="793E279B">
            <wp:simplePos x="0" y="0"/>
            <wp:positionH relativeFrom="column">
              <wp:posOffset>-447897</wp:posOffset>
            </wp:positionH>
            <wp:positionV relativeFrom="paragraph">
              <wp:posOffset>2639381</wp:posOffset>
            </wp:positionV>
            <wp:extent cx="7512050" cy="10625455"/>
            <wp:effectExtent l="0" t="0" r="0" b="4445"/>
            <wp:wrapSquare wrapText="bothSides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2050" cy="10625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0D10" w:rsidRDefault="00CB0D10" w:rsidP="00CE3C1B">
      <w:pPr>
        <w:spacing w:line="288" w:lineRule="auto"/>
        <w:ind w:left="284" w:hanging="284"/>
        <w:rPr>
          <w:rFonts w:ascii="Cambria" w:hAnsi="Cambria" w:cs="Times New Roman"/>
          <w:b/>
          <w:highlight w:val="yellow"/>
        </w:rPr>
      </w:pPr>
      <w:r w:rsidRPr="006820F7">
        <w:rPr>
          <w:rFonts w:ascii="Cambria" w:hAnsi="Cambria"/>
          <w:noProof/>
          <w:highlight w:val="yellow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8520FC" wp14:editId="774F6253">
                <wp:simplePos x="0" y="0"/>
                <wp:positionH relativeFrom="column">
                  <wp:posOffset>1905</wp:posOffset>
                </wp:positionH>
                <wp:positionV relativeFrom="paragraph">
                  <wp:posOffset>4669724</wp:posOffset>
                </wp:positionV>
                <wp:extent cx="6591935" cy="534390"/>
                <wp:effectExtent l="0" t="0" r="0" b="0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935" cy="534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3C1B" w:rsidRDefault="00CE3C1B" w:rsidP="00CB0D10">
                            <w:pPr>
                              <w:ind w:left="709" w:hanging="709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F03A8">
                              <w:rPr>
                                <w:rFonts w:ascii="Times New Roman" w:hAnsi="Times New Roman" w:cs="Times New Roman"/>
                              </w:rPr>
                              <w:t xml:space="preserve">Rys.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2  </w:t>
                            </w:r>
                            <w:r w:rsidRPr="00DF03A8">
                              <w:rPr>
                                <w:rFonts w:ascii="Times New Roman" w:hAnsi="Times New Roman" w:cs="Times New Roman"/>
                              </w:rPr>
                              <w:t xml:space="preserve"> Lokalizacja terenu przedsięwzięcia na tle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miejscowego planu zagospodarowania </w:t>
                            </w:r>
                          </w:p>
                          <w:p w:rsidR="00CE3C1B" w:rsidRPr="00DF03A8" w:rsidRDefault="00CE3C1B" w:rsidP="00CB0D10">
                            <w:pPr>
                              <w:ind w:left="709" w:hanging="1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Przestrzennego </w:t>
                            </w:r>
                            <w:r w:rsidRPr="00285B53">
                              <w:rPr>
                                <w:rFonts w:asciiTheme="majorHAnsi" w:hAnsiTheme="majorHAnsi"/>
                              </w:rPr>
                              <w:t>terenu Osiek-Junaków</w:t>
                            </w:r>
                            <w:r>
                              <w:rPr>
                                <w:rFonts w:asciiTheme="majorHAnsi" w:hAnsiTheme="majorHAnsi"/>
                              </w:rPr>
                              <w:t xml:space="preserve"> (2009 r.)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520FC" id="Pole tekstowe 19" o:spid="_x0000_s1027" type="#_x0000_t202" style="position:absolute;left:0;text-align:left;margin-left:.15pt;margin-top:367.7pt;width:519.05pt;height:42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D8NjAIAAB0FAAAOAAAAZHJzL2Uyb0RvYy54bWysVG1v0zAQ/o7Ef7D8vUvSJV0TNZ32QhHS&#10;gEmDH+A6TmPN8QXbbTIm/jtnpy1lgIQQ+eDYvvPju3ue8+JyaBXZCWMl6JImZzElQnOopN6U9POn&#10;1WROiXVMV0yBFiV9EpZeLl+/WvRdIabQgKqEIQiibdF3JW2c64oosrwRLbNn0AmNxhpMyxwuzSaq&#10;DOsRvVXRNI5nUQ+m6gxwYS3u3o5Gugz4dS24+1jXVjiiSoqxuTCaMK79GC0XrNgY1jWS78Ng/xBF&#10;y6TGS49Qt8wxsjXyF6hWcgMWanfGoY2griUXIQfMJolfZPPQsE6EXLA4tjuWyf4/WP5hd2+IrJC7&#10;nBLNWuToHpQgTjxaB70guI9F6jtboO9Dh95uuIYBD4SEbXcH/NESDTcN0xtxZQz0jWAVBpn4k9HJ&#10;0RHHepB1/x4qvIxtHQSgoTatryDWhCA6kvV0JEgMjnDcnGV5kp9nlHC0ZefpeR4YjFhxON0Z694K&#10;aImflNSgAAI6291Z56NhxcHFX2ZByWollQoLs1nfKEN2DMWyCl9I4IWb0t5Zgz82Io47GCTe4W0+&#10;3ED+c55M0/h6mk9Ws/nFJF2l2SS/iOeTOMmv81mc5unt6psPMEmLRlaV0HdSi4MQk/TviN63xCih&#10;IEXSlzTPptlI0R+TjMP3uyRb6bAvlWxLOj86scIT+0ZXmDYrHJNqnEc/hx+qjDU4/ENVggw886MG&#10;3LAeRtkd1LWG6gl1YQBpQ/LxTcFJA+YrJT32Z0ntly0zghL1TqO28iRNfUOHRZpdTHFhTi3rUwvT&#10;HKFK6igZpzdufAS2nZGbBm8a1azhCvVYyyAVL9wxqr2KsQdDTvv3wjf56Tp4/XjVlt8BAAD//wMA&#10;UEsDBBQABgAIAAAAIQDHywn23gAAAAkBAAAPAAAAZHJzL2Rvd25yZXYueG1sTI/BTsMwEETvSPyD&#10;tUhcEHVK2iQNcSpAAnFt6Qds4m0SEa+j2G3Sv8c90dusZjTzttjOphdnGl1nWcFyEYEgrq3uuFFw&#10;+Pl8zkA4j6yxt0wKLuRgW97fFZhrO/GOznvfiFDCLkcFrfdDLqWrWzLoFnYgDt7RjgZ9OMdG6hGn&#10;UG56+RJFiTTYcVhocaCPlurf/ckoOH5PT+vNVH35Q7pbJe/YpZW9KPX4ML+9gvA0+/8wXPEDOpSB&#10;qbIn1k70CuKQU5DG6xWIqx3FWVCVgmy5SUCWhbz9oPwDAAD//wMAUEsBAi0AFAAGAAgAAAAhALaD&#10;OJL+AAAA4QEAABMAAAAAAAAAAAAAAAAAAAAAAFtDb250ZW50X1R5cGVzXS54bWxQSwECLQAUAAYA&#10;CAAAACEAOP0h/9YAAACUAQAACwAAAAAAAAAAAAAAAAAvAQAAX3JlbHMvLnJlbHNQSwECLQAUAAYA&#10;CAAAACEATfw/DYwCAAAdBQAADgAAAAAAAAAAAAAAAAAuAgAAZHJzL2Uyb0RvYy54bWxQSwECLQAU&#10;AAYACAAAACEAx8sJ9t4AAAAJAQAADwAAAAAAAAAAAAAAAADmBAAAZHJzL2Rvd25yZXYueG1sUEsF&#10;BgAAAAAEAAQA8wAAAPEFAAAAAA==&#10;" stroked="f">
                <v:textbox>
                  <w:txbxContent>
                    <w:p w:rsidR="00CE3C1B" w:rsidRDefault="00CE3C1B" w:rsidP="00CB0D10">
                      <w:pPr>
                        <w:ind w:left="709" w:hanging="709"/>
                        <w:rPr>
                          <w:rFonts w:ascii="Times New Roman" w:hAnsi="Times New Roman" w:cs="Times New Roman"/>
                        </w:rPr>
                      </w:pPr>
                      <w:r w:rsidRPr="00DF03A8">
                        <w:rPr>
                          <w:rFonts w:ascii="Times New Roman" w:hAnsi="Times New Roman" w:cs="Times New Roman"/>
                        </w:rPr>
                        <w:t xml:space="preserve">Rys.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2  </w:t>
                      </w:r>
                      <w:r w:rsidRPr="00DF03A8">
                        <w:rPr>
                          <w:rFonts w:ascii="Times New Roman" w:hAnsi="Times New Roman" w:cs="Times New Roman"/>
                        </w:rPr>
                        <w:t xml:space="preserve"> Lokalizacja terenu przedsięwzięcia na tle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miejscowego planu zagospodarowania </w:t>
                      </w:r>
                    </w:p>
                    <w:p w:rsidR="00CE3C1B" w:rsidRPr="00DF03A8" w:rsidRDefault="00CE3C1B" w:rsidP="00CB0D10">
                      <w:pPr>
                        <w:ind w:left="709" w:hanging="1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Przestrzennego </w:t>
                      </w:r>
                      <w:r w:rsidRPr="00285B53">
                        <w:rPr>
                          <w:rFonts w:asciiTheme="majorHAnsi" w:hAnsiTheme="majorHAnsi"/>
                        </w:rPr>
                        <w:t>terenu Osiek-Junaków</w:t>
                      </w:r>
                      <w:r>
                        <w:rPr>
                          <w:rFonts w:asciiTheme="majorHAnsi" w:hAnsiTheme="majorHAnsi"/>
                        </w:rPr>
                        <w:t xml:space="preserve"> (2009 r.)</w:t>
                      </w:r>
                      <w:r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696CCB8" wp14:editId="62386397">
            <wp:extent cx="6139543" cy="7706913"/>
            <wp:effectExtent l="0" t="0" r="0" b="889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42515" cy="7710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D10" w:rsidRDefault="00CB0D10" w:rsidP="00CE3C1B">
      <w:pPr>
        <w:spacing w:line="288" w:lineRule="auto"/>
        <w:rPr>
          <w:rFonts w:asciiTheme="majorHAnsi" w:hAnsiTheme="majorHAnsi"/>
        </w:rPr>
      </w:pPr>
      <w:r w:rsidRPr="006174ED">
        <w:rPr>
          <w:rFonts w:asciiTheme="majorHAnsi" w:hAnsiTheme="majorHAnsi"/>
        </w:rPr>
        <w:t>Teren lokalizacji przedsięwzięcia oraz jego bezpośredni</w:t>
      </w:r>
      <w:r w:rsidR="00CE3C1B">
        <w:rPr>
          <w:rFonts w:asciiTheme="majorHAnsi" w:hAnsiTheme="majorHAnsi"/>
        </w:rPr>
        <w:t>e otoczenie</w:t>
      </w:r>
      <w:r w:rsidRPr="006174ED">
        <w:rPr>
          <w:rFonts w:asciiTheme="majorHAnsi" w:hAnsiTheme="majorHAnsi"/>
        </w:rPr>
        <w:t xml:space="preserve"> ma charakter typowo miejski z przeważającym udziałem zabudowy przemysłowej oraz usługowej. </w:t>
      </w:r>
    </w:p>
    <w:p w:rsidR="00CE3C1B" w:rsidRDefault="00CE3C1B" w:rsidP="00CE3C1B">
      <w:pPr>
        <w:spacing w:line="288" w:lineRule="auto"/>
        <w:ind w:left="284" w:hanging="284"/>
        <w:rPr>
          <w:rFonts w:asciiTheme="majorHAnsi" w:hAnsiTheme="majorHAnsi"/>
        </w:rPr>
      </w:pPr>
    </w:p>
    <w:p w:rsidR="00CE3C1B" w:rsidRDefault="00CE3C1B" w:rsidP="00CE3C1B">
      <w:pPr>
        <w:spacing w:line="288" w:lineRule="auto"/>
        <w:ind w:left="284" w:hanging="284"/>
        <w:rPr>
          <w:rFonts w:asciiTheme="majorHAnsi" w:hAnsiTheme="majorHAnsi"/>
        </w:rPr>
      </w:pPr>
    </w:p>
    <w:p w:rsidR="00CE3C1B" w:rsidRDefault="00CE3C1B" w:rsidP="00CE3C1B">
      <w:pPr>
        <w:spacing w:line="288" w:lineRule="auto"/>
        <w:ind w:left="284" w:hanging="284"/>
        <w:rPr>
          <w:rStyle w:val="Absatz-Standardschriftart"/>
          <w:rFonts w:asciiTheme="majorHAnsi" w:hAnsiTheme="majorHAnsi"/>
        </w:rPr>
      </w:pPr>
      <w:r w:rsidRPr="006174ED">
        <w:rPr>
          <w:rFonts w:asciiTheme="majorHAnsi" w:hAnsiTheme="majorHAnsi"/>
        </w:rPr>
        <w:lastRenderedPageBreak/>
        <w:t>W otoczeniu terenu przedsięwzięcia znajdują się (rys. 2)</w:t>
      </w:r>
      <w:r w:rsidRPr="006174ED">
        <w:rPr>
          <w:rStyle w:val="Absatz-Standardschriftart"/>
          <w:rFonts w:asciiTheme="majorHAnsi" w:hAnsiTheme="majorHAnsi"/>
        </w:rPr>
        <w:t>:</w:t>
      </w:r>
      <w:r>
        <w:rPr>
          <w:rStyle w:val="Absatz-Standardschriftart"/>
          <w:rFonts w:asciiTheme="majorHAnsi" w:hAnsiTheme="majorHAnsi"/>
        </w:rPr>
        <w:t xml:space="preserve"> </w:t>
      </w:r>
    </w:p>
    <w:p w:rsidR="00CE3C1B" w:rsidRPr="004B33F6" w:rsidRDefault="00CE3C1B" w:rsidP="00CE3C1B">
      <w:pPr>
        <w:spacing w:line="288" w:lineRule="auto"/>
        <w:ind w:left="284" w:hanging="284"/>
        <w:rPr>
          <w:rFonts w:asciiTheme="majorHAnsi" w:hAnsiTheme="majorHAnsi"/>
        </w:rPr>
      </w:pPr>
      <w:r w:rsidRPr="00761F4C">
        <w:rPr>
          <w:rStyle w:val="Absatz-Standardschriftart"/>
          <w:rFonts w:asciiTheme="majorHAnsi" w:hAnsiTheme="majorHAnsi"/>
        </w:rPr>
        <w:t xml:space="preserve"> </w:t>
      </w:r>
      <w:r w:rsidRPr="006174ED">
        <w:rPr>
          <w:rFonts w:asciiTheme="majorHAnsi" w:hAnsiTheme="majorHAnsi"/>
          <w:b/>
        </w:rPr>
        <w:t>Od strony północnej:</w:t>
      </w:r>
    </w:p>
    <w:p w:rsidR="00CE3C1B" w:rsidRDefault="00CE3C1B" w:rsidP="00CE3C1B">
      <w:pPr>
        <w:spacing w:line="288" w:lineRule="auto"/>
        <w:ind w:left="284" w:hanging="284"/>
        <w:rPr>
          <w:rStyle w:val="Absatz-Standardschriftart"/>
          <w:rFonts w:asciiTheme="majorHAnsi" w:hAnsiTheme="majorHAnsi"/>
        </w:rPr>
      </w:pPr>
      <w:r>
        <w:rPr>
          <w:rStyle w:val="Absatz-Standardschriftart"/>
          <w:rFonts w:asciiTheme="majorHAnsi" w:hAnsiTheme="majorHAnsi"/>
        </w:rPr>
        <w:t xml:space="preserve">- plac magazynowy </w:t>
      </w:r>
    </w:p>
    <w:p w:rsidR="00CE3C1B" w:rsidRPr="00761F4C" w:rsidRDefault="00CE3C1B" w:rsidP="00CE3C1B">
      <w:pPr>
        <w:spacing w:line="288" w:lineRule="auto"/>
        <w:ind w:left="284" w:hanging="284"/>
        <w:rPr>
          <w:rStyle w:val="Absatz-Standardschriftart"/>
          <w:rFonts w:asciiTheme="majorHAnsi" w:hAnsiTheme="majorHAnsi"/>
        </w:rPr>
      </w:pPr>
      <w:r>
        <w:rPr>
          <w:rStyle w:val="Absatz-Standardschriftart"/>
          <w:rFonts w:asciiTheme="majorHAnsi" w:hAnsiTheme="majorHAnsi"/>
        </w:rPr>
        <w:t xml:space="preserve">- </w:t>
      </w:r>
      <w:r w:rsidRPr="00761F4C">
        <w:rPr>
          <w:rStyle w:val="Absatz-Standardschriftart"/>
          <w:rFonts w:asciiTheme="majorHAnsi" w:hAnsiTheme="majorHAnsi"/>
        </w:rPr>
        <w:t>stacja demontażu pojazdów;</w:t>
      </w:r>
    </w:p>
    <w:p w:rsidR="00CE3C1B" w:rsidRPr="00761F4C" w:rsidRDefault="00CE3C1B" w:rsidP="00CE3C1B">
      <w:pPr>
        <w:spacing w:line="288" w:lineRule="auto"/>
        <w:ind w:left="284" w:hanging="284"/>
        <w:rPr>
          <w:rStyle w:val="Absatz-Standardschriftart"/>
          <w:rFonts w:asciiTheme="majorHAnsi" w:hAnsiTheme="majorHAnsi"/>
        </w:rPr>
      </w:pPr>
      <w:r w:rsidRPr="00761F4C">
        <w:rPr>
          <w:rStyle w:val="Absatz-Standardschriftart"/>
          <w:rFonts w:asciiTheme="majorHAnsi" w:hAnsiTheme="majorHAnsi"/>
        </w:rPr>
        <w:t xml:space="preserve">- fabryka mebli </w:t>
      </w:r>
      <w:proofErr w:type="spellStart"/>
      <w:r w:rsidRPr="00761F4C">
        <w:rPr>
          <w:rStyle w:val="Absatz-Standardschriftart"/>
          <w:rFonts w:asciiTheme="majorHAnsi" w:hAnsiTheme="majorHAnsi"/>
        </w:rPr>
        <w:t>Layman</w:t>
      </w:r>
      <w:proofErr w:type="spellEnd"/>
      <w:r w:rsidRPr="00761F4C">
        <w:rPr>
          <w:rStyle w:val="Absatz-Standardschriftart"/>
          <w:rFonts w:asciiTheme="majorHAnsi" w:hAnsiTheme="majorHAnsi"/>
        </w:rPr>
        <w:t>.</w:t>
      </w:r>
    </w:p>
    <w:p w:rsidR="00CE3C1B" w:rsidRPr="00761F4C" w:rsidRDefault="00CE3C1B" w:rsidP="00CE3C1B">
      <w:pPr>
        <w:spacing w:line="288" w:lineRule="auto"/>
        <w:ind w:left="284" w:hanging="284"/>
        <w:rPr>
          <w:rStyle w:val="Absatz-Standardschriftart"/>
          <w:rFonts w:asciiTheme="majorHAnsi" w:hAnsiTheme="majorHAnsi"/>
          <w:b/>
        </w:rPr>
      </w:pPr>
      <w:r w:rsidRPr="00761F4C">
        <w:rPr>
          <w:rStyle w:val="Absatz-Standardschriftart"/>
          <w:rFonts w:asciiTheme="majorHAnsi" w:hAnsiTheme="majorHAnsi"/>
          <w:b/>
        </w:rPr>
        <w:t>Od strony zachodniej:</w:t>
      </w:r>
    </w:p>
    <w:p w:rsidR="00CE3C1B" w:rsidRPr="00761F4C" w:rsidRDefault="00CE3C1B" w:rsidP="00CE3C1B">
      <w:pPr>
        <w:spacing w:line="288" w:lineRule="auto"/>
        <w:ind w:left="142" w:hanging="142"/>
        <w:rPr>
          <w:rStyle w:val="Absatz-Standardschriftart"/>
          <w:rFonts w:asciiTheme="majorHAnsi" w:hAnsiTheme="majorHAnsi"/>
        </w:rPr>
      </w:pPr>
      <w:r w:rsidRPr="00761F4C">
        <w:rPr>
          <w:rFonts w:asciiTheme="majorHAnsi" w:hAnsiTheme="majorHAnsi"/>
          <w:i/>
        </w:rPr>
        <w:t xml:space="preserve"> </w:t>
      </w:r>
      <w:r w:rsidRPr="00761F4C">
        <w:rPr>
          <w:rStyle w:val="Absatz-Standardschriftart"/>
          <w:rFonts w:asciiTheme="majorHAnsi" w:hAnsiTheme="majorHAnsi"/>
        </w:rPr>
        <w:t>- plac magazynowy;</w:t>
      </w:r>
    </w:p>
    <w:p w:rsidR="00CE3C1B" w:rsidRPr="00761F4C" w:rsidRDefault="00CE3C1B" w:rsidP="00CE3C1B">
      <w:pPr>
        <w:spacing w:line="288" w:lineRule="auto"/>
        <w:ind w:left="142" w:hanging="142"/>
        <w:rPr>
          <w:rStyle w:val="Absatz-Standardschriftart"/>
          <w:rFonts w:asciiTheme="majorHAnsi" w:hAnsiTheme="majorHAnsi"/>
        </w:rPr>
      </w:pPr>
      <w:r w:rsidRPr="00761F4C">
        <w:rPr>
          <w:rStyle w:val="Absatz-Standardschriftart"/>
          <w:rFonts w:asciiTheme="majorHAnsi" w:hAnsiTheme="majorHAnsi"/>
        </w:rPr>
        <w:t>- warsztat samochodowy.</w:t>
      </w:r>
    </w:p>
    <w:p w:rsidR="00CE3C1B" w:rsidRPr="00761F4C" w:rsidRDefault="00CE3C1B" w:rsidP="00CE3C1B">
      <w:pPr>
        <w:spacing w:line="288" w:lineRule="auto"/>
        <w:ind w:firstLine="0"/>
        <w:rPr>
          <w:rStyle w:val="Absatz-Standardschriftart"/>
          <w:rFonts w:asciiTheme="majorHAnsi" w:hAnsiTheme="majorHAnsi"/>
        </w:rPr>
      </w:pPr>
      <w:r w:rsidRPr="00761F4C">
        <w:rPr>
          <w:rStyle w:val="Absatz-Standardschriftart"/>
          <w:rFonts w:asciiTheme="majorHAnsi" w:hAnsiTheme="majorHAnsi"/>
          <w:b/>
        </w:rPr>
        <w:t>Od strony południowej:</w:t>
      </w:r>
    </w:p>
    <w:p w:rsidR="00CE3C1B" w:rsidRPr="00761F4C" w:rsidRDefault="00CE3C1B" w:rsidP="00CE3C1B">
      <w:pPr>
        <w:spacing w:line="288" w:lineRule="auto"/>
        <w:ind w:firstLine="0"/>
        <w:rPr>
          <w:rStyle w:val="Absatz-Standardschriftart"/>
          <w:rFonts w:asciiTheme="majorHAnsi" w:hAnsiTheme="majorHAnsi"/>
        </w:rPr>
      </w:pPr>
      <w:r w:rsidRPr="00761F4C">
        <w:rPr>
          <w:rStyle w:val="Absatz-Standardschriftart"/>
          <w:rFonts w:asciiTheme="majorHAnsi" w:hAnsiTheme="majorHAnsi"/>
        </w:rPr>
        <w:t>- warsztaty samochodowe.</w:t>
      </w:r>
    </w:p>
    <w:p w:rsidR="00CE3C1B" w:rsidRPr="00761F4C" w:rsidRDefault="00CE3C1B" w:rsidP="00CE3C1B">
      <w:pPr>
        <w:spacing w:line="288" w:lineRule="auto"/>
        <w:ind w:left="284" w:hanging="284"/>
        <w:rPr>
          <w:rStyle w:val="Absatz-Standardschriftart"/>
          <w:rFonts w:asciiTheme="majorHAnsi" w:hAnsiTheme="majorHAnsi"/>
          <w:b/>
        </w:rPr>
      </w:pPr>
      <w:r w:rsidRPr="00761F4C">
        <w:rPr>
          <w:rStyle w:val="Absatz-Standardschriftart"/>
          <w:rFonts w:asciiTheme="majorHAnsi" w:hAnsiTheme="majorHAnsi"/>
          <w:b/>
        </w:rPr>
        <w:t>Od strony wschodniej:</w:t>
      </w:r>
    </w:p>
    <w:p w:rsidR="00CE3C1B" w:rsidRPr="00761F4C" w:rsidRDefault="00CE3C1B" w:rsidP="00CE3C1B">
      <w:pPr>
        <w:spacing w:line="288" w:lineRule="auto"/>
        <w:ind w:left="284" w:hanging="284"/>
        <w:rPr>
          <w:rStyle w:val="Absatz-Standardschriftart"/>
          <w:rFonts w:asciiTheme="majorHAnsi" w:hAnsiTheme="majorHAnsi"/>
          <w:b/>
        </w:rPr>
      </w:pPr>
      <w:r w:rsidRPr="00761F4C">
        <w:rPr>
          <w:rStyle w:val="Absatz-Standardschriftart"/>
          <w:rFonts w:asciiTheme="majorHAnsi" w:hAnsiTheme="majorHAnsi"/>
        </w:rPr>
        <w:t>- zakład stolarski</w:t>
      </w:r>
      <w:r w:rsidRPr="00761F4C">
        <w:rPr>
          <w:rStyle w:val="Absatz-Standardschriftart"/>
          <w:rFonts w:asciiTheme="majorHAnsi" w:hAnsiTheme="majorHAnsi"/>
          <w:b/>
        </w:rPr>
        <w:t xml:space="preserve">. </w:t>
      </w:r>
    </w:p>
    <w:p w:rsidR="00CE3C1B" w:rsidRPr="00694B59" w:rsidRDefault="00CE3C1B" w:rsidP="00CE3C1B">
      <w:pPr>
        <w:spacing w:line="288" w:lineRule="auto"/>
        <w:ind w:left="284" w:hanging="284"/>
        <w:rPr>
          <w:rFonts w:ascii="Cambria" w:hAnsi="Cambria" w:cs="Times New Roman"/>
        </w:rPr>
      </w:pPr>
      <w:r w:rsidRPr="006820F7">
        <w:rPr>
          <w:rStyle w:val="Absatz-Standardschriftart"/>
          <w:rFonts w:ascii="Cambria" w:hAnsi="Cambria" w:cs="Times New Roman"/>
          <w:highlight w:val="yellow"/>
        </w:rPr>
        <w:br/>
      </w:r>
      <w:r w:rsidRPr="00694B59">
        <w:rPr>
          <w:rFonts w:ascii="Cambria" w:hAnsi="Cambria" w:cs="Times New Roman"/>
          <w:b/>
        </w:rPr>
        <w:t>Usytuowanie przedsięwzięcia względem</w:t>
      </w:r>
      <w:r w:rsidRPr="00694B59">
        <w:rPr>
          <w:rFonts w:ascii="Cambria" w:hAnsi="Cambria" w:cs="Times New Roman"/>
        </w:rPr>
        <w:t>:</w:t>
      </w:r>
    </w:p>
    <w:p w:rsidR="00CE3C1B" w:rsidRPr="00694B59" w:rsidRDefault="00CE3C1B" w:rsidP="00CE3C1B">
      <w:pPr>
        <w:numPr>
          <w:ilvl w:val="0"/>
          <w:numId w:val="3"/>
        </w:numPr>
        <w:spacing w:line="288" w:lineRule="auto"/>
        <w:ind w:left="392"/>
        <w:rPr>
          <w:rFonts w:ascii="Cambria" w:hAnsi="Cambria" w:cs="Times New Roman"/>
        </w:rPr>
      </w:pPr>
      <w:r w:rsidRPr="00694B59">
        <w:rPr>
          <w:rFonts w:ascii="Cambria" w:hAnsi="Cambria" w:cs="Times New Roman"/>
          <w:b/>
        </w:rPr>
        <w:t>obszarów wodno-błotnych</w:t>
      </w:r>
      <w:r w:rsidRPr="00694B59">
        <w:rPr>
          <w:rFonts w:ascii="Cambria" w:hAnsi="Cambria" w:cs="Times New Roman"/>
        </w:rPr>
        <w:t xml:space="preserve"> </w:t>
      </w:r>
      <w:r w:rsidRPr="00694B59">
        <w:rPr>
          <w:rFonts w:ascii="Cambria" w:hAnsi="Cambria" w:cs="Times New Roman"/>
          <w:b/>
        </w:rPr>
        <w:t>oraz o płytkim zaleganiu wód podziemnych</w:t>
      </w:r>
      <w:r w:rsidRPr="00694B59">
        <w:rPr>
          <w:rFonts w:ascii="Cambria" w:hAnsi="Cambria" w:cs="Times New Roman"/>
        </w:rPr>
        <w:t xml:space="preserve"> – </w:t>
      </w:r>
      <w:r w:rsidRPr="00694B59">
        <w:rPr>
          <w:rFonts w:ascii="Cambria" w:eastAsia="Calibri" w:hAnsi="Cambria" w:cs="Times New Roman"/>
        </w:rPr>
        <w:t xml:space="preserve">najbliższe obszary wodno-błotne oraz o płytkim zaleganiu wód podziemnych występują w lokalnym zagłębieniu terenu odwadnianym przez niewielki ciek wodny </w:t>
      </w:r>
      <w:proofErr w:type="spellStart"/>
      <w:r w:rsidRPr="00694B59">
        <w:rPr>
          <w:rFonts w:ascii="Cambria" w:eastAsia="Calibri" w:hAnsi="Cambria" w:cs="Times New Roman"/>
        </w:rPr>
        <w:t>Kumielę</w:t>
      </w:r>
      <w:proofErr w:type="spellEnd"/>
      <w:r w:rsidRPr="00694B59">
        <w:rPr>
          <w:rFonts w:ascii="Cambria" w:eastAsia="Calibri" w:hAnsi="Cambria" w:cs="Times New Roman"/>
        </w:rPr>
        <w:t xml:space="preserve"> (Dzikuskę)- rejon ul. Dojazdowej oraz ul. Junaków w odległości ok. 180 m na wschód od terenu przedsięwzięcia. </w:t>
      </w:r>
    </w:p>
    <w:p w:rsidR="00CE3C1B" w:rsidRPr="00694B59" w:rsidRDefault="00CE3C1B" w:rsidP="00CE3C1B">
      <w:pPr>
        <w:numPr>
          <w:ilvl w:val="0"/>
          <w:numId w:val="3"/>
        </w:numPr>
        <w:spacing w:line="288" w:lineRule="auto"/>
        <w:ind w:left="392"/>
        <w:rPr>
          <w:rFonts w:ascii="Cambria" w:hAnsi="Cambria" w:cs="Times New Roman"/>
        </w:rPr>
      </w:pPr>
      <w:r w:rsidRPr="00694B59">
        <w:rPr>
          <w:rFonts w:ascii="Cambria" w:hAnsi="Cambria" w:cs="Times New Roman"/>
          <w:b/>
        </w:rPr>
        <w:t xml:space="preserve"> obszarów wybrzeży</w:t>
      </w:r>
      <w:r w:rsidRPr="00694B59">
        <w:rPr>
          <w:rFonts w:ascii="Cambria" w:hAnsi="Cambria" w:cs="Times New Roman"/>
        </w:rPr>
        <w:t xml:space="preserve"> – przedsięwzięcie zlokalizowane ma być w odległości ok 24 km na południe od brzegu Morza Bałtyckiego;</w:t>
      </w:r>
    </w:p>
    <w:p w:rsidR="00CE3C1B" w:rsidRPr="00694B59" w:rsidRDefault="00CE3C1B" w:rsidP="00CE3C1B">
      <w:pPr>
        <w:numPr>
          <w:ilvl w:val="0"/>
          <w:numId w:val="3"/>
        </w:numPr>
        <w:spacing w:line="288" w:lineRule="auto"/>
        <w:ind w:left="392"/>
        <w:rPr>
          <w:rFonts w:ascii="Cambria" w:hAnsi="Cambria" w:cs="Times New Roman"/>
        </w:rPr>
      </w:pPr>
      <w:r w:rsidRPr="00694B59">
        <w:rPr>
          <w:rFonts w:ascii="Cambria" w:hAnsi="Cambria" w:cs="Times New Roman"/>
          <w:b/>
        </w:rPr>
        <w:t xml:space="preserve">obszarów górskich - </w:t>
      </w:r>
      <w:r w:rsidRPr="00694B59">
        <w:rPr>
          <w:rFonts w:ascii="Cambria" w:hAnsi="Cambria" w:cs="Times New Roman"/>
        </w:rPr>
        <w:t>przedsięwzięcie zlokalizowane jest w odległości ponad 400 km od najbliższych gór (Świętokrzyskich);</w:t>
      </w:r>
    </w:p>
    <w:p w:rsidR="00CE3C1B" w:rsidRPr="00694B59" w:rsidRDefault="00CE3C1B" w:rsidP="00CE3C1B">
      <w:pPr>
        <w:numPr>
          <w:ilvl w:val="0"/>
          <w:numId w:val="3"/>
        </w:numPr>
        <w:spacing w:line="288" w:lineRule="auto"/>
        <w:ind w:left="392"/>
        <w:rPr>
          <w:rFonts w:ascii="Cambria" w:hAnsi="Cambria" w:cs="Times New Roman"/>
        </w:rPr>
      </w:pPr>
      <w:r w:rsidRPr="00694B59">
        <w:rPr>
          <w:rFonts w:ascii="Cambria" w:hAnsi="Cambria" w:cs="Times New Roman"/>
          <w:b/>
        </w:rPr>
        <w:t>obszarów leśnych</w:t>
      </w:r>
      <w:r w:rsidRPr="00694B59">
        <w:rPr>
          <w:rFonts w:ascii="Cambria" w:hAnsi="Cambria" w:cs="Times New Roman"/>
        </w:rPr>
        <w:t xml:space="preserve"> – najbliższe tereny leśne występują w rejonie osiedla Warszawskie Przedmieście  w  odległości ok.  3 km na wschód od terenu przedsięwzięcia;</w:t>
      </w:r>
    </w:p>
    <w:p w:rsidR="00CE3C1B" w:rsidRPr="007401D0" w:rsidRDefault="00CE3C1B" w:rsidP="00CE3C1B">
      <w:pPr>
        <w:numPr>
          <w:ilvl w:val="0"/>
          <w:numId w:val="3"/>
        </w:numPr>
        <w:spacing w:line="288" w:lineRule="auto"/>
        <w:ind w:left="392" w:hanging="392"/>
        <w:rPr>
          <w:rFonts w:ascii="Cambria" w:hAnsi="Cambria" w:cs="Times New Roman"/>
          <w:spacing w:val="-4"/>
        </w:rPr>
      </w:pPr>
      <w:r w:rsidRPr="007401D0">
        <w:rPr>
          <w:rFonts w:ascii="Cambria" w:hAnsi="Cambria" w:cs="Times New Roman"/>
          <w:b/>
        </w:rPr>
        <w:t>stref ochronnych ujęć wód</w:t>
      </w:r>
      <w:r w:rsidRPr="007401D0">
        <w:rPr>
          <w:rFonts w:ascii="Cambria" w:hAnsi="Cambria" w:cs="Times New Roman"/>
        </w:rPr>
        <w:t xml:space="preserve"> - przedsięwzięcie zlokalizowane jest poza zasięgiem stref ochronnych ujęć wód. Najbliższe ujęcie wody pitnej zlokalizowane jest w rejonie ogródków działkowych w rejonie osiedla Zatorze w  odległości ok. 250 m od terenu przedsięwzięcia. </w:t>
      </w:r>
    </w:p>
    <w:p w:rsidR="00CE3C1B" w:rsidRPr="00CC3FCE" w:rsidRDefault="00CE3C1B" w:rsidP="00CE3C1B">
      <w:pPr>
        <w:spacing w:line="288" w:lineRule="auto"/>
        <w:ind w:left="392" w:firstLine="0"/>
        <w:rPr>
          <w:rFonts w:ascii="Cambria" w:hAnsi="Cambria" w:cs="Times New Roman"/>
          <w:spacing w:val="-4"/>
        </w:rPr>
      </w:pPr>
      <w:r w:rsidRPr="00CC3FCE">
        <w:rPr>
          <w:rFonts w:ascii="Cambria" w:hAnsi="Cambria" w:cs="Times New Roman"/>
        </w:rPr>
        <w:t>Teren lokalizacji przedsięwzięcia położony jest na obszarze nieudokumentowanego  Głównego Zbiornika Wód Podziemnych (GZWP) nr 215 „</w:t>
      </w:r>
      <w:proofErr w:type="spellStart"/>
      <w:r w:rsidRPr="00CC3FCE">
        <w:rPr>
          <w:rFonts w:ascii="Cambria" w:hAnsi="Cambria" w:cs="Times New Roman"/>
        </w:rPr>
        <w:t>Subniecka</w:t>
      </w:r>
      <w:proofErr w:type="spellEnd"/>
      <w:r w:rsidRPr="00CC3FCE">
        <w:rPr>
          <w:rFonts w:ascii="Cambria" w:hAnsi="Cambria" w:cs="Times New Roman"/>
        </w:rPr>
        <w:t xml:space="preserve"> warszawska”. </w:t>
      </w:r>
    </w:p>
    <w:p w:rsidR="00CB0D10" w:rsidRPr="00CE3C1B" w:rsidRDefault="00CE3C1B" w:rsidP="00CE3C1B">
      <w:pPr>
        <w:numPr>
          <w:ilvl w:val="0"/>
          <w:numId w:val="3"/>
        </w:numPr>
        <w:spacing w:line="288" w:lineRule="auto"/>
        <w:ind w:left="284" w:hanging="284"/>
        <w:rPr>
          <w:rStyle w:val="Absatz-Standardschriftart"/>
          <w:rFonts w:asciiTheme="majorHAnsi" w:hAnsiTheme="majorHAnsi"/>
        </w:rPr>
      </w:pPr>
      <w:r w:rsidRPr="00CE3C1B">
        <w:rPr>
          <w:rFonts w:ascii="Cambria" w:hAnsi="Cambria" w:cs="Times New Roman"/>
          <w:b/>
        </w:rPr>
        <w:t>obszarów, na których standardy, jakości środowiska zostały przekroczone</w:t>
      </w:r>
      <w:r w:rsidRPr="00CE3C1B">
        <w:rPr>
          <w:rFonts w:ascii="Cambria" w:hAnsi="Cambria" w:cs="Times New Roman"/>
        </w:rPr>
        <w:t xml:space="preserve"> – teren przedsięwzięcia nie jest zlokalizowany n</w:t>
      </w:r>
      <w:r>
        <w:rPr>
          <w:rFonts w:ascii="Cambria" w:hAnsi="Cambria" w:cs="Times New Roman"/>
        </w:rPr>
        <w:t>a obszarze, na którym standardy</w:t>
      </w:r>
      <w:r w:rsidRPr="00CE3C1B">
        <w:rPr>
          <w:rFonts w:ascii="Cambria" w:hAnsi="Cambria" w:cs="Times New Roman"/>
        </w:rPr>
        <w:t xml:space="preserve"> jakości środowiska zostały przekroczone. </w:t>
      </w:r>
    </w:p>
    <w:p w:rsidR="00CB0D10" w:rsidRDefault="00CB0D10" w:rsidP="00CE3C1B">
      <w:pPr>
        <w:spacing w:line="288" w:lineRule="auto"/>
        <w:ind w:left="284" w:hanging="284"/>
        <w:rPr>
          <w:rStyle w:val="Absatz-Standardschriftart"/>
          <w:rFonts w:asciiTheme="majorHAnsi" w:hAnsiTheme="majorHAnsi"/>
        </w:rPr>
      </w:pPr>
    </w:p>
    <w:p w:rsidR="00CB0D10" w:rsidRDefault="00CB0D10" w:rsidP="00CE3C1B">
      <w:pPr>
        <w:spacing w:line="288" w:lineRule="auto"/>
        <w:ind w:left="284" w:hanging="284"/>
        <w:rPr>
          <w:rStyle w:val="Absatz-Standardschriftart"/>
          <w:rFonts w:asciiTheme="majorHAnsi" w:hAnsiTheme="majorHAnsi"/>
        </w:rPr>
      </w:pPr>
      <w:r w:rsidRPr="006820F7">
        <w:rPr>
          <w:rFonts w:ascii="Cambria" w:hAnsi="Cambria" w:cs="Times New Roman"/>
          <w:b/>
          <w:noProof/>
          <w:highlight w:val="yellow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8C6D02" wp14:editId="723EC2B6">
                <wp:simplePos x="0" y="0"/>
                <wp:positionH relativeFrom="column">
                  <wp:posOffset>-89725</wp:posOffset>
                </wp:positionH>
                <wp:positionV relativeFrom="paragraph">
                  <wp:posOffset>-3135671</wp:posOffset>
                </wp:positionV>
                <wp:extent cx="6591935" cy="317500"/>
                <wp:effectExtent l="0" t="0" r="1905" b="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935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3C1B" w:rsidRPr="00DF03A8" w:rsidRDefault="00CE3C1B" w:rsidP="00C92CB7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Rys. 3</w:t>
                            </w:r>
                            <w:r w:rsidRPr="00DF03A8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Aktualny stan zagospodarowania w rejonie terenu lokalizacji przedsięwzięcia.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8C6D02" id="Pole tekstowe 8" o:spid="_x0000_s1028" type="#_x0000_t202" style="position:absolute;left:0;text-align:left;margin-left:-7.05pt;margin-top:-246.9pt;width:519.05pt;height:2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zOtigIAABsFAAAOAAAAZHJzL2Uyb0RvYy54bWysVG1v0zAQ/o7Ef7D8vcvLkraJlk57IQhp&#10;wKTBD3ATp7Hm+ILtNhkT/52z05YyQEKIfHBs3/nx3T3P+eJy7CTZcW0EqIJGZyElXFVQC7Up6OdP&#10;5WxJibFM1UyC4gV94oZerl6/uhj6nMfQgqy5JgiiTD70BW2t7fMgMFXLO2bOoOcKjQ3ojllc6k1Q&#10;azYgeieDOAznwQC67jVU3BjcvZ2MdOXxm4ZX9mPTGG6JLCjGZv2o/bh2Y7C6YPlGs74V1T4M9g9R&#10;dEwovPQIdcssI1stfoHqRKXBQGPPKugCaBpRcZ8DZhOFL7J5aFnPfS5YHNMfy2T+H2z1YXeviagL&#10;ikQp1iFF9yA5sfzRWBg4WboSDb3J0fOhR187XsOIVPt0TX8H1aMhCm5apjb8SmsYWs5qDDFyJ4OT&#10;oxOOcSDr4T3UeBfbWvBAY6M7Vz+sCEF0pOrpSA8fLalwc55mUXaeUlKh7TxapKHnL2D54XSvjX3L&#10;oSNuUlCN9Ht0trsz1kXD8oOLu8yAFHUppPQLvVnfSE12DKVS+s8n8MJNKueswB2bEKcdDBLvcDYX&#10;rqf+OYviJLyOs1k5Xy5mSZmks2wRLmdhlF1n8zDJktvymwswSvJW1DVXd0Lxgwyj5O9o3jfEJCAv&#10;RDIUNEvjdKLoj0mG/vtdkp2w2JVSdCiLoxPLHbFvVI1ps9wyIad58HP4vspYg8PfV8XLwDE/acCO&#10;69GLLj6oaw31E+pCA9KG5OOLgpMW9FdKBuzOgpovW6Y5JfKdQm1lUZK4dvaLJF3EuNCnlvWphakK&#10;oQpqKZmmN3Z6Ara9FpsWbzqo+Qr1WAovFSfcKaq9irEDfU7718K1+Onae/1401bfAQAA//8DAFBL&#10;AwQUAAYACAAAACEAMHT2bd8AAAAOAQAADwAAAGRycy9kb3ducmV2LnhtbEyPzU7DMBCE70i8g7VI&#10;3FonJSAIcaqKigsHJAoSHN14E0f4T7abhrdnc4Lb7uxo9ptmO1vDJoxp9E5AuS6Aoeu8Gt0g4OP9&#10;eXUPLGXplDTeoYAfTLBtLy8aWSt/dm84HfLAKMSlWgrQOYea89RptDKtfUBHt95HKzOtceAqyjOF&#10;W8M3RXHHrRwdfdAy4JPG7vtwsgI+rR7VPr5+9cpM+5d+dxvmGIS4vpp3j8AyzvnPDAs+oUNLTEd/&#10;cioxI2BVViVZaagebqjEYik2FfU7LlpFGm8b/r9G+wsAAP//AwBQSwECLQAUAAYACAAAACEAtoM4&#10;kv4AAADhAQAAEwAAAAAAAAAAAAAAAAAAAAAAW0NvbnRlbnRfVHlwZXNdLnhtbFBLAQItABQABgAI&#10;AAAAIQA4/SH/1gAAAJQBAAALAAAAAAAAAAAAAAAAAC8BAABfcmVscy8ucmVsc1BLAQItABQABgAI&#10;AAAAIQCMszOtigIAABsFAAAOAAAAAAAAAAAAAAAAAC4CAABkcnMvZTJvRG9jLnhtbFBLAQItABQA&#10;BgAIAAAAIQAwdPZt3wAAAA4BAAAPAAAAAAAAAAAAAAAAAOQEAABkcnMvZG93bnJldi54bWxQSwUG&#10;AAAAAAQABADzAAAA8AUAAAAA&#10;" stroked="f">
                <v:textbox style="mso-fit-shape-to-text:t">
                  <w:txbxContent>
                    <w:p w:rsidR="00CE3C1B" w:rsidRPr="00DF03A8" w:rsidRDefault="00CE3C1B" w:rsidP="00C92CB7">
                      <w:pPr>
                        <w:ind w:firstLine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Rys. 3</w:t>
                      </w:r>
                      <w:r w:rsidRPr="00DF03A8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Aktualny stan zagospodarowania w rejonie terenu lokalizacji przedsięwzięcia.</w:t>
                      </w:r>
                    </w:p>
                  </w:txbxContent>
                </v:textbox>
              </v:shape>
            </w:pict>
          </mc:Fallback>
        </mc:AlternateContent>
      </w:r>
      <w:r w:rsidRPr="006820F7">
        <w:rPr>
          <w:rFonts w:ascii="Cambria" w:hAnsi="Cambria"/>
          <w:noProof/>
          <w:highlight w:val="yellow"/>
        </w:rPr>
        <w:drawing>
          <wp:anchor distT="0" distB="0" distL="114300" distR="114300" simplePos="0" relativeHeight="251648000" behindDoc="0" locked="0" layoutInCell="1" allowOverlap="1" wp14:anchorId="3D79073A" wp14:editId="6717056C">
            <wp:simplePos x="0" y="0"/>
            <wp:positionH relativeFrom="column">
              <wp:posOffset>0</wp:posOffset>
            </wp:positionH>
            <wp:positionV relativeFrom="paragraph">
              <wp:posOffset>213360</wp:posOffset>
            </wp:positionV>
            <wp:extent cx="7510145" cy="10621645"/>
            <wp:effectExtent l="0" t="0" r="0" b="8255"/>
            <wp:wrapSquare wrapText="bothSides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otocze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0145" cy="1062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02D" w:rsidRPr="00073130" w:rsidRDefault="00C92CB7" w:rsidP="00CE3C1B">
      <w:pPr>
        <w:numPr>
          <w:ilvl w:val="0"/>
          <w:numId w:val="3"/>
        </w:numPr>
        <w:spacing w:line="288" w:lineRule="auto"/>
        <w:ind w:left="426" w:hanging="426"/>
        <w:rPr>
          <w:rFonts w:ascii="Cambria" w:hAnsi="Cambria" w:cs="Times New Roman"/>
        </w:rPr>
      </w:pPr>
      <w:r w:rsidRPr="00073130">
        <w:rPr>
          <w:rFonts w:ascii="Cambria" w:hAnsi="Cambria" w:cs="Times New Roman"/>
          <w:b/>
        </w:rPr>
        <w:lastRenderedPageBreak/>
        <w:t>obszarów o krajobrazie mającym znaczenie historyczne, kulturowe lub archeologiczne</w:t>
      </w:r>
      <w:r w:rsidRPr="00073130">
        <w:rPr>
          <w:rFonts w:ascii="Cambria" w:hAnsi="Cambria" w:cs="Times New Roman"/>
        </w:rPr>
        <w:t xml:space="preserve"> – w obrębie terenu lokalizacji przedsięwzięcia nie występuje krajobraz o znaczeniu historycznym i kulturowym. Najbliższym zabytkiem wpisanym do reje</w:t>
      </w:r>
      <w:r w:rsidR="00073130" w:rsidRPr="00073130">
        <w:rPr>
          <w:rFonts w:ascii="Cambria" w:hAnsi="Cambria" w:cs="Times New Roman"/>
        </w:rPr>
        <w:t>stru wojewódzkiego jest oddalona</w:t>
      </w:r>
      <w:r w:rsidRPr="00073130">
        <w:rPr>
          <w:rFonts w:ascii="Cambria" w:hAnsi="Cambria" w:cs="Times New Roman"/>
        </w:rPr>
        <w:t xml:space="preserve"> o ok. </w:t>
      </w:r>
      <w:r w:rsidR="00073130" w:rsidRPr="00073130">
        <w:rPr>
          <w:rFonts w:ascii="Cambria" w:hAnsi="Cambria" w:cs="Times New Roman"/>
        </w:rPr>
        <w:t>550 m</w:t>
      </w:r>
      <w:r w:rsidR="00291B6B" w:rsidRPr="00073130">
        <w:rPr>
          <w:rFonts w:ascii="Cambria" w:hAnsi="Cambria" w:cs="Times New Roman"/>
        </w:rPr>
        <w:t xml:space="preserve"> </w:t>
      </w:r>
      <w:r w:rsidRPr="00073130">
        <w:rPr>
          <w:rFonts w:ascii="Cambria" w:hAnsi="Cambria" w:cs="Times New Roman"/>
        </w:rPr>
        <w:t xml:space="preserve">od terenu przedsięwzięcia, </w:t>
      </w:r>
      <w:r w:rsidR="00073130" w:rsidRPr="00073130">
        <w:rPr>
          <w:rFonts w:ascii="Cambria" w:hAnsi="Cambria" w:cs="Times New Roman"/>
        </w:rPr>
        <w:t>kamienica mieszczańska – budynek mieszkalny przy ul. Malborskiej 47</w:t>
      </w:r>
      <w:r w:rsidR="00D3202D" w:rsidRPr="00073130">
        <w:rPr>
          <w:rFonts w:ascii="Cambria" w:hAnsi="Cambria" w:cs="Times New Roman"/>
        </w:rPr>
        <w:t xml:space="preserve"> (nr rej. </w:t>
      </w:r>
      <w:r w:rsidR="00073130" w:rsidRPr="00073130">
        <w:rPr>
          <w:rFonts w:ascii="Cambria" w:hAnsi="Cambria" w:cs="Times New Roman"/>
        </w:rPr>
        <w:t>A-2183</w:t>
      </w:r>
      <w:r w:rsidR="00D3202D" w:rsidRPr="00073130">
        <w:rPr>
          <w:rFonts w:ascii="Cambria" w:hAnsi="Cambria" w:cs="Times New Roman"/>
        </w:rPr>
        <w:t xml:space="preserve">). </w:t>
      </w:r>
    </w:p>
    <w:p w:rsidR="00073130" w:rsidRPr="00073130" w:rsidRDefault="002F0D42" w:rsidP="00CE3C1B">
      <w:pPr>
        <w:spacing w:line="288" w:lineRule="auto"/>
        <w:ind w:left="426" w:firstLine="0"/>
        <w:rPr>
          <w:rFonts w:ascii="Cambria" w:hAnsi="Cambria" w:cs="Times New Roman"/>
        </w:rPr>
      </w:pPr>
      <w:r w:rsidRPr="00073130">
        <w:rPr>
          <w:rFonts w:ascii="Cambria" w:hAnsi="Cambria" w:cs="Times New Roman"/>
        </w:rPr>
        <w:t xml:space="preserve">Ponadto w odległości ok. </w:t>
      </w:r>
      <w:r w:rsidR="00073130" w:rsidRPr="00073130">
        <w:rPr>
          <w:rFonts w:ascii="Cambria" w:hAnsi="Cambria" w:cs="Times New Roman"/>
        </w:rPr>
        <w:t>540</w:t>
      </w:r>
      <w:r w:rsidRPr="00073130">
        <w:rPr>
          <w:rFonts w:ascii="Cambria" w:hAnsi="Cambria" w:cs="Times New Roman"/>
        </w:rPr>
        <w:t xml:space="preserve"> m w kierunku </w:t>
      </w:r>
      <w:r w:rsidR="00073130" w:rsidRPr="00073130">
        <w:rPr>
          <w:rFonts w:ascii="Cambria" w:hAnsi="Cambria" w:cs="Times New Roman"/>
        </w:rPr>
        <w:t xml:space="preserve">północnym od terenu przedsięwzięcia przebiega strefa „A” ochrony konserwatorskiej. </w:t>
      </w:r>
    </w:p>
    <w:p w:rsidR="00C92CB7" w:rsidRPr="00073130" w:rsidRDefault="00C92CB7" w:rsidP="00CE3C1B">
      <w:pPr>
        <w:numPr>
          <w:ilvl w:val="0"/>
          <w:numId w:val="3"/>
        </w:numPr>
        <w:spacing w:line="288" w:lineRule="auto"/>
        <w:ind w:left="392"/>
        <w:rPr>
          <w:rFonts w:ascii="Cambria" w:hAnsi="Cambria" w:cs="Times New Roman"/>
        </w:rPr>
      </w:pPr>
      <w:r w:rsidRPr="00073130">
        <w:rPr>
          <w:rFonts w:ascii="Cambria" w:hAnsi="Cambria" w:cs="Times New Roman"/>
          <w:b/>
        </w:rPr>
        <w:t>uzdrowisk i obszarów ochrony uzdrowiskowej</w:t>
      </w:r>
      <w:r w:rsidRPr="00073130">
        <w:rPr>
          <w:rFonts w:ascii="Cambria" w:hAnsi="Cambria" w:cs="Times New Roman"/>
        </w:rPr>
        <w:t xml:space="preserve"> – teren lokalizacji przedsięwzięcia nie jest położony na obszarze ochrony uzdrowiskowej, najbliższy taki obszar znajduje się w Sopocie, w odległości ok. </w:t>
      </w:r>
      <w:r w:rsidR="00073130" w:rsidRPr="00073130">
        <w:rPr>
          <w:rFonts w:ascii="Cambria" w:hAnsi="Cambria" w:cs="Times New Roman"/>
        </w:rPr>
        <w:t>62</w:t>
      </w:r>
      <w:r w:rsidRPr="00073130">
        <w:rPr>
          <w:rFonts w:ascii="Cambria" w:hAnsi="Cambria" w:cs="Times New Roman"/>
        </w:rPr>
        <w:t xml:space="preserve"> km w kierunku </w:t>
      </w:r>
      <w:r w:rsidR="00073130" w:rsidRPr="00073130">
        <w:rPr>
          <w:rFonts w:ascii="Cambria" w:hAnsi="Cambria" w:cs="Times New Roman"/>
        </w:rPr>
        <w:t>zachodnim</w:t>
      </w:r>
      <w:r w:rsidRPr="00073130">
        <w:rPr>
          <w:rFonts w:ascii="Cambria" w:hAnsi="Cambria" w:cs="Times New Roman"/>
        </w:rPr>
        <w:t xml:space="preserve"> od terenu lokalizacji przedsięwzięcia;</w:t>
      </w:r>
    </w:p>
    <w:p w:rsidR="005E1209" w:rsidRPr="00130E62" w:rsidRDefault="00C92CB7" w:rsidP="00CE3C1B">
      <w:pPr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ind w:left="392"/>
        <w:rPr>
          <w:rFonts w:ascii="Cambria" w:hAnsi="Cambria" w:cs="Times New Roman"/>
          <w:b/>
          <w:spacing w:val="-4"/>
        </w:rPr>
      </w:pPr>
      <w:r w:rsidRPr="00130E62">
        <w:rPr>
          <w:rFonts w:ascii="Cambria" w:hAnsi="Cambria" w:cs="Times New Roman"/>
          <w:b/>
        </w:rPr>
        <w:t xml:space="preserve">terenów o wysokiej gęstości zaludnienia </w:t>
      </w:r>
      <w:r w:rsidRPr="00130E62">
        <w:rPr>
          <w:rFonts w:ascii="Cambria" w:hAnsi="Cambria" w:cs="Times New Roman"/>
        </w:rPr>
        <w:t xml:space="preserve">– teren przedsięwzięcia położony jest w na obszarze o </w:t>
      </w:r>
      <w:r w:rsidR="00130E62" w:rsidRPr="00130E62">
        <w:rPr>
          <w:rFonts w:ascii="Cambria" w:hAnsi="Cambria" w:cs="Times New Roman"/>
        </w:rPr>
        <w:t>wysokiej</w:t>
      </w:r>
      <w:r w:rsidR="002F0D42" w:rsidRPr="00130E62">
        <w:rPr>
          <w:rFonts w:ascii="Cambria" w:hAnsi="Cambria" w:cs="Times New Roman"/>
        </w:rPr>
        <w:t xml:space="preserve"> gęstości zaludnienia, która </w:t>
      </w:r>
      <w:r w:rsidR="00CE3C1B">
        <w:rPr>
          <w:rFonts w:ascii="Cambria" w:hAnsi="Cambria" w:cs="Times New Roman"/>
        </w:rPr>
        <w:t xml:space="preserve">w 2012 r. </w:t>
      </w:r>
      <w:r w:rsidR="002F0D42" w:rsidRPr="00130E62">
        <w:rPr>
          <w:rFonts w:ascii="Cambria" w:hAnsi="Cambria" w:cs="Times New Roman"/>
        </w:rPr>
        <w:t xml:space="preserve">w </w:t>
      </w:r>
      <w:r w:rsidR="00130E62" w:rsidRPr="00130E62">
        <w:rPr>
          <w:rFonts w:ascii="Cambria" w:hAnsi="Cambria" w:cs="Times New Roman"/>
        </w:rPr>
        <w:t>mieście Elbląg</w:t>
      </w:r>
      <w:r w:rsidR="002F0D42" w:rsidRPr="00130E62">
        <w:rPr>
          <w:rFonts w:ascii="Cambria" w:hAnsi="Cambria" w:cs="Times New Roman"/>
        </w:rPr>
        <w:t xml:space="preserve"> </w:t>
      </w:r>
      <w:r w:rsidR="00CE3C1B">
        <w:rPr>
          <w:rFonts w:ascii="Cambria" w:hAnsi="Cambria" w:cs="Times New Roman"/>
        </w:rPr>
        <w:t>wyniosła</w:t>
      </w:r>
      <w:r w:rsidR="002F0D42" w:rsidRPr="00130E62">
        <w:rPr>
          <w:rFonts w:ascii="Cambria" w:hAnsi="Cambria" w:cs="Times New Roman"/>
        </w:rPr>
        <w:t xml:space="preserve"> </w:t>
      </w:r>
      <w:r w:rsidR="00073130" w:rsidRPr="00130E62">
        <w:rPr>
          <w:rFonts w:ascii="Cambria" w:hAnsi="Cambria" w:cs="Times New Roman"/>
        </w:rPr>
        <w:t>1553</w:t>
      </w:r>
      <w:r w:rsidR="002F0D42" w:rsidRPr="00130E62">
        <w:rPr>
          <w:rFonts w:ascii="Cambria" w:hAnsi="Cambria" w:cs="Times New Roman"/>
        </w:rPr>
        <w:t xml:space="preserve"> os</w:t>
      </w:r>
      <w:r w:rsidR="00CE3C1B">
        <w:rPr>
          <w:rFonts w:ascii="Cambria" w:hAnsi="Cambria" w:cs="Times New Roman"/>
        </w:rPr>
        <w:t>.</w:t>
      </w:r>
      <w:r w:rsidR="002F0D42" w:rsidRPr="00130E62">
        <w:rPr>
          <w:rFonts w:ascii="Cambria" w:hAnsi="Cambria" w:cs="Times New Roman"/>
        </w:rPr>
        <w:t>/km</w:t>
      </w:r>
      <w:r w:rsidR="002F0D42" w:rsidRPr="00130E62">
        <w:rPr>
          <w:rFonts w:ascii="Cambria" w:hAnsi="Cambria" w:cs="Times New Roman"/>
          <w:vertAlign w:val="superscript"/>
        </w:rPr>
        <w:t>2</w:t>
      </w:r>
      <w:r w:rsidR="003F59E8" w:rsidRPr="00130E62">
        <w:rPr>
          <w:rFonts w:ascii="Cambria" w:hAnsi="Cambria" w:cs="Times New Roman"/>
        </w:rPr>
        <w:t xml:space="preserve"> (GUS </w:t>
      </w:r>
      <w:r w:rsidR="00073130" w:rsidRPr="00130E62">
        <w:rPr>
          <w:rFonts w:ascii="Cambria" w:hAnsi="Cambria" w:cs="Times New Roman"/>
        </w:rPr>
        <w:t>2012</w:t>
      </w:r>
      <w:r w:rsidR="003F59E8" w:rsidRPr="00130E62">
        <w:rPr>
          <w:rFonts w:ascii="Cambria" w:hAnsi="Cambria" w:cs="Times New Roman"/>
        </w:rPr>
        <w:t xml:space="preserve">). </w:t>
      </w:r>
    </w:p>
    <w:p w:rsidR="00C92CB7" w:rsidRPr="00130E62" w:rsidRDefault="00C92CB7" w:rsidP="00CE3C1B">
      <w:pPr>
        <w:autoSpaceDE w:val="0"/>
        <w:autoSpaceDN w:val="0"/>
        <w:adjustRightInd w:val="0"/>
        <w:spacing w:after="120" w:line="288" w:lineRule="auto"/>
        <w:rPr>
          <w:rFonts w:ascii="Cambria" w:hAnsi="Cambria" w:cs="Times New Roman"/>
          <w:spacing w:val="-4"/>
        </w:rPr>
      </w:pPr>
      <w:r w:rsidRPr="00130E62">
        <w:rPr>
          <w:rFonts w:ascii="Cambria" w:hAnsi="Cambria" w:cs="Times New Roman"/>
          <w:b/>
          <w:spacing w:val="-4"/>
        </w:rPr>
        <w:t xml:space="preserve">Teren lokalizacji </w:t>
      </w:r>
      <w:r w:rsidRPr="00130E62">
        <w:rPr>
          <w:rFonts w:ascii="Cambria" w:hAnsi="Cambria" w:cs="Times New Roman"/>
          <w:b/>
        </w:rPr>
        <w:t xml:space="preserve">przedsięwzięcia </w:t>
      </w:r>
      <w:r w:rsidRPr="00130E62">
        <w:rPr>
          <w:rFonts w:ascii="Cambria" w:hAnsi="Cambria" w:cs="Times New Roman"/>
          <w:b/>
          <w:spacing w:val="-4"/>
        </w:rPr>
        <w:t>położony jest poza obszarowymi formami ochrony przyrody, w tym poza obszarami Natura 2000</w:t>
      </w:r>
      <w:r w:rsidRPr="00130E62">
        <w:rPr>
          <w:rFonts w:ascii="Cambria" w:hAnsi="Cambria" w:cs="Times New Roman"/>
          <w:spacing w:val="-4"/>
        </w:rPr>
        <w:t xml:space="preserve"> (zob. punkt 9. Karty Informacyjnej Przedsięwzięcia).</w:t>
      </w:r>
    </w:p>
    <w:p w:rsidR="00C92CB7" w:rsidRPr="00347FEF" w:rsidRDefault="00C92CB7" w:rsidP="00CE3C1B">
      <w:pPr>
        <w:spacing w:line="288" w:lineRule="auto"/>
        <w:rPr>
          <w:rStyle w:val="Absatz-Standardschriftart"/>
          <w:rFonts w:ascii="Cambria" w:hAnsi="Cambria" w:cs="Times New Roman"/>
          <w:b/>
        </w:rPr>
      </w:pPr>
      <w:r w:rsidRPr="00347FEF">
        <w:rPr>
          <w:rStyle w:val="Absatz-Standardschriftart"/>
          <w:rFonts w:ascii="Cambria" w:hAnsi="Cambria" w:cs="Times New Roman"/>
          <w:b/>
        </w:rPr>
        <w:t>Usytuowanie terenu przedsięwzięcia względem Jednolitych Części Wód Powierzchniowych i Podziemnych oraz obiektów hydrograficznych.</w:t>
      </w:r>
    </w:p>
    <w:p w:rsidR="00C92CB7" w:rsidRPr="00CB0D10" w:rsidRDefault="00C92CB7" w:rsidP="00CE3C1B">
      <w:pPr>
        <w:spacing w:line="288" w:lineRule="auto"/>
        <w:rPr>
          <w:rStyle w:val="Absatz-Standardschriftart"/>
          <w:rFonts w:ascii="Cambria" w:hAnsi="Cambria" w:cs="Times New Roman"/>
        </w:rPr>
      </w:pPr>
      <w:r w:rsidRPr="00347FEF">
        <w:rPr>
          <w:rStyle w:val="Absatz-Standardschriftart"/>
          <w:rFonts w:ascii="Cambria" w:hAnsi="Cambria" w:cs="Times New Roman"/>
        </w:rPr>
        <w:t xml:space="preserve">Teren przedsięwzięcia zlokalizowany jest w obrębie dorzecza Wisły. W obrębie Jednolitej Części Wód Powierzchniowych (JCWP) </w:t>
      </w:r>
      <w:proofErr w:type="spellStart"/>
      <w:r w:rsidR="00347FEF" w:rsidRPr="00347FEF">
        <w:rPr>
          <w:rStyle w:val="Absatz-Standardschriftart"/>
          <w:rFonts w:ascii="Cambria" w:hAnsi="Cambria" w:cs="Times New Roman"/>
        </w:rPr>
        <w:t>Kumiela</w:t>
      </w:r>
      <w:proofErr w:type="spellEnd"/>
      <w:r w:rsidR="00720C9F" w:rsidRPr="00347FEF">
        <w:rPr>
          <w:rStyle w:val="Absatz-Standardschriftart"/>
          <w:rFonts w:ascii="Cambria" w:hAnsi="Cambria" w:cs="Times New Roman"/>
        </w:rPr>
        <w:t xml:space="preserve"> </w:t>
      </w:r>
      <w:r w:rsidR="00BF14D5" w:rsidRPr="00347FEF">
        <w:rPr>
          <w:rStyle w:val="Absatz-Standardschriftart"/>
          <w:rFonts w:ascii="Cambria" w:hAnsi="Cambria" w:cs="Times New Roman"/>
        </w:rPr>
        <w:t>(</w:t>
      </w:r>
      <w:r w:rsidR="00347FEF" w:rsidRPr="00CB0D10">
        <w:rPr>
          <w:rStyle w:val="Absatz-Standardschriftart"/>
          <w:rFonts w:ascii="Cambria" w:hAnsi="Cambria" w:cs="Times New Roman"/>
        </w:rPr>
        <w:t>PLRW20001754929</w:t>
      </w:r>
      <w:r w:rsidR="00BF14D5" w:rsidRPr="00CB0D10">
        <w:rPr>
          <w:rStyle w:val="Absatz-Standardschriftart"/>
          <w:rFonts w:ascii="Cambria" w:hAnsi="Cambria" w:cs="Times New Roman"/>
        </w:rPr>
        <w:t>)</w:t>
      </w:r>
      <w:r w:rsidR="00CD1939" w:rsidRPr="00CB0D10">
        <w:rPr>
          <w:rStyle w:val="Absatz-Standardschriftart"/>
          <w:rFonts w:ascii="Cambria" w:hAnsi="Cambria" w:cs="Times New Roman"/>
        </w:rPr>
        <w:t xml:space="preserve"> </w:t>
      </w:r>
      <w:r w:rsidRPr="00CB0D10">
        <w:rPr>
          <w:rStyle w:val="Absatz-Standardschriftart"/>
          <w:rFonts w:ascii="Cambria" w:hAnsi="Cambria" w:cs="Times New Roman"/>
        </w:rPr>
        <w:t xml:space="preserve">oraz w obrębie Jednolitej Części Wód Podziemnych nr </w:t>
      </w:r>
      <w:r w:rsidR="00347FEF" w:rsidRPr="00CB0D10">
        <w:rPr>
          <w:rStyle w:val="Absatz-Standardschriftart"/>
          <w:rFonts w:ascii="Cambria" w:hAnsi="Cambria" w:cs="Times New Roman"/>
        </w:rPr>
        <w:t>18</w:t>
      </w:r>
      <w:r w:rsidRPr="00CB0D10">
        <w:rPr>
          <w:rStyle w:val="Absatz-Standardschriftart"/>
          <w:rFonts w:ascii="Cambria" w:hAnsi="Cambria" w:cs="Times New Roman"/>
        </w:rPr>
        <w:t xml:space="preserve"> </w:t>
      </w:r>
      <w:r w:rsidR="00BF14D5" w:rsidRPr="00CB0D10">
        <w:rPr>
          <w:rStyle w:val="Absatz-Standardschriftart"/>
          <w:rFonts w:ascii="Cambria" w:hAnsi="Cambria" w:cs="Times New Roman"/>
        </w:rPr>
        <w:t>(</w:t>
      </w:r>
      <w:r w:rsidR="00720C9F" w:rsidRPr="00CB0D10">
        <w:rPr>
          <w:rStyle w:val="Absatz-Standardschriftart"/>
          <w:rFonts w:ascii="Cambria" w:hAnsi="Cambria" w:cs="Times New Roman"/>
        </w:rPr>
        <w:t>PLGW</w:t>
      </w:r>
      <w:r w:rsidR="00347FEF" w:rsidRPr="00CB0D10">
        <w:rPr>
          <w:rStyle w:val="Absatz-Standardschriftart"/>
          <w:rFonts w:ascii="Cambria" w:hAnsi="Cambria" w:cs="Times New Roman"/>
        </w:rPr>
        <w:t>240018</w:t>
      </w:r>
      <w:r w:rsidR="00BF14D5" w:rsidRPr="00CB0D10">
        <w:rPr>
          <w:rStyle w:val="Absatz-Standardschriftart"/>
          <w:rFonts w:ascii="Cambria" w:hAnsi="Cambria" w:cs="Times New Roman"/>
        </w:rPr>
        <w:t>)</w:t>
      </w:r>
      <w:r w:rsidR="00720C9F" w:rsidRPr="00CB0D10">
        <w:rPr>
          <w:rStyle w:val="Absatz-Standardschriftart"/>
          <w:rFonts w:ascii="Cambria" w:hAnsi="Cambria" w:cs="Times New Roman"/>
        </w:rPr>
        <w:t xml:space="preserve">  </w:t>
      </w:r>
      <w:r w:rsidR="00CB0D10" w:rsidRPr="00CB0D10">
        <w:rPr>
          <w:rStyle w:val="Absatz-Standardschriftart"/>
          <w:rFonts w:ascii="Cambria" w:hAnsi="Cambria" w:cs="Times New Roman"/>
        </w:rPr>
        <w:t>(zob. rys. 4</w:t>
      </w:r>
      <w:r w:rsidRPr="00CB0D10">
        <w:rPr>
          <w:rStyle w:val="Absatz-Standardschriftart"/>
          <w:rFonts w:ascii="Cambria" w:hAnsi="Cambria" w:cs="Times New Roman"/>
        </w:rPr>
        <w:t xml:space="preserve">). </w:t>
      </w:r>
    </w:p>
    <w:p w:rsidR="00A81E26" w:rsidRPr="00A81E26" w:rsidRDefault="00C92CB7" w:rsidP="00CE3C1B">
      <w:pPr>
        <w:spacing w:line="288" w:lineRule="auto"/>
        <w:rPr>
          <w:rStyle w:val="Absatz-Standardschriftart"/>
          <w:rFonts w:ascii="Cambria" w:hAnsi="Cambria" w:cs="Times New Roman"/>
        </w:rPr>
      </w:pPr>
      <w:r w:rsidRPr="00CB0D10">
        <w:rPr>
          <w:rStyle w:val="Absatz-Standardschriftart"/>
          <w:rFonts w:ascii="Cambria" w:hAnsi="Cambria" w:cs="Times New Roman"/>
        </w:rPr>
        <w:t>Na terenie przedsięwzięcia nie występują wody powierzchniowe. Najbliższym</w:t>
      </w:r>
      <w:r w:rsidRPr="00A81E26">
        <w:rPr>
          <w:rStyle w:val="Absatz-Standardschriftart"/>
          <w:rFonts w:ascii="Cambria" w:hAnsi="Cambria" w:cs="Times New Roman"/>
        </w:rPr>
        <w:t xml:space="preserve"> </w:t>
      </w:r>
      <w:r w:rsidR="00A81E26" w:rsidRPr="00A81E26">
        <w:rPr>
          <w:rStyle w:val="Absatz-Standardschriftart"/>
          <w:rFonts w:ascii="Cambria" w:hAnsi="Cambria" w:cs="Times New Roman"/>
        </w:rPr>
        <w:t xml:space="preserve">obiektem hydrograficznym jest niewielki ciek wodny – </w:t>
      </w:r>
      <w:proofErr w:type="spellStart"/>
      <w:r w:rsidR="00A81E26" w:rsidRPr="00A81E26">
        <w:rPr>
          <w:rStyle w:val="Absatz-Standardschriftart"/>
          <w:rFonts w:ascii="Cambria" w:hAnsi="Cambria" w:cs="Times New Roman"/>
        </w:rPr>
        <w:t>Kumiela</w:t>
      </w:r>
      <w:proofErr w:type="spellEnd"/>
      <w:r w:rsidR="00A81E26" w:rsidRPr="00A81E26">
        <w:rPr>
          <w:rStyle w:val="Absatz-Standardschriftart"/>
          <w:rFonts w:ascii="Cambria" w:hAnsi="Cambria" w:cs="Times New Roman"/>
        </w:rPr>
        <w:t xml:space="preserve"> (Dzikuska) przepływający w odległości ok. 140 m w kierunku południowym. Ponadto, w odległości ok. 450 m w kierunku zachodnim od terenu przedsięwzięcia przepływa rzeka Elbląg. </w:t>
      </w:r>
    </w:p>
    <w:p w:rsidR="00F632CA" w:rsidRPr="00A81E26" w:rsidRDefault="00F632CA" w:rsidP="00CE3C1B">
      <w:pPr>
        <w:spacing w:line="288" w:lineRule="auto"/>
        <w:rPr>
          <w:rStyle w:val="Absatz-Standardschriftart"/>
          <w:rFonts w:ascii="Cambria" w:hAnsi="Cambria" w:cs="Times New Roman"/>
          <w:b/>
        </w:rPr>
      </w:pPr>
      <w:r w:rsidRPr="00A81E26">
        <w:rPr>
          <w:rStyle w:val="Absatz-Standardschriftart"/>
          <w:rFonts w:ascii="Cambria" w:hAnsi="Cambria" w:cs="Times New Roman"/>
        </w:rPr>
        <w:t xml:space="preserve">Najbliższym  zbiornikiem wodnym jest </w:t>
      </w:r>
      <w:r w:rsidR="00A81E26" w:rsidRPr="00A81E26">
        <w:rPr>
          <w:rStyle w:val="Absatz-Standardschriftart"/>
          <w:rFonts w:ascii="Cambria" w:hAnsi="Cambria" w:cs="Times New Roman"/>
        </w:rPr>
        <w:t xml:space="preserve">Jezioro Drużno zlokalizowane w odległości ok. 3 km w kierunku południowym od terenu przedsięwzięcia. </w:t>
      </w:r>
      <w:r w:rsidRPr="00A81E26">
        <w:rPr>
          <w:rStyle w:val="Absatz-Standardschriftart"/>
          <w:rFonts w:ascii="Cambria" w:hAnsi="Cambria" w:cs="Times New Roman"/>
        </w:rPr>
        <w:t xml:space="preserve"> </w:t>
      </w:r>
    </w:p>
    <w:p w:rsidR="00F632CA" w:rsidRPr="006820F7" w:rsidRDefault="00F632CA" w:rsidP="00CE3C1B">
      <w:pPr>
        <w:spacing w:line="288" w:lineRule="auto"/>
        <w:rPr>
          <w:rStyle w:val="Absatz-Standardschriftart"/>
          <w:rFonts w:ascii="Cambria" w:hAnsi="Cambria" w:cs="Times New Roman"/>
          <w:b/>
          <w:highlight w:val="yellow"/>
        </w:rPr>
      </w:pPr>
    </w:p>
    <w:p w:rsidR="00F632CA" w:rsidRPr="006820F7" w:rsidRDefault="00F632CA" w:rsidP="00CE3C1B">
      <w:pPr>
        <w:spacing w:line="288" w:lineRule="auto"/>
        <w:rPr>
          <w:rStyle w:val="Absatz-Standardschriftart"/>
          <w:rFonts w:ascii="Cambria" w:hAnsi="Cambria" w:cs="Times New Roman"/>
          <w:b/>
          <w:highlight w:val="yellow"/>
        </w:rPr>
        <w:sectPr w:rsidR="00F632CA" w:rsidRPr="006820F7" w:rsidSect="00405DD5">
          <w:headerReference w:type="default" r:id="rId11"/>
          <w:footerReference w:type="default" r:id="rId12"/>
          <w:pgSz w:w="11906" w:h="16838" w:code="9"/>
          <w:pgMar w:top="1276" w:right="1416" w:bottom="1134" w:left="1418" w:header="709" w:footer="709" w:gutter="0"/>
          <w:cols w:space="708"/>
          <w:titlePg/>
          <w:docGrid w:linePitch="360"/>
        </w:sectPr>
      </w:pPr>
    </w:p>
    <w:p w:rsidR="00C92CB7" w:rsidRPr="006820F7" w:rsidRDefault="00CE3C1B" w:rsidP="00CE3C1B">
      <w:pPr>
        <w:spacing w:line="288" w:lineRule="auto"/>
        <w:rPr>
          <w:rStyle w:val="Absatz-Standardschriftart"/>
          <w:rFonts w:ascii="Cambria" w:hAnsi="Cambria" w:cs="Times New Roman"/>
          <w:b/>
          <w:highlight w:val="yellow"/>
        </w:rPr>
        <w:sectPr w:rsidR="00C92CB7" w:rsidRPr="006820F7" w:rsidSect="00715534">
          <w:pgSz w:w="11906" w:h="16838" w:code="9"/>
          <w:pgMar w:top="1276" w:right="1416" w:bottom="1134" w:left="1418" w:header="709" w:footer="709" w:gutter="0"/>
          <w:cols w:space="708"/>
          <w:docGrid w:linePitch="360"/>
        </w:sectPr>
      </w:pPr>
      <w:r w:rsidRPr="006820F7">
        <w:rPr>
          <w:rFonts w:ascii="Cambria" w:hAnsi="Cambria"/>
          <w:noProof/>
          <w:highlight w:val="yellow"/>
        </w:rPr>
        <w:lastRenderedPageBreak/>
        <w:drawing>
          <wp:anchor distT="0" distB="0" distL="114300" distR="114300" simplePos="0" relativeHeight="251652096" behindDoc="0" locked="0" layoutInCell="1" allowOverlap="1" wp14:anchorId="59C0AEF8" wp14:editId="50053510">
            <wp:simplePos x="0" y="0"/>
            <wp:positionH relativeFrom="column">
              <wp:posOffset>-876935</wp:posOffset>
            </wp:positionH>
            <wp:positionV relativeFrom="paragraph">
              <wp:posOffset>-947420</wp:posOffset>
            </wp:positionV>
            <wp:extent cx="7459345" cy="10553700"/>
            <wp:effectExtent l="0" t="0" r="8255" b="0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ys_jcwpip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9345" cy="1055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1E26" w:rsidRPr="006820F7">
        <w:rPr>
          <w:rFonts w:ascii="Cambria" w:hAnsi="Cambria"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51F0D46" wp14:editId="134CF42C">
                <wp:simplePos x="0" y="0"/>
                <wp:positionH relativeFrom="column">
                  <wp:posOffset>-213360</wp:posOffset>
                </wp:positionH>
                <wp:positionV relativeFrom="paragraph">
                  <wp:posOffset>6111240</wp:posOffset>
                </wp:positionV>
                <wp:extent cx="6561455" cy="492760"/>
                <wp:effectExtent l="2540" t="3810" r="0" b="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1455" cy="49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3C1B" w:rsidRPr="00B7140E" w:rsidRDefault="00CE3C1B" w:rsidP="00C92CB7">
                            <w:pPr>
                              <w:ind w:left="851" w:hanging="851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Rys. 4</w:t>
                            </w:r>
                            <w:r w:rsidRPr="00256D65">
                              <w:rPr>
                                <w:rFonts w:ascii="Times New Roman" w:hAnsi="Times New Roman" w:cs="Times New Roman"/>
                              </w:rPr>
                              <w:t>.   Lokalizacja terenu przedsięwzięcia na tle podziału na jednolite części wód powierzchniowych i podziemnych.</w:t>
                            </w:r>
                            <w:r w:rsidRPr="00B7140E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1F0D46" id="Pole tekstowe 5" o:spid="_x0000_s1029" type="#_x0000_t202" style="position:absolute;left:0;text-align:left;margin-left:-16.8pt;margin-top:481.2pt;width:516.65pt;height:38.8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qeyigIAABsFAAAOAAAAZHJzL2Uyb0RvYy54bWysVNuO0zAQfUfiHyy/d3MhaZuo6WovBCEt&#10;sNLCB7iJ01jreILtNlkQ/87YaUtZQEKIPDi2Z3w8M+eMV5djJ8meayNAFTS6CCnhqoJaqG1BP30s&#10;Z0tKjGWqZhIUL+gTN/Ry/fLFauhzHkMLsuaaIIgy+dAXtLW2z4PAVC3vmLmAnis0NqA7ZnGpt0Gt&#10;2YDonQziMJwHA+i611BxY3D3djLStcdvGl7ZD01juCWyoBib9aP248aNwXrF8q1mfSuqQxjsH6Lo&#10;mFB46QnqlllGdlr8AtWJSoOBxl5U0AXQNKLiPgfMJgqfZfPQsp77XLA4pj+Vyfw/2Or9/l4TURc0&#10;pUSxDim6B8mJ5Y/GwsBJ6ko09CZHz4cefe14DSNS7dM1/R1Uj4YouGmZ2vIrrWFoOasxxMidDM6O&#10;TjjGgWyGd1DjXWxnwQONje5c/bAiBNGRqqcTPXy0pMLNeTqPkhTjrNCWZPFi7vkLWH483Wtj33Do&#10;iJsUVCP9Hp3t74x10bD86OIuMyBFXQop/UJvNzdSkz1DqZT+8wk8c5PKOStwxybEaQeDxDuczYXr&#10;qf+aRXESXsfZrJwvF7OkTNJZtgiXszDKrrN5mGTJbfnNBRgleSvqmqs7ofhRhlHydzQfGmISkBci&#10;GQqapXE6UfTHJEP//S7JTljsSim6gi5PTix3xL5WNabNcsuEnObBz+H7KmMNjn9fFS8Dx/ykATtu&#10;Ri+6V0d1baB+Ql1oQNqQfHxRcNKC/kLJgN1ZUPN5xzSnRL5VqK0sShLXzn6RpIsYF/rcsjm3MFUh&#10;VEEtJdP0xk5PwK7XYtviTUc1X6EeS+Gl4oQ7RXVQMXagz+nwWrgWP197rx9v2vo7AAAA//8DAFBL&#10;AwQUAAYACAAAACEA8+Y1mOAAAAAMAQAADwAAAGRycy9kb3ducmV2LnhtbEyPwU7DMBBE70j8g7VI&#10;3FqbtgQS4lQVFRcOSBQkOLrxJo6w15HtpuHvMSc4ruZp5m29nZ1lE4Y4eJJwsxTAkFqvB+olvL89&#10;Le6BxaRIK+sJJXxjhG1zeVGrSvszveJ0SD3LJRQrJcGkNFacx9agU3HpR6ScdT44lfIZeq6DOudy&#10;Z/lKiII7NVBeMGrER4Pt1+HkJHw4M+h9ePnstJ32z93udpzDKOX11bx7AJZwTn8w/OpndWiy09Gf&#10;SEdmJSzW6yKjEspitQGWibIs74AdMyo2QgBvav7/ieYHAAD//wMAUEsBAi0AFAAGAAgAAAAhALaD&#10;OJL+AAAA4QEAABMAAAAAAAAAAAAAAAAAAAAAAFtDb250ZW50X1R5cGVzXS54bWxQSwECLQAUAAYA&#10;CAAAACEAOP0h/9YAAACUAQAACwAAAAAAAAAAAAAAAAAvAQAAX3JlbHMvLnJlbHNQSwECLQAUAAYA&#10;CAAAACEA/WansooCAAAbBQAADgAAAAAAAAAAAAAAAAAuAgAAZHJzL2Uyb0RvYy54bWxQSwECLQAU&#10;AAYACAAAACEA8+Y1mOAAAAAMAQAADwAAAAAAAAAAAAAAAADkBAAAZHJzL2Rvd25yZXYueG1sUEsF&#10;BgAAAAAEAAQA8wAAAPEFAAAAAA==&#10;" stroked="f">
                <v:textbox style="mso-fit-shape-to-text:t">
                  <w:txbxContent>
                    <w:p w:rsidR="00CE3C1B" w:rsidRPr="00B7140E" w:rsidRDefault="00CE3C1B" w:rsidP="00C92CB7">
                      <w:pPr>
                        <w:ind w:left="851" w:hanging="851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Rys. 4</w:t>
                      </w:r>
                      <w:r w:rsidRPr="00256D65">
                        <w:rPr>
                          <w:rFonts w:ascii="Times New Roman" w:hAnsi="Times New Roman" w:cs="Times New Roman"/>
                        </w:rPr>
                        <w:t>.   Lokalizacja terenu przedsięwzięcia na tle podziału na jednolite części wód powierzchniowych i podziemnych.</w:t>
                      </w:r>
                      <w:r w:rsidRPr="00B7140E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92CB7" w:rsidRPr="00B778C0" w:rsidRDefault="00C92CB7" w:rsidP="00CE3C1B">
      <w:pPr>
        <w:spacing w:line="288" w:lineRule="auto"/>
        <w:ind w:left="426" w:hanging="426"/>
        <w:rPr>
          <w:rFonts w:ascii="Cambria" w:hAnsi="Cambria" w:cs="Times New Roman"/>
          <w:b/>
        </w:rPr>
      </w:pPr>
      <w:r w:rsidRPr="00B778C0">
        <w:rPr>
          <w:rFonts w:ascii="Cambria" w:hAnsi="Cambria" w:cs="Times New Roman"/>
          <w:b/>
        </w:rPr>
        <w:lastRenderedPageBreak/>
        <w:t>2.</w:t>
      </w:r>
      <w:r w:rsidRPr="00B778C0">
        <w:rPr>
          <w:rFonts w:ascii="Cambria" w:hAnsi="Cambria" w:cs="Times New Roman"/>
          <w:b/>
        </w:rPr>
        <w:tab/>
        <w:t>Powierzchnia zajmowanej nieruchomości, a także obiektu budowlanego oraz dotychczasowy sposób wykorzystywania nieruchomości oraz pokrycie szatą roślinną</w:t>
      </w:r>
    </w:p>
    <w:p w:rsidR="00C92CB7" w:rsidRPr="00B778C0" w:rsidRDefault="00C92CB7" w:rsidP="00CE3C1B">
      <w:pPr>
        <w:spacing w:line="288" w:lineRule="auto"/>
        <w:rPr>
          <w:rStyle w:val="Absatz-Standardschriftart"/>
          <w:rFonts w:ascii="Cambria" w:hAnsi="Cambria" w:cs="Times New Roman"/>
          <w:u w:val="single"/>
        </w:rPr>
      </w:pPr>
      <w:r w:rsidRPr="00B778C0">
        <w:rPr>
          <w:rStyle w:val="Absatz-Standardschriftart"/>
          <w:rFonts w:ascii="Cambria" w:hAnsi="Cambria" w:cs="Times New Roman"/>
          <w:u w:val="single"/>
        </w:rPr>
        <w:t>Powierzchnia oraz sposób zagospodarowania terenu przedsięwzięcia</w:t>
      </w:r>
    </w:p>
    <w:p w:rsidR="007401D0" w:rsidRPr="007401D0" w:rsidRDefault="00C92CB7" w:rsidP="00CE3C1B">
      <w:pPr>
        <w:spacing w:line="288" w:lineRule="auto"/>
        <w:rPr>
          <w:rStyle w:val="Absatz-Standardschriftart"/>
          <w:rFonts w:ascii="Cambria" w:hAnsi="Cambria" w:cs="Times New Roman"/>
        </w:rPr>
      </w:pPr>
      <w:r w:rsidRPr="00B778C0">
        <w:rPr>
          <w:rStyle w:val="Absatz-Standardschriftart"/>
          <w:rFonts w:ascii="Cambria" w:hAnsi="Cambria" w:cs="Times New Roman"/>
        </w:rPr>
        <w:t xml:space="preserve">Teren przedsięwzięcia położony jest w obrębie </w:t>
      </w:r>
      <w:r w:rsidR="00A81E26" w:rsidRPr="00B778C0">
        <w:rPr>
          <w:rFonts w:ascii="Cambria" w:hAnsi="Cambria" w:cs="Times New Roman"/>
        </w:rPr>
        <w:t>fragmentów działek ewidencyjnych nr 1043 oraz 1044</w:t>
      </w:r>
      <w:r w:rsidRPr="00B778C0">
        <w:rPr>
          <w:rFonts w:ascii="Cambria" w:hAnsi="Cambria" w:cs="Times New Roman"/>
        </w:rPr>
        <w:t xml:space="preserve"> </w:t>
      </w:r>
      <w:r w:rsidR="00BF14D5" w:rsidRPr="00B778C0">
        <w:rPr>
          <w:rFonts w:ascii="Cambria" w:hAnsi="Cambria" w:cs="Times New Roman"/>
        </w:rPr>
        <w:t>i zajmuje powierzchnię</w:t>
      </w:r>
      <w:r w:rsidR="00F348F3" w:rsidRPr="00B778C0">
        <w:rPr>
          <w:rFonts w:ascii="Cambria" w:hAnsi="Cambria" w:cs="Times New Roman"/>
        </w:rPr>
        <w:t xml:space="preserve"> ok. </w:t>
      </w:r>
      <w:r w:rsidR="00A81E26" w:rsidRPr="00B778C0">
        <w:rPr>
          <w:rFonts w:ascii="Cambria" w:hAnsi="Cambria" w:cs="Times New Roman"/>
        </w:rPr>
        <w:t>900</w:t>
      </w:r>
      <w:r w:rsidR="00585074" w:rsidRPr="00B778C0">
        <w:rPr>
          <w:rFonts w:ascii="Cambria" w:hAnsi="Cambria" w:cs="Times New Roman"/>
        </w:rPr>
        <w:t xml:space="preserve"> m</w:t>
      </w:r>
      <w:r w:rsidR="00585074" w:rsidRPr="00B778C0">
        <w:rPr>
          <w:rFonts w:ascii="Cambria" w:hAnsi="Cambria" w:cs="Times New Roman"/>
          <w:vertAlign w:val="superscript"/>
        </w:rPr>
        <w:t>2</w:t>
      </w:r>
      <w:r w:rsidRPr="00B778C0">
        <w:rPr>
          <w:rStyle w:val="Absatz-Standardschriftart"/>
          <w:rFonts w:ascii="Cambria" w:hAnsi="Cambria" w:cs="Times New Roman"/>
        </w:rPr>
        <w:t>.</w:t>
      </w:r>
      <w:r w:rsidR="00585074" w:rsidRPr="00B778C0">
        <w:rPr>
          <w:rStyle w:val="Absatz-Standardschriftart"/>
          <w:rFonts w:ascii="Cambria" w:hAnsi="Cambria" w:cs="Times New Roman"/>
        </w:rPr>
        <w:t xml:space="preserve"> Punkt </w:t>
      </w:r>
      <w:r w:rsidR="00A703B9">
        <w:rPr>
          <w:rStyle w:val="Absatz-Standardschriftart"/>
          <w:rFonts w:ascii="Cambria" w:hAnsi="Cambria" w:cs="Times New Roman"/>
        </w:rPr>
        <w:t>zbierania odpadów</w:t>
      </w:r>
      <w:r w:rsidR="00585074" w:rsidRPr="00B778C0">
        <w:rPr>
          <w:rStyle w:val="Absatz-Standardschriftart"/>
          <w:rFonts w:ascii="Cambria" w:hAnsi="Cambria" w:cs="Times New Roman"/>
        </w:rPr>
        <w:t xml:space="preserve"> znajduje się na utwardzonym (</w:t>
      </w:r>
      <w:r w:rsidR="00585074" w:rsidRPr="007401D0">
        <w:rPr>
          <w:rStyle w:val="Absatz-Standardschriftart"/>
          <w:rFonts w:ascii="Cambria" w:hAnsi="Cambria" w:cs="Times New Roman"/>
        </w:rPr>
        <w:t xml:space="preserve">płytami betonowymi) placu </w:t>
      </w:r>
      <w:r w:rsidR="00734DCE" w:rsidRPr="007401D0">
        <w:rPr>
          <w:rStyle w:val="Absatz-Standardschriftart"/>
          <w:rFonts w:ascii="Cambria" w:hAnsi="Cambria" w:cs="Times New Roman"/>
        </w:rPr>
        <w:t>magazynowym</w:t>
      </w:r>
      <w:r w:rsidR="00585074" w:rsidRPr="007401D0">
        <w:rPr>
          <w:rStyle w:val="Absatz-Standardschriftart"/>
          <w:rFonts w:ascii="Cambria" w:hAnsi="Cambria" w:cs="Times New Roman"/>
        </w:rPr>
        <w:t>. W jego obrębie znajduje się</w:t>
      </w:r>
      <w:r w:rsidR="007401D0" w:rsidRPr="007401D0">
        <w:rPr>
          <w:rStyle w:val="Absatz-Standardschriftart"/>
          <w:rFonts w:ascii="Cambria" w:hAnsi="Cambria" w:cs="Times New Roman"/>
        </w:rPr>
        <w:t>:</w:t>
      </w:r>
    </w:p>
    <w:p w:rsidR="007401D0" w:rsidRPr="007401D0" w:rsidRDefault="00A81E26" w:rsidP="00CE3C1B">
      <w:pPr>
        <w:pStyle w:val="Akapitzlist"/>
        <w:numPr>
          <w:ilvl w:val="0"/>
          <w:numId w:val="25"/>
        </w:numPr>
        <w:spacing w:line="288" w:lineRule="auto"/>
        <w:rPr>
          <w:rStyle w:val="Absatz-Standardschriftart"/>
          <w:rFonts w:ascii="Cambria" w:hAnsi="Cambria"/>
          <w:sz w:val="24"/>
          <w:szCs w:val="24"/>
        </w:rPr>
      </w:pPr>
      <w:r w:rsidRPr="007401D0">
        <w:rPr>
          <w:rStyle w:val="Absatz-Standardschriftart"/>
          <w:rFonts w:asciiTheme="majorHAnsi" w:hAnsiTheme="majorHAnsi"/>
          <w:sz w:val="24"/>
          <w:szCs w:val="24"/>
        </w:rPr>
        <w:t>budynek biurowo-magazynowy</w:t>
      </w:r>
      <w:r w:rsidR="00F632CA" w:rsidRPr="007401D0">
        <w:rPr>
          <w:rStyle w:val="Absatz-Standardschriftart"/>
          <w:rFonts w:asciiTheme="majorHAnsi" w:hAnsiTheme="majorHAnsi"/>
          <w:sz w:val="24"/>
          <w:szCs w:val="24"/>
        </w:rPr>
        <w:t xml:space="preserve"> o powierzchni ok. 35 m</w:t>
      </w:r>
      <w:r w:rsidR="00F632CA" w:rsidRPr="007401D0">
        <w:rPr>
          <w:rStyle w:val="Absatz-Standardschriftart"/>
          <w:rFonts w:asciiTheme="majorHAnsi" w:hAnsiTheme="majorHAnsi"/>
          <w:sz w:val="24"/>
          <w:szCs w:val="24"/>
          <w:vertAlign w:val="superscript"/>
        </w:rPr>
        <w:t>2</w:t>
      </w:r>
      <w:r w:rsidR="00267D70">
        <w:rPr>
          <w:rStyle w:val="Absatz-Standardschriftart"/>
          <w:rFonts w:asciiTheme="majorHAnsi" w:hAnsiTheme="majorHAnsi"/>
          <w:sz w:val="24"/>
          <w:szCs w:val="24"/>
        </w:rPr>
        <w:t>;</w:t>
      </w:r>
    </w:p>
    <w:p w:rsidR="007401D0" w:rsidRDefault="00A81E26" w:rsidP="00CE3C1B">
      <w:pPr>
        <w:pStyle w:val="Akapitzlist"/>
        <w:numPr>
          <w:ilvl w:val="0"/>
          <w:numId w:val="25"/>
        </w:numPr>
        <w:spacing w:line="288" w:lineRule="auto"/>
        <w:rPr>
          <w:rStyle w:val="Absatz-Standardschriftart"/>
          <w:rFonts w:ascii="Cambria" w:hAnsi="Cambria"/>
          <w:sz w:val="24"/>
          <w:szCs w:val="24"/>
        </w:rPr>
      </w:pPr>
      <w:r w:rsidRPr="007401D0">
        <w:rPr>
          <w:rStyle w:val="Absatz-Standardschriftart"/>
          <w:rFonts w:ascii="Cambria" w:hAnsi="Cambria"/>
          <w:sz w:val="24"/>
          <w:szCs w:val="24"/>
        </w:rPr>
        <w:t>zamykana</w:t>
      </w:r>
      <w:r w:rsidR="002B0034" w:rsidRPr="007401D0">
        <w:rPr>
          <w:rStyle w:val="Absatz-Standardschriftart"/>
          <w:rFonts w:ascii="Cambria" w:hAnsi="Cambria"/>
          <w:sz w:val="24"/>
          <w:szCs w:val="24"/>
        </w:rPr>
        <w:t xml:space="preserve"> </w:t>
      </w:r>
      <w:r w:rsidRPr="007401D0">
        <w:rPr>
          <w:rStyle w:val="Absatz-Standardschriftart"/>
          <w:rFonts w:ascii="Cambria" w:hAnsi="Cambria"/>
          <w:sz w:val="24"/>
          <w:szCs w:val="24"/>
        </w:rPr>
        <w:t xml:space="preserve">wiata </w:t>
      </w:r>
      <w:r w:rsidR="002B0034" w:rsidRPr="007401D0">
        <w:rPr>
          <w:rStyle w:val="Absatz-Standardschriftart"/>
          <w:rFonts w:ascii="Cambria" w:hAnsi="Cambria"/>
          <w:sz w:val="24"/>
          <w:szCs w:val="24"/>
        </w:rPr>
        <w:t xml:space="preserve">powierzchni </w:t>
      </w:r>
      <w:r w:rsidRPr="007401D0">
        <w:rPr>
          <w:rStyle w:val="Absatz-Standardschriftart"/>
          <w:rFonts w:ascii="Cambria" w:hAnsi="Cambria"/>
          <w:sz w:val="24"/>
          <w:szCs w:val="24"/>
        </w:rPr>
        <w:t>25</w:t>
      </w:r>
      <w:r w:rsidR="002B0034" w:rsidRPr="007401D0">
        <w:rPr>
          <w:rStyle w:val="Absatz-Standardschriftart"/>
          <w:rFonts w:ascii="Cambria" w:hAnsi="Cambria"/>
          <w:sz w:val="24"/>
          <w:szCs w:val="24"/>
        </w:rPr>
        <w:t xml:space="preserve"> m</w:t>
      </w:r>
      <w:r w:rsidR="002B0034" w:rsidRPr="007401D0">
        <w:rPr>
          <w:rStyle w:val="Absatz-Standardschriftart"/>
          <w:rFonts w:ascii="Cambria" w:hAnsi="Cambria"/>
          <w:sz w:val="24"/>
          <w:szCs w:val="24"/>
          <w:vertAlign w:val="superscript"/>
        </w:rPr>
        <w:t>2</w:t>
      </w:r>
      <w:r w:rsidR="002B0034" w:rsidRPr="007401D0">
        <w:rPr>
          <w:rStyle w:val="Absatz-Standardschriftart"/>
          <w:rFonts w:ascii="Cambria" w:hAnsi="Cambria"/>
          <w:sz w:val="24"/>
          <w:szCs w:val="24"/>
        </w:rPr>
        <w:t xml:space="preserve"> pełniąc</w:t>
      </w:r>
      <w:r w:rsidRPr="007401D0">
        <w:rPr>
          <w:rStyle w:val="Absatz-Standardschriftart"/>
          <w:rFonts w:ascii="Cambria" w:hAnsi="Cambria"/>
          <w:sz w:val="24"/>
          <w:szCs w:val="24"/>
        </w:rPr>
        <w:t>a</w:t>
      </w:r>
      <w:r w:rsidR="002B0034" w:rsidRPr="007401D0">
        <w:rPr>
          <w:rStyle w:val="Absatz-Standardschriftart"/>
          <w:rFonts w:ascii="Cambria" w:hAnsi="Cambria"/>
          <w:sz w:val="24"/>
          <w:szCs w:val="24"/>
        </w:rPr>
        <w:t xml:space="preserve"> funkcję magazynu</w:t>
      </w:r>
      <w:r w:rsidR="007401D0">
        <w:rPr>
          <w:rStyle w:val="Absatz-Standardschriftart"/>
          <w:rFonts w:ascii="Cambria" w:hAnsi="Cambria"/>
          <w:sz w:val="24"/>
          <w:szCs w:val="24"/>
        </w:rPr>
        <w:t>;</w:t>
      </w:r>
    </w:p>
    <w:p w:rsidR="007401D0" w:rsidRDefault="007401D0" w:rsidP="00CE3C1B">
      <w:pPr>
        <w:pStyle w:val="Akapitzlist"/>
        <w:numPr>
          <w:ilvl w:val="0"/>
          <w:numId w:val="25"/>
        </w:numPr>
        <w:spacing w:line="288" w:lineRule="auto"/>
        <w:rPr>
          <w:rStyle w:val="Absatz-Standardschriftart"/>
          <w:rFonts w:ascii="Cambria" w:hAnsi="Cambria"/>
          <w:sz w:val="24"/>
          <w:szCs w:val="24"/>
        </w:rPr>
      </w:pPr>
      <w:r>
        <w:rPr>
          <w:rStyle w:val="Absatz-Standardschriftart"/>
          <w:rFonts w:ascii="Cambria" w:hAnsi="Cambria"/>
          <w:sz w:val="24"/>
          <w:szCs w:val="24"/>
        </w:rPr>
        <w:t>zamykany kontener o powierzchni 25 m</w:t>
      </w:r>
      <w:r>
        <w:rPr>
          <w:rStyle w:val="Absatz-Standardschriftart"/>
          <w:rFonts w:ascii="Cambria" w:hAnsi="Cambria"/>
          <w:sz w:val="24"/>
          <w:szCs w:val="24"/>
          <w:vertAlign w:val="superscript"/>
        </w:rPr>
        <w:t>2</w:t>
      </w:r>
      <w:r>
        <w:rPr>
          <w:rStyle w:val="Absatz-Standardschriftart"/>
          <w:rFonts w:ascii="Cambria" w:hAnsi="Cambria"/>
          <w:sz w:val="24"/>
          <w:szCs w:val="24"/>
        </w:rPr>
        <w:t xml:space="preserve"> pełniący funkcję magazynu;</w:t>
      </w:r>
    </w:p>
    <w:p w:rsidR="007401D0" w:rsidRDefault="007401D0" w:rsidP="00CE3C1B">
      <w:pPr>
        <w:pStyle w:val="Akapitzlist"/>
        <w:numPr>
          <w:ilvl w:val="0"/>
          <w:numId w:val="25"/>
        </w:numPr>
        <w:spacing w:line="288" w:lineRule="auto"/>
        <w:rPr>
          <w:rStyle w:val="Absatz-Standardschriftart"/>
          <w:rFonts w:ascii="Cambria" w:hAnsi="Cambria"/>
          <w:sz w:val="24"/>
          <w:szCs w:val="24"/>
        </w:rPr>
      </w:pPr>
      <w:r>
        <w:rPr>
          <w:rStyle w:val="Absatz-Standardschriftart"/>
          <w:rFonts w:ascii="Cambria" w:hAnsi="Cambria"/>
          <w:sz w:val="24"/>
          <w:szCs w:val="24"/>
        </w:rPr>
        <w:t xml:space="preserve">dwa kontenery otwarte na złom metali nieżelaznych. </w:t>
      </w:r>
    </w:p>
    <w:p w:rsidR="007401D0" w:rsidRDefault="007401D0" w:rsidP="00CE3C1B">
      <w:pPr>
        <w:pStyle w:val="Akapitzlist"/>
        <w:spacing w:line="288" w:lineRule="auto"/>
        <w:ind w:left="1140"/>
        <w:rPr>
          <w:rStyle w:val="Absatz-Standardschriftart"/>
          <w:rFonts w:ascii="Cambria" w:hAnsi="Cambria"/>
          <w:sz w:val="24"/>
          <w:szCs w:val="24"/>
        </w:rPr>
      </w:pPr>
    </w:p>
    <w:p w:rsidR="00C92CB7" w:rsidRPr="007401D0" w:rsidRDefault="00585074" w:rsidP="00CE3C1B">
      <w:pPr>
        <w:pStyle w:val="Akapitzlist"/>
        <w:spacing w:line="288" w:lineRule="auto"/>
        <w:ind w:left="0" w:firstLine="426"/>
        <w:jc w:val="both"/>
        <w:rPr>
          <w:rStyle w:val="Absatz-Standardschriftart"/>
          <w:rFonts w:ascii="Cambria" w:hAnsi="Cambria"/>
          <w:sz w:val="24"/>
          <w:szCs w:val="24"/>
        </w:rPr>
      </w:pPr>
      <w:r w:rsidRPr="007401D0">
        <w:rPr>
          <w:rStyle w:val="Absatz-Standardschriftart"/>
          <w:rFonts w:ascii="Cambria" w:hAnsi="Cambria"/>
          <w:sz w:val="24"/>
          <w:szCs w:val="24"/>
        </w:rPr>
        <w:t xml:space="preserve">W </w:t>
      </w:r>
      <w:r w:rsidR="007401D0" w:rsidRPr="007401D0">
        <w:rPr>
          <w:rStyle w:val="Absatz-Standardschriftart"/>
          <w:rFonts w:ascii="Cambria" w:hAnsi="Cambria"/>
          <w:sz w:val="24"/>
          <w:szCs w:val="24"/>
        </w:rPr>
        <w:t>południowe</w:t>
      </w:r>
      <w:r w:rsidR="00267D70">
        <w:rPr>
          <w:rStyle w:val="Absatz-Standardschriftart"/>
          <w:rFonts w:ascii="Cambria" w:hAnsi="Cambria"/>
          <w:sz w:val="24"/>
          <w:szCs w:val="24"/>
        </w:rPr>
        <w:t>j</w:t>
      </w:r>
      <w:r w:rsidR="00BB6CAF" w:rsidRPr="007401D0">
        <w:rPr>
          <w:rStyle w:val="Absatz-Standardschriftart"/>
          <w:rFonts w:ascii="Cambria" w:hAnsi="Cambria"/>
          <w:sz w:val="24"/>
          <w:szCs w:val="24"/>
        </w:rPr>
        <w:t xml:space="preserve"> części terenu przedsięwzięcia</w:t>
      </w:r>
      <w:r w:rsidRPr="007401D0">
        <w:rPr>
          <w:rStyle w:val="Absatz-Standardschriftart"/>
          <w:rFonts w:ascii="Cambria" w:hAnsi="Cambria"/>
          <w:sz w:val="24"/>
          <w:szCs w:val="24"/>
        </w:rPr>
        <w:t xml:space="preserve"> znajduje się waga najazdowa o skali ważenia do </w:t>
      </w:r>
      <w:r w:rsidR="007401D0" w:rsidRPr="007401D0">
        <w:rPr>
          <w:rStyle w:val="Absatz-Standardschriftart"/>
          <w:rFonts w:ascii="Cambria" w:hAnsi="Cambria"/>
          <w:sz w:val="24"/>
          <w:szCs w:val="24"/>
        </w:rPr>
        <w:t>50</w:t>
      </w:r>
      <w:r w:rsidRPr="007401D0">
        <w:rPr>
          <w:rStyle w:val="Absatz-Standardschriftart"/>
          <w:rFonts w:ascii="Cambria" w:hAnsi="Cambria"/>
          <w:sz w:val="24"/>
          <w:szCs w:val="24"/>
        </w:rPr>
        <w:t xml:space="preserve"> Mg. </w:t>
      </w:r>
      <w:r w:rsidR="0070672B" w:rsidRPr="007401D0">
        <w:rPr>
          <w:rStyle w:val="Absatz-Standardschriftart"/>
          <w:rFonts w:ascii="Cambria" w:hAnsi="Cambria"/>
          <w:sz w:val="24"/>
          <w:szCs w:val="24"/>
        </w:rPr>
        <w:t>Ponadto teren przedsięwzięcia wyposażony je</w:t>
      </w:r>
      <w:r w:rsidR="007401D0" w:rsidRPr="007401D0">
        <w:rPr>
          <w:rStyle w:val="Absatz-Standardschriftart"/>
          <w:rFonts w:ascii="Cambria" w:hAnsi="Cambria"/>
          <w:sz w:val="24"/>
          <w:szCs w:val="24"/>
        </w:rPr>
        <w:t xml:space="preserve">st w </w:t>
      </w:r>
      <w:r w:rsidR="00B778C0" w:rsidRPr="007401D0">
        <w:rPr>
          <w:rStyle w:val="Absatz-Standardschriftart"/>
          <w:rFonts w:ascii="Cambria" w:hAnsi="Cambria"/>
          <w:sz w:val="24"/>
          <w:szCs w:val="24"/>
        </w:rPr>
        <w:t xml:space="preserve">dwie </w:t>
      </w:r>
      <w:r w:rsidR="00BB6CAF" w:rsidRPr="007401D0">
        <w:rPr>
          <w:rStyle w:val="Absatz-Standardschriftart"/>
          <w:rFonts w:ascii="Cambria" w:hAnsi="Cambria"/>
          <w:sz w:val="24"/>
          <w:szCs w:val="24"/>
        </w:rPr>
        <w:t xml:space="preserve">wagi o skalach do 0,15 </w:t>
      </w:r>
      <w:r w:rsidR="00B778C0" w:rsidRPr="007401D0">
        <w:rPr>
          <w:rStyle w:val="Absatz-Standardschriftart"/>
          <w:rFonts w:ascii="Cambria" w:hAnsi="Cambria"/>
          <w:sz w:val="24"/>
          <w:szCs w:val="24"/>
        </w:rPr>
        <w:t xml:space="preserve">i 1 </w:t>
      </w:r>
      <w:r w:rsidR="0070672B" w:rsidRPr="007401D0">
        <w:rPr>
          <w:rStyle w:val="Absatz-Standardschriftart"/>
          <w:rFonts w:ascii="Cambria" w:hAnsi="Cambria"/>
          <w:sz w:val="24"/>
          <w:szCs w:val="24"/>
        </w:rPr>
        <w:t xml:space="preserve">Mg. </w:t>
      </w:r>
    </w:p>
    <w:p w:rsidR="00B778C0" w:rsidRDefault="00B778C0" w:rsidP="00CE3C1B">
      <w:pPr>
        <w:spacing w:line="288" w:lineRule="auto"/>
        <w:rPr>
          <w:rStyle w:val="Absatz-Standardschriftart"/>
          <w:rFonts w:asciiTheme="majorHAnsi" w:hAnsiTheme="majorHAnsi"/>
        </w:rPr>
      </w:pPr>
      <w:r w:rsidRPr="007401D0">
        <w:rPr>
          <w:rStyle w:val="Absatz-Standardschriftart"/>
          <w:rFonts w:asciiTheme="majorHAnsi" w:hAnsiTheme="majorHAnsi"/>
        </w:rPr>
        <w:t xml:space="preserve">Punkt zbierania odpadów przy ul. Malborskiej </w:t>
      </w:r>
      <w:r w:rsidR="008A3F45">
        <w:rPr>
          <w:rStyle w:val="Absatz-Standardschriftart"/>
          <w:rFonts w:asciiTheme="majorHAnsi" w:hAnsiTheme="majorHAnsi"/>
        </w:rPr>
        <w:t>93d</w:t>
      </w:r>
      <w:r w:rsidRPr="007401D0">
        <w:rPr>
          <w:rStyle w:val="Absatz-Standardschriftart"/>
          <w:rFonts w:asciiTheme="majorHAnsi" w:hAnsiTheme="majorHAnsi"/>
        </w:rPr>
        <w:t>,  posiada ogrodzenie wykonane z siatki stalowej oraz od strony południowej z prefabrykatów</w:t>
      </w:r>
      <w:r w:rsidRPr="007641AD">
        <w:rPr>
          <w:rStyle w:val="Absatz-Standardschriftart"/>
          <w:rFonts w:asciiTheme="majorHAnsi" w:hAnsiTheme="majorHAnsi"/>
        </w:rPr>
        <w:t xml:space="preserve"> betonowych</w:t>
      </w:r>
      <w:r w:rsidRPr="00DD7B87">
        <w:rPr>
          <w:rStyle w:val="Absatz-Standardschriftart"/>
          <w:rFonts w:asciiTheme="majorHAnsi" w:hAnsiTheme="majorHAnsi"/>
        </w:rPr>
        <w:t xml:space="preserve"> </w:t>
      </w:r>
      <w:r w:rsidRPr="007641AD">
        <w:rPr>
          <w:rStyle w:val="Absatz-Standardschriftart"/>
          <w:rFonts w:asciiTheme="majorHAnsi" w:hAnsiTheme="majorHAnsi"/>
        </w:rPr>
        <w:t>o wysokości ok. 2,2 m. Od strony wschodniej  zlokalizowana jest brama wjazdowa</w:t>
      </w:r>
      <w:r>
        <w:rPr>
          <w:rStyle w:val="Absatz-Standardschriftart"/>
          <w:rFonts w:asciiTheme="majorHAnsi" w:hAnsiTheme="majorHAnsi"/>
        </w:rPr>
        <w:t xml:space="preserve">. </w:t>
      </w:r>
    </w:p>
    <w:p w:rsidR="00C92CB7" w:rsidRPr="00B778C0" w:rsidRDefault="00C92CB7" w:rsidP="00CE3C1B">
      <w:pPr>
        <w:spacing w:line="288" w:lineRule="auto"/>
        <w:rPr>
          <w:rStyle w:val="Absatz-Standardschriftart"/>
          <w:rFonts w:ascii="Cambria" w:hAnsi="Cambria" w:cs="Times New Roman"/>
          <w:u w:val="single"/>
        </w:rPr>
      </w:pPr>
      <w:r w:rsidRPr="00B778C0">
        <w:rPr>
          <w:rStyle w:val="Absatz-Standardschriftart"/>
          <w:rFonts w:ascii="Cambria" w:hAnsi="Cambria" w:cs="Times New Roman"/>
          <w:u w:val="single"/>
        </w:rPr>
        <w:t>Pokrycie szatą roślinną</w:t>
      </w:r>
    </w:p>
    <w:p w:rsidR="00C92CB7" w:rsidRPr="00B778C0" w:rsidRDefault="00B778C0" w:rsidP="00CE3C1B">
      <w:pPr>
        <w:spacing w:line="288" w:lineRule="auto"/>
        <w:rPr>
          <w:rStyle w:val="Absatz-Standardschriftart"/>
          <w:rFonts w:ascii="Cambria" w:hAnsi="Cambria" w:cs="Times New Roman"/>
        </w:rPr>
      </w:pPr>
      <w:r w:rsidRPr="00B778C0">
        <w:rPr>
          <w:rStyle w:val="Absatz-Standardschriftart"/>
          <w:rFonts w:ascii="Cambria" w:hAnsi="Cambria" w:cs="Times New Roman"/>
        </w:rPr>
        <w:t xml:space="preserve">Teren przedsięwzięcia jest w całości terenem zagospodarowanym przez człowieka. Szata roślinna nie występuje. </w:t>
      </w:r>
    </w:p>
    <w:p w:rsidR="00BB6CAF" w:rsidRPr="006820F7" w:rsidRDefault="00BB6CAF" w:rsidP="00CE3C1B">
      <w:pPr>
        <w:spacing w:line="288" w:lineRule="auto"/>
        <w:rPr>
          <w:rStyle w:val="Absatz-Standardschriftart"/>
          <w:rFonts w:ascii="Cambria" w:hAnsi="Cambria" w:cs="Times New Roman"/>
          <w:highlight w:val="yellow"/>
        </w:rPr>
      </w:pPr>
    </w:p>
    <w:p w:rsidR="00BB6CAF" w:rsidRPr="006820F7" w:rsidRDefault="00BB6CAF" w:rsidP="00CE3C1B">
      <w:pPr>
        <w:spacing w:line="288" w:lineRule="auto"/>
        <w:rPr>
          <w:rStyle w:val="Absatz-Standardschriftart"/>
          <w:rFonts w:ascii="Cambria" w:hAnsi="Cambria" w:cs="Times New Roman"/>
          <w:highlight w:val="yellow"/>
        </w:rPr>
      </w:pPr>
    </w:p>
    <w:p w:rsidR="00BB6CAF" w:rsidRPr="006820F7" w:rsidRDefault="00BB6CAF" w:rsidP="00CE3C1B">
      <w:pPr>
        <w:spacing w:line="288" w:lineRule="auto"/>
        <w:rPr>
          <w:rStyle w:val="Absatz-Standardschriftart"/>
          <w:rFonts w:ascii="Cambria" w:hAnsi="Cambria" w:cs="Times New Roman"/>
          <w:highlight w:val="yellow"/>
        </w:rPr>
      </w:pPr>
    </w:p>
    <w:p w:rsidR="00BB6CAF" w:rsidRPr="006820F7" w:rsidRDefault="00BB6CAF" w:rsidP="00CE3C1B">
      <w:pPr>
        <w:spacing w:line="288" w:lineRule="auto"/>
        <w:rPr>
          <w:rStyle w:val="Absatz-Standardschriftart"/>
          <w:rFonts w:ascii="Cambria" w:hAnsi="Cambria" w:cs="Times New Roman"/>
          <w:highlight w:val="yellow"/>
        </w:rPr>
        <w:sectPr w:rsidR="00BB6CAF" w:rsidRPr="006820F7" w:rsidSect="00715534">
          <w:pgSz w:w="11906" w:h="16838" w:code="9"/>
          <w:pgMar w:top="1276" w:right="1416" w:bottom="1134" w:left="1418" w:header="709" w:footer="709" w:gutter="0"/>
          <w:cols w:space="708"/>
          <w:docGrid w:linePitch="360"/>
        </w:sectPr>
      </w:pPr>
    </w:p>
    <w:p w:rsidR="00C92CB7" w:rsidRPr="006820F7" w:rsidRDefault="00D5534A" w:rsidP="00CE3C1B">
      <w:pPr>
        <w:spacing w:line="288" w:lineRule="auto"/>
        <w:rPr>
          <w:rStyle w:val="Absatz-Standardschriftart"/>
          <w:rFonts w:ascii="Cambria" w:hAnsi="Cambria" w:cs="Times New Roman"/>
          <w:highlight w:val="yellow"/>
        </w:rPr>
        <w:sectPr w:rsidR="00C92CB7" w:rsidRPr="006820F7" w:rsidSect="008C44A6">
          <w:pgSz w:w="11906" w:h="16838" w:code="9"/>
          <w:pgMar w:top="1134" w:right="1418" w:bottom="1276" w:left="1416" w:header="709" w:footer="709" w:gutter="0"/>
          <w:cols w:space="708"/>
          <w:docGrid w:linePitch="360"/>
        </w:sectPr>
      </w:pPr>
      <w:r w:rsidRPr="006820F7">
        <w:rPr>
          <w:rFonts w:ascii="Cambria" w:hAnsi="Cambria"/>
          <w:noProof/>
          <w:highlight w:val="yellow"/>
        </w:rPr>
        <w:lastRenderedPageBreak/>
        <w:drawing>
          <wp:anchor distT="0" distB="0" distL="114300" distR="114300" simplePos="0" relativeHeight="251650048" behindDoc="0" locked="0" layoutInCell="1" allowOverlap="1" wp14:anchorId="7E9BE594" wp14:editId="3DC36171">
            <wp:simplePos x="0" y="0"/>
            <wp:positionH relativeFrom="column">
              <wp:posOffset>-889635</wp:posOffset>
            </wp:positionH>
            <wp:positionV relativeFrom="paragraph">
              <wp:posOffset>-1068070</wp:posOffset>
            </wp:positionV>
            <wp:extent cx="7352030" cy="10401300"/>
            <wp:effectExtent l="0" t="0" r="1270" b="0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zagospodarowanie_wew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2030" cy="1040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8C0" w:rsidRPr="006820F7">
        <w:rPr>
          <w:rFonts w:ascii="Cambria" w:hAnsi="Cambria"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52A579" wp14:editId="25A2F8DD">
                <wp:simplePos x="0" y="0"/>
                <wp:positionH relativeFrom="column">
                  <wp:posOffset>-176530</wp:posOffset>
                </wp:positionH>
                <wp:positionV relativeFrom="paragraph">
                  <wp:posOffset>5369560</wp:posOffset>
                </wp:positionV>
                <wp:extent cx="6115685" cy="382905"/>
                <wp:effectExtent l="2540" t="1270" r="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685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3C1B" w:rsidRPr="00730279" w:rsidRDefault="00CE3C1B" w:rsidP="00C92CB7">
                            <w:pPr>
                              <w:ind w:firstLine="142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Rys. 5</w:t>
                            </w:r>
                            <w:r w:rsidRPr="00E25858">
                              <w:rPr>
                                <w:rFonts w:ascii="Times New Roman" w:hAnsi="Times New Roman" w:cs="Times New Roman"/>
                              </w:rPr>
                              <w:t xml:space="preserve"> Schemat</w:t>
                            </w:r>
                            <w:r w:rsidRPr="00730279">
                              <w:rPr>
                                <w:rFonts w:ascii="Times New Roman" w:hAnsi="Times New Roman" w:cs="Times New Roman"/>
                              </w:rPr>
                              <w:t xml:space="preserve"> zagospodarowania terenu przedsięwzięcia.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2A579" id="Pole tekstowe 3" o:spid="_x0000_s1030" type="#_x0000_t202" style="position:absolute;left:0;text-align:left;margin-left:-13.9pt;margin-top:422.8pt;width:481.55pt;height:3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TXxiwIAABsFAAAOAAAAZHJzL2Uyb0RvYy54bWysVFtv0zAUfkfiP1h+73Jp0jVR02ndKEIa&#10;MGnwA9zEaaw5PsF2mwzEf+fYabuOi4QQeXB8Of7O5fuOF1dDK8meayNAFTS6CCnhqoRKqG1BP39a&#10;T+aUGMtUxSQoXtAnbujV8vWrRd/lPIYGZMU1QRBl8r4raGNtlweBKRveMnMBHVd4WINumcWl3gaV&#10;Zj2itzKIw3AW9KCrTkPJjcHd2/GQLj1+XfPSfqxrwy2RBcXYrB+1HzduDJYLlm816xpRHsJg/xBF&#10;y4RCpyeoW2YZ2WnxC1QrSg0GantRQhtAXYuS+xwwmyj8KZuHhnXc54LFMd2pTOb/wZYf9veaiKqg&#10;U0oUa5Gie5CcWP5oLPScTF2J+s7kaPnQoa0dVjAg1T5d091B+WiIgpuGqS2/1hr6hrMKQ4zczeDs&#10;6ohjHMimfw8V+mI7Cx5oqHXr6ocVIYiOVD2d6OGDJSVuzqIonc1TSko8m87jLEy9C5Yfb3fa2Lcc&#10;WuImBdVIv0dn+ztjXTQsP5o4ZwakqNZCSr/Q282N1GTPUCpr/x3QX5hJ5YwVuGsj4riDQaIPd+bC&#10;9dR/y6I4CVdxNlnP5peTZJ2kk+wynE/CKFtlszDJktv1dxdglOSNqCqu7oTiRxlGyd/RfGiIUUBe&#10;iKQvaJbG6UjRH5MM/fe7JFthsSulaAs6Pxmx3BH7RlWYNsstE3KcBy/D91XGGhz/vipeBo75UQN2&#10;2AxedInz7iSygeoJdaEBaUPy8UXBSQP6KyU9dmdBzZcd05wS+U6htrIoSVw7+0WSXsa40Ocnm/MT&#10;pkqEKqilZJze2PEJ2HVabBv0NKpZwTXqsRZeKs9RHVSMHehzOrwWrsXP197q+U1b/gAAAP//AwBQ&#10;SwMEFAAGAAgAAAAhAOoCjUDgAAAACwEAAA8AAABkcnMvZG93bnJldi54bWxMj8FOwzAQRO9I/IO1&#10;SFxQ69A2SRPiVIAE4trSD3DibRIRr6PYbdK/ZznR2452NPOm2M22FxccfedIwfMyAoFUO9NRo+D4&#10;/bHYgvBBk9G9I1RwRQ+78v6u0LlxE+3xcgiN4BDyuVbQhjDkUvq6Rav90g1I/Du50erAcmykGfXE&#10;4baXqyhKpNUdcUOrB3xvsf45nK2C09f0FGdT9RmO6X6TvOkurdxVqceH+fUFRMA5/JvhD5/RoWSm&#10;yp3JeNErWKxSRg8Ktps4AcGObB2vQVR8RHEGsizk7YbyFwAA//8DAFBLAQItABQABgAIAAAAIQC2&#10;gziS/gAAAOEBAAATAAAAAAAAAAAAAAAAAAAAAABbQ29udGVudF9UeXBlc10ueG1sUEsBAi0AFAAG&#10;AAgAAAAhADj9If/WAAAAlAEAAAsAAAAAAAAAAAAAAAAALwEAAF9yZWxzLy5yZWxzUEsBAi0AFAAG&#10;AAgAAAAhAFLFNfGLAgAAGwUAAA4AAAAAAAAAAAAAAAAALgIAAGRycy9lMm9Eb2MueG1sUEsBAi0A&#10;FAAGAAgAAAAhAOoCjUDgAAAACwEAAA8AAAAAAAAAAAAAAAAA5QQAAGRycy9kb3ducmV2LnhtbFBL&#10;BQYAAAAABAAEAPMAAADyBQAAAAA=&#10;" stroked="f">
                <v:textbox>
                  <w:txbxContent>
                    <w:p w:rsidR="00CE3C1B" w:rsidRPr="00730279" w:rsidRDefault="00CE3C1B" w:rsidP="00C92CB7">
                      <w:pPr>
                        <w:ind w:firstLine="142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Rys. 5</w:t>
                      </w:r>
                      <w:r w:rsidRPr="00E25858">
                        <w:rPr>
                          <w:rFonts w:ascii="Times New Roman" w:hAnsi="Times New Roman" w:cs="Times New Roman"/>
                        </w:rPr>
                        <w:t xml:space="preserve"> Schemat</w:t>
                      </w:r>
                      <w:r w:rsidRPr="00730279">
                        <w:rPr>
                          <w:rFonts w:ascii="Times New Roman" w:hAnsi="Times New Roman" w:cs="Times New Roman"/>
                        </w:rPr>
                        <w:t xml:space="preserve"> zagospodarowania terenu przedsięwzięcia.</w:t>
                      </w:r>
                    </w:p>
                  </w:txbxContent>
                </v:textbox>
              </v:shape>
            </w:pict>
          </mc:Fallback>
        </mc:AlternateContent>
      </w:r>
    </w:p>
    <w:p w:rsidR="00C92CB7" w:rsidRPr="00D5534A" w:rsidRDefault="00C92CB7" w:rsidP="00CE3C1B">
      <w:pPr>
        <w:spacing w:line="288" w:lineRule="auto"/>
        <w:ind w:left="426" w:hanging="426"/>
        <w:rPr>
          <w:rFonts w:ascii="Cambria" w:hAnsi="Cambria" w:cs="Times New Roman"/>
          <w:b/>
        </w:rPr>
      </w:pPr>
      <w:r w:rsidRPr="00D5534A">
        <w:rPr>
          <w:rFonts w:ascii="Cambria" w:hAnsi="Cambria" w:cs="Times New Roman"/>
          <w:b/>
        </w:rPr>
        <w:lastRenderedPageBreak/>
        <w:t>3.</w:t>
      </w:r>
      <w:r w:rsidRPr="00D5534A">
        <w:rPr>
          <w:rFonts w:ascii="Cambria" w:hAnsi="Cambria" w:cs="Times New Roman"/>
          <w:b/>
        </w:rPr>
        <w:tab/>
        <w:t>Rodzaj technologii</w:t>
      </w:r>
    </w:p>
    <w:p w:rsidR="00C92CB7" w:rsidRPr="00D5534A" w:rsidRDefault="00C92CB7" w:rsidP="00CE3C1B">
      <w:pPr>
        <w:spacing w:line="288" w:lineRule="auto"/>
        <w:rPr>
          <w:rFonts w:ascii="Cambria" w:hAnsi="Cambria" w:cs="Times New Roman"/>
          <w:lang w:eastAsia="x-none"/>
        </w:rPr>
      </w:pPr>
      <w:bookmarkStart w:id="0" w:name="_Toc304978281"/>
      <w:r w:rsidRPr="00D5534A">
        <w:rPr>
          <w:rFonts w:ascii="Cambria" w:hAnsi="Cambria" w:cs="Times New Roman"/>
          <w:lang w:eastAsia="x-none"/>
        </w:rPr>
        <w:t>W ramach eksploatacji przedsięwzięcia, przewiduje się następujące etapy postępowania z odpadami.</w:t>
      </w:r>
    </w:p>
    <w:p w:rsidR="00F33118" w:rsidRPr="00D5534A" w:rsidRDefault="00F33118" w:rsidP="00CE3C1B">
      <w:pPr>
        <w:numPr>
          <w:ilvl w:val="0"/>
          <w:numId w:val="21"/>
        </w:numPr>
        <w:spacing w:line="288" w:lineRule="auto"/>
        <w:ind w:left="567" w:hanging="567"/>
        <w:rPr>
          <w:rFonts w:ascii="Cambria" w:hAnsi="Cambria" w:cs="Times New Roman"/>
          <w:u w:val="single"/>
          <w:lang w:eastAsia="x-none"/>
        </w:rPr>
      </w:pPr>
      <w:r w:rsidRPr="00D5534A">
        <w:rPr>
          <w:rFonts w:ascii="Cambria" w:hAnsi="Cambria" w:cs="Times New Roman"/>
          <w:u w:val="single"/>
          <w:lang w:eastAsia="x-none"/>
        </w:rPr>
        <w:t xml:space="preserve">Przywóz odpadów na teren przedsięwzięcia </w:t>
      </w:r>
    </w:p>
    <w:p w:rsidR="00F33118" w:rsidRPr="00D5534A" w:rsidRDefault="00F33118" w:rsidP="00CE3C1B">
      <w:pPr>
        <w:spacing w:line="288" w:lineRule="auto"/>
        <w:ind w:left="567" w:firstLine="0"/>
        <w:rPr>
          <w:rFonts w:ascii="Cambria" w:hAnsi="Cambria" w:cs="Times New Roman"/>
          <w:lang w:eastAsia="x-none"/>
        </w:rPr>
      </w:pPr>
      <w:r w:rsidRPr="00D5534A">
        <w:rPr>
          <w:rFonts w:ascii="Cambria" w:hAnsi="Cambria" w:cs="Times New Roman"/>
          <w:lang w:eastAsia="x-none"/>
        </w:rPr>
        <w:t xml:space="preserve">Zbierane odpady dostarczane są aktualnie do punktu przez pojazdy ciężarowe firm zewnętrznych oraz klientów indywidualnych, zgodnie z obowiązującymi przepisami prawa w zakresie transportu odpadów. </w:t>
      </w:r>
    </w:p>
    <w:p w:rsidR="00F33118" w:rsidRPr="00D5534A" w:rsidRDefault="00F33118" w:rsidP="00CE3C1B">
      <w:pPr>
        <w:numPr>
          <w:ilvl w:val="0"/>
          <w:numId w:val="21"/>
        </w:numPr>
        <w:spacing w:line="288" w:lineRule="auto"/>
        <w:ind w:left="567" w:hanging="567"/>
        <w:rPr>
          <w:rFonts w:ascii="Cambria" w:hAnsi="Cambria" w:cs="Times New Roman"/>
          <w:lang w:eastAsia="x-none"/>
        </w:rPr>
      </w:pPr>
      <w:r w:rsidRPr="00D5534A">
        <w:rPr>
          <w:rFonts w:ascii="Cambria" w:hAnsi="Cambria" w:cs="Times New Roman"/>
          <w:u w:val="single"/>
          <w:lang w:eastAsia="x-none"/>
        </w:rPr>
        <w:t>Ważenie i rozładunek</w:t>
      </w:r>
      <w:r w:rsidRPr="00D5534A">
        <w:rPr>
          <w:rFonts w:ascii="Cambria" w:hAnsi="Cambria" w:cs="Times New Roman"/>
          <w:lang w:eastAsia="x-none"/>
        </w:rPr>
        <w:t xml:space="preserve">. </w:t>
      </w:r>
    </w:p>
    <w:p w:rsidR="00F33118" w:rsidRPr="00D5534A" w:rsidRDefault="00F33118" w:rsidP="00CE3C1B">
      <w:pPr>
        <w:spacing w:line="288" w:lineRule="auto"/>
        <w:ind w:left="567" w:firstLine="0"/>
        <w:rPr>
          <w:rFonts w:ascii="Cambria" w:hAnsi="Cambria" w:cs="Times New Roman"/>
          <w:lang w:eastAsia="x-none"/>
        </w:rPr>
      </w:pPr>
      <w:r w:rsidRPr="00D5534A">
        <w:rPr>
          <w:rFonts w:ascii="Cambria" w:hAnsi="Cambria" w:cs="Times New Roman"/>
          <w:lang w:eastAsia="x-none"/>
        </w:rPr>
        <w:t>Przed rozładunkiem pojazdy są ważone na wadze najazdowej o skali</w:t>
      </w:r>
      <w:r w:rsidR="002B0034" w:rsidRPr="00D5534A">
        <w:rPr>
          <w:rFonts w:ascii="Cambria" w:hAnsi="Cambria" w:cs="Times New Roman"/>
          <w:lang w:eastAsia="x-none"/>
        </w:rPr>
        <w:t xml:space="preserve"> do</w:t>
      </w:r>
      <w:r w:rsidRPr="00D5534A">
        <w:rPr>
          <w:rFonts w:ascii="Cambria" w:hAnsi="Cambria" w:cs="Times New Roman"/>
          <w:lang w:eastAsia="x-none"/>
        </w:rPr>
        <w:t xml:space="preserve"> </w:t>
      </w:r>
      <w:r w:rsidR="008A3F45">
        <w:rPr>
          <w:rFonts w:ascii="Cambria" w:hAnsi="Cambria" w:cs="Times New Roman"/>
          <w:lang w:eastAsia="x-none"/>
        </w:rPr>
        <w:t xml:space="preserve">50 </w:t>
      </w:r>
      <w:r w:rsidR="00BA7CF8" w:rsidRPr="00D5534A">
        <w:rPr>
          <w:rFonts w:ascii="Cambria" w:hAnsi="Cambria" w:cs="Times New Roman"/>
          <w:lang w:eastAsia="x-none"/>
        </w:rPr>
        <w:t>Mg</w:t>
      </w:r>
      <w:r w:rsidRPr="00D5534A">
        <w:rPr>
          <w:rFonts w:ascii="Cambria" w:hAnsi="Cambria" w:cs="Times New Roman"/>
          <w:lang w:eastAsia="x-none"/>
        </w:rPr>
        <w:t xml:space="preserve">. </w:t>
      </w:r>
    </w:p>
    <w:p w:rsidR="00F33118" w:rsidRPr="00D5534A" w:rsidRDefault="00F33118" w:rsidP="00CE3C1B">
      <w:pPr>
        <w:spacing w:line="288" w:lineRule="auto"/>
        <w:ind w:left="567" w:firstLine="0"/>
        <w:rPr>
          <w:rFonts w:ascii="Cambria" w:hAnsi="Cambria" w:cs="Times New Roman"/>
          <w:lang w:eastAsia="x-none"/>
        </w:rPr>
      </w:pPr>
      <w:r w:rsidRPr="00D5534A">
        <w:rPr>
          <w:rFonts w:ascii="Cambria" w:hAnsi="Cambria" w:cs="Times New Roman"/>
          <w:lang w:eastAsia="x-none"/>
        </w:rPr>
        <w:t xml:space="preserve"> W celu ustalenia masy przywiezionych odpadów, po rozładunku pojazdy są ważone ponownie.  W przypadku mniejszych ilości odpadów, ważenie odbywa </w:t>
      </w:r>
      <w:r w:rsidR="002B0034" w:rsidRPr="00D5534A">
        <w:rPr>
          <w:rFonts w:ascii="Cambria" w:hAnsi="Cambria" w:cs="Times New Roman"/>
          <w:lang w:eastAsia="x-none"/>
        </w:rPr>
        <w:t xml:space="preserve">się na wagach </w:t>
      </w:r>
      <w:r w:rsidRPr="00D5534A">
        <w:rPr>
          <w:rFonts w:ascii="Cambria" w:hAnsi="Cambria" w:cs="Times New Roman"/>
          <w:lang w:eastAsia="x-none"/>
        </w:rPr>
        <w:t>o skali do 0,15</w:t>
      </w:r>
      <w:r w:rsidR="00BA7CF8" w:rsidRPr="00D5534A">
        <w:rPr>
          <w:rFonts w:ascii="Cambria" w:hAnsi="Cambria" w:cs="Times New Roman"/>
          <w:lang w:eastAsia="x-none"/>
        </w:rPr>
        <w:t xml:space="preserve">, </w:t>
      </w:r>
      <w:r w:rsidR="00D5534A" w:rsidRPr="00D5534A">
        <w:rPr>
          <w:rFonts w:ascii="Cambria" w:hAnsi="Cambria" w:cs="Times New Roman"/>
          <w:lang w:eastAsia="x-none"/>
        </w:rPr>
        <w:t xml:space="preserve">1 </w:t>
      </w:r>
      <w:r w:rsidRPr="00D5534A">
        <w:rPr>
          <w:rFonts w:ascii="Cambria" w:hAnsi="Cambria" w:cs="Times New Roman"/>
          <w:lang w:eastAsia="x-none"/>
        </w:rPr>
        <w:t xml:space="preserve">Mg. </w:t>
      </w:r>
    </w:p>
    <w:p w:rsidR="00F33118" w:rsidRPr="00D5534A" w:rsidRDefault="00F33118" w:rsidP="00CE3C1B">
      <w:pPr>
        <w:spacing w:line="288" w:lineRule="auto"/>
        <w:ind w:left="567" w:hanging="567"/>
        <w:rPr>
          <w:rFonts w:ascii="Cambria" w:hAnsi="Cambria" w:cs="Times New Roman"/>
          <w:lang w:eastAsia="x-none"/>
        </w:rPr>
      </w:pPr>
      <w:r w:rsidRPr="00D5534A">
        <w:rPr>
          <w:rFonts w:ascii="Cambria" w:hAnsi="Cambria" w:cs="Times New Roman"/>
          <w:lang w:eastAsia="x-none"/>
        </w:rPr>
        <w:t xml:space="preserve">III.  </w:t>
      </w:r>
      <w:r w:rsidRPr="00D5534A">
        <w:rPr>
          <w:rFonts w:ascii="Cambria" w:hAnsi="Cambria" w:cs="Times New Roman"/>
          <w:lang w:eastAsia="x-none"/>
        </w:rPr>
        <w:tab/>
      </w:r>
      <w:r w:rsidRPr="00D5534A">
        <w:rPr>
          <w:rFonts w:ascii="Cambria" w:hAnsi="Cambria" w:cs="Times New Roman"/>
          <w:u w:val="single"/>
          <w:lang w:eastAsia="x-none"/>
        </w:rPr>
        <w:t>Kontrola przyjmowanych odpadów</w:t>
      </w:r>
      <w:r w:rsidRPr="00D5534A">
        <w:rPr>
          <w:rFonts w:ascii="Cambria" w:hAnsi="Cambria" w:cs="Times New Roman"/>
          <w:lang w:eastAsia="x-none"/>
        </w:rPr>
        <w:t>.</w:t>
      </w:r>
    </w:p>
    <w:p w:rsidR="00F33118" w:rsidRPr="00D5534A" w:rsidRDefault="00F33118" w:rsidP="00CE3C1B">
      <w:pPr>
        <w:spacing w:line="288" w:lineRule="auto"/>
        <w:ind w:left="567" w:firstLine="0"/>
        <w:rPr>
          <w:rFonts w:ascii="Cambria" w:hAnsi="Cambria" w:cs="Times New Roman"/>
          <w:lang w:eastAsia="x-none"/>
        </w:rPr>
      </w:pPr>
      <w:r w:rsidRPr="00D5534A">
        <w:rPr>
          <w:rFonts w:ascii="Cambria" w:hAnsi="Cambria" w:cs="Times New Roman"/>
          <w:lang w:eastAsia="x-none"/>
        </w:rPr>
        <w:t xml:space="preserve">Po rozładowaniu przed przyjęciem ładunku, każdorazowo transport odpadów podlega weryfikacji przez wykwalifikowanego pracownika. Po przyjęciu transportu podpisana zostaje karta przekazania odpadu na teren przedsięwzięcia. </w:t>
      </w:r>
    </w:p>
    <w:p w:rsidR="00F33118" w:rsidRPr="00D5534A" w:rsidRDefault="00F33118" w:rsidP="00CE3C1B">
      <w:pPr>
        <w:numPr>
          <w:ilvl w:val="0"/>
          <w:numId w:val="22"/>
        </w:numPr>
        <w:spacing w:line="288" w:lineRule="auto"/>
        <w:ind w:left="567" w:hanging="567"/>
        <w:rPr>
          <w:rFonts w:ascii="Cambria" w:hAnsi="Cambria" w:cs="Times New Roman"/>
          <w:u w:val="single"/>
          <w:lang w:eastAsia="x-none"/>
        </w:rPr>
      </w:pPr>
      <w:r w:rsidRPr="00D5534A">
        <w:rPr>
          <w:rFonts w:ascii="Cambria" w:hAnsi="Cambria" w:cs="Times New Roman"/>
          <w:u w:val="single"/>
          <w:lang w:eastAsia="x-none"/>
        </w:rPr>
        <w:t>Magazynowanie odpadów</w:t>
      </w:r>
    </w:p>
    <w:p w:rsidR="00F33118" w:rsidRPr="00D5534A" w:rsidRDefault="00F33118" w:rsidP="00CE3C1B">
      <w:pPr>
        <w:spacing w:line="288" w:lineRule="auto"/>
        <w:ind w:left="567" w:firstLine="0"/>
        <w:rPr>
          <w:rFonts w:ascii="Cambria" w:hAnsi="Cambria" w:cs="Times New Roman"/>
          <w:lang w:eastAsia="x-none"/>
        </w:rPr>
      </w:pPr>
      <w:r w:rsidRPr="00D5534A">
        <w:rPr>
          <w:rFonts w:ascii="Cambria" w:hAnsi="Cambria" w:cs="Times New Roman"/>
          <w:lang w:eastAsia="x-none"/>
        </w:rPr>
        <w:t>Wszystkie przyjmowane na teren przedsięwzięcia odpady, są selektywnie magazynowane do czasu uzyskania ilości transportowej (do zapełnienia kontenerów), po czym przekazywane firmom zewnętrznym do miejsc ich odzysku i utylizacji zgodnie z obowiązującymi przepisami prawa. Szczegółowe zestawienie rodzajów odpadów oraz miejsc ich magazyn</w:t>
      </w:r>
      <w:r w:rsidR="002B0034" w:rsidRPr="00D5534A">
        <w:rPr>
          <w:rFonts w:ascii="Cambria" w:hAnsi="Cambria" w:cs="Times New Roman"/>
          <w:lang w:eastAsia="x-none"/>
        </w:rPr>
        <w:t>owania zamieszczono w tabeli 1</w:t>
      </w:r>
      <w:r w:rsidRPr="00D5534A">
        <w:rPr>
          <w:rFonts w:ascii="Cambria" w:hAnsi="Cambria" w:cs="Times New Roman"/>
          <w:lang w:eastAsia="x-none"/>
        </w:rPr>
        <w:t xml:space="preserve">. W przypadku dostarczenia na teren przedsięwzięcia odpadów metalowych o dużych gabarytach, w celu ich efektywnego magazynowania odpady te są cięte za pomocą palników acetylenowych. </w:t>
      </w:r>
    </w:p>
    <w:p w:rsidR="00F33118" w:rsidRPr="00D5534A" w:rsidRDefault="00F33118" w:rsidP="00CE3C1B">
      <w:pPr>
        <w:spacing w:line="288" w:lineRule="auto"/>
        <w:ind w:left="567" w:firstLine="0"/>
        <w:rPr>
          <w:rFonts w:ascii="Cambria" w:hAnsi="Cambria" w:cs="Times New Roman"/>
          <w:b/>
          <w:lang w:eastAsia="x-none"/>
        </w:rPr>
      </w:pPr>
      <w:r w:rsidRPr="00D5534A">
        <w:rPr>
          <w:rFonts w:ascii="Cambria" w:hAnsi="Cambria" w:cs="Times New Roman"/>
          <w:b/>
          <w:lang w:eastAsia="x-none"/>
        </w:rPr>
        <w:t xml:space="preserve">W ramach funkcjonowania przedsięwzięcia odpady nie będą podlegały jakiemukolwiek przetwarzaniu w rozumieniu ustawy z dnia 14 grudnia 2012 r. o odpadach (Dz. U. 2013 poz. 21 z </w:t>
      </w:r>
      <w:proofErr w:type="spellStart"/>
      <w:r w:rsidRPr="00D5534A">
        <w:rPr>
          <w:rFonts w:ascii="Cambria" w:hAnsi="Cambria" w:cs="Times New Roman"/>
          <w:b/>
          <w:lang w:eastAsia="x-none"/>
        </w:rPr>
        <w:t>późn</w:t>
      </w:r>
      <w:proofErr w:type="spellEnd"/>
      <w:r w:rsidRPr="00D5534A">
        <w:rPr>
          <w:rFonts w:ascii="Cambria" w:hAnsi="Cambria" w:cs="Times New Roman"/>
          <w:b/>
          <w:lang w:eastAsia="x-none"/>
        </w:rPr>
        <w:t>. zm.).</w:t>
      </w:r>
    </w:p>
    <w:p w:rsidR="00F33118" w:rsidRPr="00D5534A" w:rsidRDefault="00F33118" w:rsidP="00CE3C1B">
      <w:pPr>
        <w:numPr>
          <w:ilvl w:val="0"/>
          <w:numId w:val="22"/>
        </w:numPr>
        <w:spacing w:line="288" w:lineRule="auto"/>
        <w:ind w:left="567" w:hanging="567"/>
        <w:rPr>
          <w:rFonts w:ascii="Cambria" w:hAnsi="Cambria" w:cs="Times New Roman"/>
          <w:u w:val="single"/>
          <w:lang w:eastAsia="x-none"/>
        </w:rPr>
      </w:pPr>
      <w:r w:rsidRPr="00D5534A">
        <w:rPr>
          <w:rFonts w:ascii="Cambria" w:hAnsi="Cambria" w:cs="Times New Roman"/>
          <w:u w:val="single"/>
          <w:lang w:eastAsia="x-none"/>
        </w:rPr>
        <w:t>Transport odpadów do miejsc ich odzysku</w:t>
      </w:r>
    </w:p>
    <w:p w:rsidR="00F33118" w:rsidRPr="00D5534A" w:rsidRDefault="00F33118" w:rsidP="00CE3C1B">
      <w:pPr>
        <w:spacing w:line="288" w:lineRule="auto"/>
        <w:ind w:left="567" w:firstLine="0"/>
        <w:rPr>
          <w:rFonts w:ascii="Cambria" w:hAnsi="Cambria" w:cs="Times New Roman"/>
          <w:lang w:eastAsia="x-none"/>
        </w:rPr>
      </w:pPr>
      <w:r w:rsidRPr="00D5534A">
        <w:rPr>
          <w:rFonts w:ascii="Cambria" w:hAnsi="Cambria" w:cs="Times New Roman"/>
          <w:lang w:eastAsia="x-none"/>
        </w:rPr>
        <w:t>Po zmagazynowaniu ilości transportowych, odpady przekazywane są</w:t>
      </w:r>
      <w:r w:rsidR="00267D70">
        <w:rPr>
          <w:rFonts w:ascii="Cambria" w:hAnsi="Cambria" w:cs="Times New Roman"/>
          <w:lang w:eastAsia="x-none"/>
        </w:rPr>
        <w:t xml:space="preserve"> miejsc ich odzysku</w:t>
      </w:r>
      <w:r w:rsidRPr="00D5534A">
        <w:rPr>
          <w:rFonts w:ascii="Cambria" w:hAnsi="Cambria" w:cs="Times New Roman"/>
          <w:lang w:eastAsia="x-none"/>
        </w:rPr>
        <w:t xml:space="preserve"> (na podstawie kart przekazania odpadu) firmom zajmującym się transportem odpadów i posiadają stosowne uprawnienia. </w:t>
      </w:r>
    </w:p>
    <w:p w:rsidR="00C92CB7" w:rsidRPr="00D5534A" w:rsidRDefault="00C92CB7" w:rsidP="00CE3C1B">
      <w:pPr>
        <w:spacing w:line="288" w:lineRule="auto"/>
        <w:ind w:firstLine="426"/>
        <w:rPr>
          <w:rFonts w:ascii="Cambria" w:hAnsi="Cambria" w:cs="Times New Roman"/>
          <w:lang w:eastAsia="x-none"/>
        </w:rPr>
      </w:pPr>
      <w:r w:rsidRPr="00D5534A">
        <w:rPr>
          <w:rFonts w:ascii="Cambria" w:hAnsi="Cambria" w:cs="Times New Roman"/>
          <w:lang w:eastAsia="x-none"/>
        </w:rPr>
        <w:t>W ramach zagospodarowania terenu wydzielono następujące miejsca czasowego magazynowania odpadów do czasu zapełnienia kontenerów/pojemników:</w:t>
      </w:r>
    </w:p>
    <w:p w:rsidR="000853A8" w:rsidRPr="00405DD5" w:rsidRDefault="00F33118" w:rsidP="00CE3C1B">
      <w:pPr>
        <w:numPr>
          <w:ilvl w:val="0"/>
          <w:numId w:val="18"/>
        </w:numPr>
        <w:spacing w:line="288" w:lineRule="auto"/>
        <w:ind w:left="0" w:hanging="284"/>
        <w:rPr>
          <w:rFonts w:ascii="Cambria" w:hAnsi="Cambria" w:cs="Times New Roman"/>
          <w:lang w:eastAsia="x-none"/>
        </w:rPr>
      </w:pPr>
      <w:r w:rsidRPr="00405DD5">
        <w:rPr>
          <w:rFonts w:ascii="Cambria" w:hAnsi="Cambria" w:cs="Times New Roman"/>
          <w:lang w:eastAsia="x-none"/>
        </w:rPr>
        <w:t>Plac magazynowy utwardzony</w:t>
      </w:r>
      <w:r w:rsidR="00C92CB7" w:rsidRPr="00405DD5">
        <w:rPr>
          <w:rFonts w:ascii="Cambria" w:hAnsi="Cambria" w:cs="Times New Roman"/>
          <w:lang w:eastAsia="x-none"/>
        </w:rPr>
        <w:t xml:space="preserve"> płytami betonowymi o powierzchni ok. </w:t>
      </w:r>
      <w:r w:rsidR="008A3F45" w:rsidRPr="00405DD5">
        <w:rPr>
          <w:rStyle w:val="Absatz-Standardschriftart"/>
          <w:rFonts w:ascii="Cambria" w:hAnsi="Cambria" w:cs="Times New Roman"/>
        </w:rPr>
        <w:t>840</w:t>
      </w:r>
      <w:r w:rsidR="00C92CB7" w:rsidRPr="00405DD5">
        <w:rPr>
          <w:rStyle w:val="Absatz-Standardschriftart"/>
          <w:rFonts w:ascii="Cambria" w:hAnsi="Cambria" w:cs="Times New Roman"/>
        </w:rPr>
        <w:t xml:space="preserve"> m</w:t>
      </w:r>
      <w:r w:rsidR="00C92CB7" w:rsidRPr="00405DD5">
        <w:rPr>
          <w:rStyle w:val="Absatz-Standardschriftart"/>
          <w:rFonts w:ascii="Cambria" w:hAnsi="Cambria" w:cs="Times New Roman"/>
          <w:vertAlign w:val="superscript"/>
        </w:rPr>
        <w:t>2</w:t>
      </w:r>
      <w:r w:rsidR="00C92CB7" w:rsidRPr="00405DD5">
        <w:rPr>
          <w:rFonts w:ascii="Cambria" w:hAnsi="Cambria" w:cs="Times New Roman"/>
          <w:lang w:eastAsia="x-none"/>
        </w:rPr>
        <w:t xml:space="preserve"> w obrębie, </w:t>
      </w:r>
      <w:r w:rsidR="00AA2CAE" w:rsidRPr="00405DD5">
        <w:rPr>
          <w:rFonts w:ascii="Cambria" w:hAnsi="Cambria" w:cs="Times New Roman"/>
          <w:lang w:eastAsia="x-none"/>
        </w:rPr>
        <w:t>którego</w:t>
      </w:r>
      <w:r w:rsidR="00C92CB7" w:rsidRPr="00405DD5">
        <w:rPr>
          <w:rFonts w:ascii="Cambria" w:hAnsi="Cambria" w:cs="Times New Roman"/>
          <w:lang w:eastAsia="x-none"/>
        </w:rPr>
        <w:t xml:space="preserve"> zlokalizowane </w:t>
      </w:r>
      <w:r w:rsidR="000853A8" w:rsidRPr="00405DD5">
        <w:rPr>
          <w:rFonts w:ascii="Cambria" w:hAnsi="Cambria" w:cs="Times New Roman"/>
          <w:lang w:eastAsia="x-none"/>
        </w:rPr>
        <w:t xml:space="preserve">są </w:t>
      </w:r>
      <w:r w:rsidR="00C92CB7" w:rsidRPr="00405DD5">
        <w:rPr>
          <w:rFonts w:ascii="Cambria" w:hAnsi="Cambria" w:cs="Times New Roman"/>
          <w:lang w:eastAsia="x-none"/>
        </w:rPr>
        <w:t xml:space="preserve">kontenery na </w:t>
      </w:r>
      <w:r w:rsidR="008A3F45" w:rsidRPr="00405DD5">
        <w:rPr>
          <w:rFonts w:ascii="Cambria" w:hAnsi="Cambria" w:cs="Times New Roman"/>
          <w:lang w:eastAsia="x-none"/>
        </w:rPr>
        <w:t xml:space="preserve">selektywnie zbierane odpady </w:t>
      </w:r>
      <w:r w:rsidR="00392E4A" w:rsidRPr="00405DD5">
        <w:rPr>
          <w:rFonts w:ascii="Cambria" w:hAnsi="Cambria" w:cs="Times New Roman"/>
          <w:lang w:eastAsia="x-none"/>
        </w:rPr>
        <w:t xml:space="preserve">(rys. </w:t>
      </w:r>
      <w:r w:rsidR="00CB0D10">
        <w:rPr>
          <w:rFonts w:ascii="Cambria" w:hAnsi="Cambria" w:cs="Times New Roman"/>
          <w:lang w:eastAsia="x-none"/>
        </w:rPr>
        <w:t>5</w:t>
      </w:r>
      <w:r w:rsidR="002B0034" w:rsidRPr="00405DD5">
        <w:rPr>
          <w:rFonts w:ascii="Cambria" w:hAnsi="Cambria" w:cs="Times New Roman"/>
          <w:lang w:eastAsia="x-none"/>
        </w:rPr>
        <w:t>)</w:t>
      </w:r>
      <w:r w:rsidR="00C92CB7" w:rsidRPr="00405DD5">
        <w:rPr>
          <w:rFonts w:ascii="Cambria" w:hAnsi="Cambria" w:cs="Times New Roman"/>
          <w:lang w:eastAsia="x-none"/>
        </w:rPr>
        <w:t>.</w:t>
      </w:r>
    </w:p>
    <w:p w:rsidR="00C92CB7" w:rsidRPr="00405DD5" w:rsidRDefault="00C92CB7" w:rsidP="00CE3C1B">
      <w:pPr>
        <w:spacing w:line="288" w:lineRule="auto"/>
        <w:ind w:firstLine="0"/>
        <w:rPr>
          <w:rFonts w:ascii="Cambria" w:hAnsi="Cambria" w:cs="Times New Roman"/>
          <w:lang w:eastAsia="x-none"/>
        </w:rPr>
      </w:pPr>
      <w:r w:rsidRPr="00405DD5">
        <w:rPr>
          <w:rFonts w:ascii="Cambria" w:hAnsi="Cambria" w:cs="Times New Roman"/>
          <w:lang w:eastAsia="x-none"/>
        </w:rPr>
        <w:lastRenderedPageBreak/>
        <w:t xml:space="preserve">Odpady z metali, które magazynowane będą w kontenerach na utwardzonym placu, </w:t>
      </w:r>
      <w:r w:rsidRPr="00405DD5">
        <w:rPr>
          <w:rFonts w:ascii="Cambria" w:hAnsi="Cambria" w:cs="Times New Roman"/>
          <w:b/>
          <w:lang w:eastAsia="x-none"/>
        </w:rPr>
        <w:t>nie będą zawierać substancji niebezpiecznych</w:t>
      </w:r>
      <w:r w:rsidRPr="00405DD5">
        <w:rPr>
          <w:rFonts w:ascii="Cambria" w:hAnsi="Cambria" w:cs="Times New Roman"/>
          <w:lang w:eastAsia="x-none"/>
        </w:rPr>
        <w:t xml:space="preserve">, wobec czego nie będą powstawać odcieki zawierające substancje niebezpieczne mogące zanieczyścić glebę oraz wody gruntowe. </w:t>
      </w:r>
    </w:p>
    <w:p w:rsidR="00357A46" w:rsidRDefault="00357A46" w:rsidP="00CE3C1B">
      <w:pPr>
        <w:spacing w:line="288" w:lineRule="auto"/>
        <w:ind w:firstLine="426"/>
        <w:rPr>
          <w:rStyle w:val="Absatz-Standardschriftart"/>
          <w:rFonts w:ascii="Cambria" w:hAnsi="Cambria"/>
        </w:rPr>
      </w:pPr>
      <w:r w:rsidRPr="00405DD5">
        <w:rPr>
          <w:rStyle w:val="Absatz-Standardschriftart"/>
          <w:rFonts w:ascii="Cambria" w:hAnsi="Cambria"/>
        </w:rPr>
        <w:t xml:space="preserve">Planowane do zbierania m.in. odpady z grupy 16 01 17 i 16 01 18, stanowić będą elementy pojazdów wymontowane w wyniku prac naprawczych i konserwacyjnych (np. uszkodzone elementy karoserii, felgi, zderzaki), jak już wspomniano </w:t>
      </w:r>
      <w:r w:rsidRPr="00405DD5">
        <w:rPr>
          <w:rStyle w:val="Absatz-Standardschriftart"/>
          <w:rFonts w:ascii="Cambria" w:hAnsi="Cambria"/>
          <w:b/>
        </w:rPr>
        <w:t>elementy te nie będą zawierać substancji niebezpiecznych</w:t>
      </w:r>
      <w:r w:rsidRPr="00405DD5">
        <w:rPr>
          <w:rStyle w:val="Absatz-Standardschriftart"/>
          <w:rFonts w:ascii="Cambria" w:hAnsi="Cambria"/>
        </w:rPr>
        <w:t xml:space="preserve">.  </w:t>
      </w:r>
    </w:p>
    <w:p w:rsidR="00357A46" w:rsidRPr="006820F7" w:rsidRDefault="00357A46" w:rsidP="00CE3C1B">
      <w:pPr>
        <w:spacing w:line="288" w:lineRule="auto"/>
        <w:ind w:firstLine="0"/>
        <w:rPr>
          <w:rFonts w:ascii="Cambria" w:hAnsi="Cambria" w:cs="Times New Roman"/>
          <w:highlight w:val="yellow"/>
          <w:lang w:eastAsia="x-none"/>
        </w:rPr>
      </w:pPr>
    </w:p>
    <w:p w:rsidR="00405DD5" w:rsidRDefault="00C92CB7" w:rsidP="00CE3C1B">
      <w:pPr>
        <w:numPr>
          <w:ilvl w:val="0"/>
          <w:numId w:val="18"/>
        </w:numPr>
        <w:spacing w:line="288" w:lineRule="auto"/>
        <w:ind w:left="0" w:hanging="284"/>
        <w:rPr>
          <w:rFonts w:ascii="Cambria" w:hAnsi="Cambria" w:cs="Times New Roman"/>
          <w:lang w:eastAsia="x-none"/>
        </w:rPr>
      </w:pPr>
      <w:r w:rsidRPr="00405DD5">
        <w:rPr>
          <w:rFonts w:ascii="Cambria" w:hAnsi="Cambria" w:cs="Times New Roman"/>
          <w:lang w:eastAsia="x-none"/>
        </w:rPr>
        <w:t>Magazyn</w:t>
      </w:r>
      <w:r w:rsidR="000048BF" w:rsidRPr="00405DD5">
        <w:rPr>
          <w:rFonts w:ascii="Cambria" w:hAnsi="Cambria" w:cs="Times New Roman"/>
          <w:lang w:eastAsia="x-none"/>
        </w:rPr>
        <w:t>y zlokalizowane</w:t>
      </w:r>
      <w:r w:rsidR="00405DD5">
        <w:rPr>
          <w:rFonts w:ascii="Cambria" w:hAnsi="Cambria" w:cs="Times New Roman"/>
          <w:lang w:eastAsia="x-none"/>
        </w:rPr>
        <w:t xml:space="preserve"> wewnątrz:</w:t>
      </w:r>
    </w:p>
    <w:p w:rsidR="00405DD5" w:rsidRPr="007401D0" w:rsidRDefault="00405DD5" w:rsidP="00CE3C1B">
      <w:pPr>
        <w:pStyle w:val="Akapitzlist"/>
        <w:numPr>
          <w:ilvl w:val="0"/>
          <w:numId w:val="27"/>
        </w:numPr>
        <w:spacing w:line="288" w:lineRule="auto"/>
        <w:rPr>
          <w:rStyle w:val="Absatz-Standardschriftart"/>
          <w:rFonts w:ascii="Cambria" w:hAnsi="Cambria"/>
          <w:sz w:val="24"/>
          <w:szCs w:val="24"/>
        </w:rPr>
      </w:pPr>
      <w:r w:rsidRPr="007401D0">
        <w:rPr>
          <w:rStyle w:val="Absatz-Standardschriftart"/>
          <w:rFonts w:asciiTheme="majorHAnsi" w:hAnsiTheme="majorHAnsi"/>
          <w:sz w:val="24"/>
          <w:szCs w:val="24"/>
        </w:rPr>
        <w:t>budynk</w:t>
      </w:r>
      <w:r>
        <w:rPr>
          <w:rStyle w:val="Absatz-Standardschriftart"/>
          <w:rFonts w:asciiTheme="majorHAnsi" w:hAnsiTheme="majorHAnsi"/>
          <w:sz w:val="24"/>
          <w:szCs w:val="24"/>
        </w:rPr>
        <w:t xml:space="preserve">u biurowo-magazynowego </w:t>
      </w:r>
      <w:r w:rsidRPr="007401D0">
        <w:rPr>
          <w:rStyle w:val="Absatz-Standardschriftart"/>
          <w:rFonts w:asciiTheme="majorHAnsi" w:hAnsiTheme="majorHAnsi"/>
          <w:sz w:val="24"/>
          <w:szCs w:val="24"/>
        </w:rPr>
        <w:t>o powierzchni ok. 35 m</w:t>
      </w:r>
      <w:r w:rsidRPr="007401D0">
        <w:rPr>
          <w:rStyle w:val="Absatz-Standardschriftart"/>
          <w:rFonts w:asciiTheme="majorHAnsi" w:hAnsiTheme="majorHAnsi"/>
          <w:sz w:val="24"/>
          <w:szCs w:val="24"/>
          <w:vertAlign w:val="superscript"/>
        </w:rPr>
        <w:t>2</w:t>
      </w:r>
      <w:r>
        <w:rPr>
          <w:rStyle w:val="Absatz-Standardschriftart"/>
          <w:rFonts w:asciiTheme="majorHAnsi" w:hAnsiTheme="majorHAnsi"/>
          <w:sz w:val="24"/>
          <w:szCs w:val="24"/>
        </w:rPr>
        <w:t>;</w:t>
      </w:r>
    </w:p>
    <w:p w:rsidR="00405DD5" w:rsidRDefault="00405DD5" w:rsidP="00CE3C1B">
      <w:pPr>
        <w:pStyle w:val="Akapitzlist"/>
        <w:numPr>
          <w:ilvl w:val="0"/>
          <w:numId w:val="27"/>
        </w:numPr>
        <w:spacing w:line="288" w:lineRule="auto"/>
        <w:rPr>
          <w:rStyle w:val="Absatz-Standardschriftart"/>
          <w:rFonts w:ascii="Cambria" w:hAnsi="Cambria"/>
          <w:sz w:val="24"/>
          <w:szCs w:val="24"/>
        </w:rPr>
      </w:pPr>
      <w:r>
        <w:rPr>
          <w:rStyle w:val="Absatz-Standardschriftart"/>
          <w:rFonts w:ascii="Cambria" w:hAnsi="Cambria"/>
          <w:sz w:val="24"/>
          <w:szCs w:val="24"/>
        </w:rPr>
        <w:t>zamykanej</w:t>
      </w:r>
      <w:r w:rsidRPr="007401D0">
        <w:rPr>
          <w:rStyle w:val="Absatz-Standardschriftart"/>
          <w:rFonts w:ascii="Cambria" w:hAnsi="Cambria"/>
          <w:sz w:val="24"/>
          <w:szCs w:val="24"/>
        </w:rPr>
        <w:t xml:space="preserve"> </w:t>
      </w:r>
      <w:r>
        <w:rPr>
          <w:rStyle w:val="Absatz-Standardschriftart"/>
          <w:rFonts w:ascii="Cambria" w:hAnsi="Cambria"/>
          <w:sz w:val="24"/>
          <w:szCs w:val="24"/>
        </w:rPr>
        <w:t xml:space="preserve">wiaty o </w:t>
      </w:r>
      <w:r w:rsidRPr="007401D0">
        <w:rPr>
          <w:rStyle w:val="Absatz-Standardschriftart"/>
          <w:rFonts w:ascii="Cambria" w:hAnsi="Cambria"/>
          <w:sz w:val="24"/>
          <w:szCs w:val="24"/>
        </w:rPr>
        <w:t>powierzchni 25 m</w:t>
      </w:r>
      <w:r w:rsidRPr="007401D0">
        <w:rPr>
          <w:rStyle w:val="Absatz-Standardschriftart"/>
          <w:rFonts w:ascii="Cambria" w:hAnsi="Cambria"/>
          <w:sz w:val="24"/>
          <w:szCs w:val="24"/>
          <w:vertAlign w:val="superscript"/>
        </w:rPr>
        <w:t>2</w:t>
      </w:r>
      <w:r>
        <w:rPr>
          <w:rStyle w:val="Absatz-Standardschriftart"/>
          <w:rFonts w:ascii="Cambria" w:hAnsi="Cambria"/>
          <w:sz w:val="24"/>
          <w:szCs w:val="24"/>
        </w:rPr>
        <w:t>;</w:t>
      </w:r>
    </w:p>
    <w:p w:rsidR="00405DD5" w:rsidRDefault="00405DD5" w:rsidP="00CE3C1B">
      <w:pPr>
        <w:pStyle w:val="Akapitzlist"/>
        <w:numPr>
          <w:ilvl w:val="0"/>
          <w:numId w:val="27"/>
        </w:numPr>
        <w:spacing w:line="288" w:lineRule="auto"/>
        <w:rPr>
          <w:rStyle w:val="Absatz-Standardschriftart"/>
          <w:rFonts w:ascii="Cambria" w:hAnsi="Cambria"/>
          <w:sz w:val="24"/>
          <w:szCs w:val="24"/>
        </w:rPr>
      </w:pPr>
      <w:r>
        <w:rPr>
          <w:rStyle w:val="Absatz-Standardschriftart"/>
          <w:rFonts w:ascii="Cambria" w:hAnsi="Cambria"/>
          <w:sz w:val="24"/>
          <w:szCs w:val="24"/>
        </w:rPr>
        <w:t>zamykanego kontenera o powierzchni 25 m</w:t>
      </w:r>
      <w:r>
        <w:rPr>
          <w:rStyle w:val="Absatz-Standardschriftart"/>
          <w:rFonts w:ascii="Cambria" w:hAnsi="Cambria"/>
          <w:sz w:val="24"/>
          <w:szCs w:val="24"/>
          <w:vertAlign w:val="superscript"/>
        </w:rPr>
        <w:t>2</w:t>
      </w:r>
      <w:r>
        <w:rPr>
          <w:rStyle w:val="Absatz-Standardschriftart"/>
          <w:rFonts w:ascii="Cambria" w:hAnsi="Cambria"/>
          <w:sz w:val="24"/>
          <w:szCs w:val="24"/>
        </w:rPr>
        <w:t>.</w:t>
      </w:r>
    </w:p>
    <w:p w:rsidR="00405DD5" w:rsidRPr="00405DD5" w:rsidRDefault="00405DD5" w:rsidP="00CE3C1B">
      <w:pPr>
        <w:spacing w:line="288" w:lineRule="auto"/>
        <w:ind w:firstLine="0"/>
        <w:rPr>
          <w:rFonts w:ascii="Cambria" w:hAnsi="Cambria" w:cs="Times New Roman"/>
          <w:lang w:eastAsia="x-none"/>
        </w:rPr>
      </w:pPr>
      <w:r>
        <w:rPr>
          <w:rFonts w:ascii="Cambria" w:hAnsi="Cambria" w:cs="Times New Roman"/>
          <w:lang w:eastAsia="x-none"/>
        </w:rPr>
        <w:t>W ww. magazynach,</w:t>
      </w:r>
      <w:r w:rsidR="00C92CB7" w:rsidRPr="00405DD5">
        <w:rPr>
          <w:rFonts w:ascii="Cambria" w:hAnsi="Cambria" w:cs="Times New Roman"/>
          <w:lang w:eastAsia="x-none"/>
        </w:rPr>
        <w:t xml:space="preserve"> składowane będą odpady wymagające dodatkowych zabezpieczeń przed osobami postronnymi (metale nieżelazne) oraz </w:t>
      </w:r>
      <w:r w:rsidR="001B4A00" w:rsidRPr="00405DD5">
        <w:rPr>
          <w:rFonts w:ascii="Cambria" w:hAnsi="Cambria" w:cs="Times New Roman"/>
          <w:lang w:eastAsia="x-none"/>
        </w:rPr>
        <w:t xml:space="preserve">wymagające </w:t>
      </w:r>
      <w:r w:rsidRPr="00405DD5">
        <w:rPr>
          <w:rFonts w:ascii="Cambria" w:hAnsi="Cambria" w:cs="Times New Roman"/>
          <w:lang w:eastAsia="x-none"/>
        </w:rPr>
        <w:t xml:space="preserve">specjalnych zabezpieczeń przed opadami atmosferycznymi tj. zużyty sprzęt elektryczny i elektroniczny oraz zużyte baterie i akumulatory. </w:t>
      </w:r>
    </w:p>
    <w:p w:rsidR="00C92CB7" w:rsidRPr="00405DD5" w:rsidRDefault="00C92CB7" w:rsidP="00CE3C1B">
      <w:pPr>
        <w:spacing w:line="288" w:lineRule="auto"/>
        <w:rPr>
          <w:rFonts w:ascii="Cambria" w:hAnsi="Cambria" w:cs="Times New Roman"/>
          <w:lang w:eastAsia="x-none"/>
        </w:rPr>
      </w:pPr>
      <w:r w:rsidRPr="00405DD5">
        <w:rPr>
          <w:rFonts w:ascii="Cambria" w:hAnsi="Cambria" w:cs="Times New Roman"/>
          <w:lang w:eastAsia="x-none"/>
        </w:rPr>
        <w:t>Szczegółowe zestawienie kodów i rodzajów odpadów zbieranych w ramach funkcjonowan</w:t>
      </w:r>
      <w:r w:rsidR="002B0034" w:rsidRPr="00405DD5">
        <w:rPr>
          <w:rFonts w:ascii="Cambria" w:hAnsi="Cambria" w:cs="Times New Roman"/>
          <w:lang w:eastAsia="x-none"/>
        </w:rPr>
        <w:t xml:space="preserve">ia planowanego przedsięwzięcia </w:t>
      </w:r>
      <w:r w:rsidRPr="00405DD5">
        <w:rPr>
          <w:rFonts w:ascii="Cambria" w:hAnsi="Cambria" w:cs="Times New Roman"/>
          <w:lang w:eastAsia="x-none"/>
        </w:rPr>
        <w:t xml:space="preserve">oraz sposoby magazynowania do czasu transportu do miejsc odzysku opisano w tabeli 1. </w:t>
      </w:r>
    </w:p>
    <w:p w:rsidR="00C92CB7" w:rsidRPr="00405DD5" w:rsidRDefault="00C92CB7" w:rsidP="00CE3C1B">
      <w:pPr>
        <w:spacing w:line="288" w:lineRule="auto"/>
        <w:ind w:left="1276" w:hanging="1276"/>
        <w:rPr>
          <w:rFonts w:ascii="Cambria" w:hAnsi="Cambria"/>
        </w:rPr>
      </w:pPr>
      <w:r w:rsidRPr="00405DD5">
        <w:rPr>
          <w:rFonts w:ascii="Cambria" w:hAnsi="Cambria" w:cs="Times New Roman"/>
          <w:lang w:eastAsia="x-none"/>
        </w:rPr>
        <w:t>Tabela 1.</w:t>
      </w:r>
      <w:r w:rsidRPr="00405DD5">
        <w:rPr>
          <w:rFonts w:ascii="Cambria" w:hAnsi="Cambria"/>
        </w:rPr>
        <w:tab/>
        <w:t xml:space="preserve">Rodzaje </w:t>
      </w:r>
      <w:r w:rsidR="009B609E" w:rsidRPr="00405DD5">
        <w:rPr>
          <w:rFonts w:ascii="Cambria" w:hAnsi="Cambria"/>
        </w:rPr>
        <w:t>odpadów, zbieranych</w:t>
      </w:r>
      <w:r w:rsidRPr="00405DD5">
        <w:rPr>
          <w:rFonts w:ascii="Cambria" w:hAnsi="Cambria"/>
        </w:rPr>
        <w:t xml:space="preserve"> w ramach funkcjonowania przedsięwzięcia. </w:t>
      </w:r>
    </w:p>
    <w:p w:rsidR="00BB3AEB" w:rsidRDefault="00C92CB7" w:rsidP="00CE3C1B">
      <w:pPr>
        <w:spacing w:line="288" w:lineRule="auto"/>
        <w:ind w:left="1134" w:firstLine="142"/>
        <w:rPr>
          <w:rFonts w:ascii="Cambria" w:hAnsi="Cambria" w:cs="Times New Roman"/>
          <w:b/>
          <w:sz w:val="20"/>
          <w:szCs w:val="20"/>
          <w:lang w:eastAsia="x-none"/>
        </w:rPr>
      </w:pPr>
      <w:r w:rsidRPr="00405DD5">
        <w:rPr>
          <w:rFonts w:ascii="Cambria" w:hAnsi="Cambria" w:cs="Times New Roman"/>
          <w:b/>
          <w:sz w:val="20"/>
          <w:szCs w:val="20"/>
          <w:lang w:eastAsia="x-none"/>
        </w:rPr>
        <w:tab/>
      </w:r>
      <w:r w:rsidR="00BB3AEB">
        <w:rPr>
          <w:rFonts w:ascii="Cambria" w:hAnsi="Cambria" w:cs="Times New Roman"/>
          <w:b/>
          <w:sz w:val="20"/>
          <w:szCs w:val="20"/>
          <w:lang w:eastAsia="x-none"/>
        </w:rPr>
        <w:t>Objaśnienie:</w:t>
      </w:r>
    </w:p>
    <w:p w:rsidR="00C92CB7" w:rsidRDefault="00C92CB7" w:rsidP="00CE3C1B">
      <w:pPr>
        <w:spacing w:line="288" w:lineRule="auto"/>
        <w:ind w:left="1134" w:firstLine="142"/>
        <w:rPr>
          <w:rFonts w:ascii="Cambria" w:hAnsi="Cambria" w:cs="Times New Roman"/>
          <w:sz w:val="20"/>
          <w:szCs w:val="20"/>
          <w:lang w:eastAsia="x-none"/>
        </w:rPr>
      </w:pPr>
      <w:r w:rsidRPr="00405DD5">
        <w:rPr>
          <w:rFonts w:ascii="Cambria" w:hAnsi="Cambria" w:cs="Times New Roman"/>
          <w:b/>
          <w:sz w:val="20"/>
          <w:szCs w:val="20"/>
          <w:lang w:eastAsia="x-none"/>
        </w:rPr>
        <w:t>* - odpad niebezpieczny</w:t>
      </w:r>
      <w:r w:rsidRPr="00405DD5">
        <w:rPr>
          <w:rFonts w:ascii="Cambria" w:hAnsi="Cambria" w:cs="Times New Roman"/>
          <w:sz w:val="20"/>
          <w:szCs w:val="20"/>
          <w:lang w:eastAsia="x-none"/>
        </w:rPr>
        <w:t>.</w:t>
      </w:r>
    </w:p>
    <w:tbl>
      <w:tblPr>
        <w:tblW w:w="890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097"/>
        <w:gridCol w:w="2127"/>
        <w:gridCol w:w="2693"/>
      </w:tblGrid>
      <w:tr w:rsidR="00405DD5" w:rsidRPr="00514872" w:rsidTr="00BB3AEB">
        <w:trPr>
          <w:trHeight w:val="1003"/>
        </w:trPr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Lp.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KOD ODPADU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RODZAJ ODPADU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SPOSÓB MAGAZYNOWANIA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MIEJSCE MAGAZYNOWANIA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02 01 10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Odpady metalowe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Kontener stalowy 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03 03 08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Odpady z sortowania papieru i tektury przeznaczone do recyclingu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na papier i tekturę</w:t>
            </w:r>
            <w:r>
              <w:rPr>
                <w:rFonts w:ascii="Cambria" w:hAnsi="Cambria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04 02 09 </w:t>
            </w:r>
          </w:p>
        </w:tc>
        <w:tc>
          <w:tcPr>
            <w:tcW w:w="2097" w:type="dxa"/>
            <w:shd w:val="clear" w:color="auto" w:fill="auto"/>
          </w:tcPr>
          <w:p w:rsidR="00405DD5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Odpady materiałów złożonych (np. tkaniny impregnowane, elastomery, plastomery)</w:t>
            </w:r>
          </w:p>
          <w:p w:rsidR="00405DD5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</w:p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 na materiały złożone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4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09 01 10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Aparaty fotograficzne jednorazowego użytku bez baterii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Szczelny kontener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  <w:r>
              <w:rPr>
                <w:rFonts w:ascii="Cambria" w:hAnsi="Cambria"/>
              </w:rPr>
              <w:t xml:space="preserve"> 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09 01 11*</w:t>
            </w:r>
          </w:p>
        </w:tc>
        <w:tc>
          <w:tcPr>
            <w:tcW w:w="2097" w:type="dxa"/>
            <w:shd w:val="clear" w:color="auto" w:fill="auto"/>
          </w:tcPr>
          <w:p w:rsidR="00405DD5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Aparaty fotograficzne jednorazowego użytku zawierające baterie wymienione w 16 06 01, 16 06 03 lub 16 06 03</w:t>
            </w:r>
          </w:p>
          <w:p w:rsidR="00405DD5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</w:p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Atestowany</w:t>
            </w:r>
            <w:r w:rsidRPr="00514872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 xml:space="preserve">szczelny </w:t>
            </w:r>
            <w:r w:rsidRPr="00514872">
              <w:rPr>
                <w:rFonts w:ascii="Cambria" w:hAnsi="Cambria"/>
              </w:rPr>
              <w:t>kontener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09 01 12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Aparaty fotograficzne jednorazowego użytku zawierające baterie inne niż wymienione w 09 01 06</w:t>
            </w:r>
          </w:p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Atestowany</w:t>
            </w:r>
            <w:r w:rsidRPr="00514872">
              <w:rPr>
                <w:rFonts w:ascii="Cambria" w:hAnsi="Cambria"/>
              </w:rPr>
              <w:t xml:space="preserve"> kontener 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10 02 80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Zgary z hutnictwa żelaza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 na odpady z żelaza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10 09 80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Wybrakowane wyroby żeliwne</w:t>
            </w:r>
          </w:p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 na odpady z żeliwne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10 10 03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Zgary i żużle odlewnicze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 na zgary i żużle odlewnicze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12 01 01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Odpady z toczenia i piłowania żelaza oraz jego stopów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 na odpady żelaza i jego stopów</w:t>
            </w:r>
          </w:p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11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12 01 02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Cząstki i pyły żelaza oraz jego stopów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 na odpady żelaza i jego stopów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12 01 03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Odpady z toczenia i piłowania metali nieżelaznych</w:t>
            </w:r>
          </w:p>
        </w:tc>
        <w:tc>
          <w:tcPr>
            <w:tcW w:w="2127" w:type="dxa"/>
            <w:shd w:val="clear" w:color="auto" w:fill="auto"/>
          </w:tcPr>
          <w:p w:rsidR="00405DD5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 na odpady metali nieżelaznych</w:t>
            </w:r>
          </w:p>
          <w:p w:rsidR="002175A8" w:rsidRDefault="002175A8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</w:p>
          <w:p w:rsidR="002175A8" w:rsidRPr="00514872" w:rsidRDefault="002175A8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13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12 01 04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Cząstki i pyły metali nieżelaznych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 na odpady metali nieżelaznych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14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12 01 05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Odpady  z toczenia i wygładzania tworzyw sztucznych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 na odpady z tworzyw sztucznych</w:t>
            </w:r>
            <w:r>
              <w:rPr>
                <w:rFonts w:ascii="Cambria" w:hAnsi="Cambria"/>
              </w:rPr>
              <w:t xml:space="preserve"> (zamykany)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15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12 01 13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Odpady spawalnicze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na odpady spawalnicze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16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15 01 01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Opakowania z papieru i tektury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Zamykany k</w:t>
            </w:r>
            <w:r w:rsidRPr="00514872">
              <w:rPr>
                <w:rFonts w:ascii="Cambria" w:hAnsi="Cambria"/>
              </w:rPr>
              <w:t xml:space="preserve">ontener stalowy </w:t>
            </w:r>
            <w:r>
              <w:rPr>
                <w:rFonts w:ascii="Cambria" w:hAnsi="Cambria"/>
              </w:rPr>
              <w:t xml:space="preserve">lub kosz </w:t>
            </w:r>
            <w:r w:rsidRPr="00514872">
              <w:rPr>
                <w:rFonts w:ascii="Cambria" w:hAnsi="Cambria"/>
              </w:rPr>
              <w:t>na papier i tekturę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17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15 01 02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Opakowania z tworzyw sztucznych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Zamykany k</w:t>
            </w:r>
            <w:r w:rsidRPr="00514872">
              <w:rPr>
                <w:rFonts w:ascii="Cambria" w:hAnsi="Cambria"/>
              </w:rPr>
              <w:t xml:space="preserve">ontener stalowy </w:t>
            </w:r>
            <w:r>
              <w:rPr>
                <w:rFonts w:ascii="Cambria" w:hAnsi="Cambria"/>
              </w:rPr>
              <w:t xml:space="preserve">lub kosz </w:t>
            </w:r>
            <w:r w:rsidRPr="00514872">
              <w:rPr>
                <w:rFonts w:ascii="Cambria" w:hAnsi="Cambria"/>
              </w:rPr>
              <w:t>na tworzywa sztuczne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18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15 01 03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4B363E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Opakowania z drewna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K</w:t>
            </w:r>
            <w:r w:rsidRPr="00514872">
              <w:rPr>
                <w:rFonts w:ascii="Cambria" w:hAnsi="Cambria"/>
              </w:rPr>
              <w:t>ontener lub paleta na opakowania z drewna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19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15 01 04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Opakowania z metali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923B98">
              <w:rPr>
                <w:rFonts w:ascii="Cambria" w:hAnsi="Cambria"/>
              </w:rPr>
              <w:t xml:space="preserve">Zamykany </w:t>
            </w:r>
            <w:r>
              <w:rPr>
                <w:rFonts w:ascii="Cambria" w:hAnsi="Cambria"/>
              </w:rPr>
              <w:t>kontener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  <w:r w:rsidRPr="00514872">
              <w:rPr>
                <w:rFonts w:ascii="Cambria" w:hAnsi="Cambria"/>
              </w:rPr>
              <w:t xml:space="preserve"> – opakowania żelazne.</w:t>
            </w:r>
          </w:p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 –opakowania nieżelazne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20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15 01 05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Opakowania wielomateriałowe</w:t>
            </w:r>
          </w:p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</w:p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Zamykany kontener lub k</w:t>
            </w:r>
            <w:r w:rsidRPr="00514872">
              <w:rPr>
                <w:rFonts w:ascii="Cambria" w:hAnsi="Cambria"/>
              </w:rPr>
              <w:t>osz na opakowania wielomateriałowe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32F99"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21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15 01 06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Zmieszane odpady opakowaniowe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923B98">
              <w:rPr>
                <w:rFonts w:ascii="Cambria" w:hAnsi="Cambria"/>
              </w:rPr>
              <w:t xml:space="preserve">Zamykany </w:t>
            </w:r>
            <w:r>
              <w:rPr>
                <w:rFonts w:ascii="Cambria" w:hAnsi="Cambria"/>
              </w:rPr>
              <w:t>k</w:t>
            </w:r>
            <w:r w:rsidRPr="00514872">
              <w:rPr>
                <w:rFonts w:ascii="Cambria" w:hAnsi="Cambria"/>
              </w:rPr>
              <w:t>ontener na zmieszane odpady opakowaniowe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22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15 01 07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Odpady ze szkła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407F8D">
              <w:rPr>
                <w:rFonts w:ascii="Cambria" w:hAnsi="Cambria"/>
              </w:rPr>
              <w:t xml:space="preserve">Zamykany </w:t>
            </w:r>
            <w:r>
              <w:rPr>
                <w:rFonts w:ascii="Cambria" w:hAnsi="Cambria"/>
              </w:rPr>
              <w:t>k</w:t>
            </w:r>
            <w:r w:rsidRPr="00514872">
              <w:rPr>
                <w:rFonts w:ascii="Cambria" w:hAnsi="Cambria"/>
              </w:rPr>
              <w:t>ontener stalowy na odpady ze szkła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23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 xml:space="preserve">16 01 12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Okładziny hamulcowe inne niż wymienione w 16 01 11</w:t>
            </w:r>
          </w:p>
        </w:tc>
        <w:tc>
          <w:tcPr>
            <w:tcW w:w="2127" w:type="dxa"/>
            <w:shd w:val="clear" w:color="auto" w:fill="auto"/>
          </w:tcPr>
          <w:p w:rsidR="00267D70" w:rsidRPr="00514872" w:rsidRDefault="00405DD5" w:rsidP="004B363E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 na okładziny hamulcowe nie zawierające substancji niebezpiecznych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24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16 01 16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Zbiorniki na gaz skroplony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Paleta 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25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16 01 17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Metale żelazne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Kontener 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26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16 01 18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Metale nieżelazne</w:t>
            </w:r>
          </w:p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Pojemnik metalowy 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27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16 01 19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Tworzywa sztuczne</w:t>
            </w:r>
          </w:p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</w:p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na tworzywa sztuczne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28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16 01 22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Inne niewymienione elementy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lub kosz</w:t>
            </w:r>
          </w:p>
        </w:tc>
        <w:tc>
          <w:tcPr>
            <w:tcW w:w="2693" w:type="dxa"/>
            <w:shd w:val="clear" w:color="auto" w:fill="auto"/>
          </w:tcPr>
          <w:p w:rsidR="00405DD5" w:rsidRPr="00F733F8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32F99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29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16  01 99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Inne niewymienione odpady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lub kosz</w:t>
            </w:r>
          </w:p>
        </w:tc>
        <w:tc>
          <w:tcPr>
            <w:tcW w:w="2693" w:type="dxa"/>
            <w:shd w:val="clear" w:color="auto" w:fill="auto"/>
          </w:tcPr>
          <w:p w:rsidR="00405DD5" w:rsidRPr="00F733F8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32F99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30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16 02 10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Zużyte urządzenia zawierające PCB albo nimi zanieczyszczone inne niż wymienione w 16 02 09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Oznakowany, hermetyczny kontener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31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16 02 11*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 xml:space="preserve">Zużyte urządzenia </w:t>
            </w:r>
          </w:p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zawierające freony, HCFC, HFC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Paleta</w:t>
            </w:r>
          </w:p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405DD5" w:rsidRPr="00514872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32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16 02 12*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 w:cs="Courier New"/>
                <w:b/>
                <w:color w:val="000000"/>
              </w:rPr>
              <w:t>Zużyte urządzenia zawierające wolny azbest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Atestowany</w:t>
            </w:r>
            <w:r w:rsidRPr="00514872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 xml:space="preserve">szczelny </w:t>
            </w:r>
            <w:r w:rsidRPr="00514872">
              <w:rPr>
                <w:rFonts w:ascii="Cambria" w:hAnsi="Cambria"/>
              </w:rPr>
              <w:t>kontener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33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16 02 13*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Zużyte urządzenia zawierające niebezpieczne elementy inne niż wymienione w 16 02 09 do 16 02 12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Atestowany</w:t>
            </w:r>
            <w:r w:rsidRPr="00514872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 xml:space="preserve">szczelny </w:t>
            </w:r>
            <w:r w:rsidRPr="00514872">
              <w:rPr>
                <w:rFonts w:ascii="Cambria" w:hAnsi="Cambria"/>
              </w:rPr>
              <w:t>kontener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34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16 02 14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Zużyte urządzenia inne niż wymienione w 16 02 09 do 16 02 13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Oznakowany, hermetyczny kontener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35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16 02 15*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Niebezpieczne elementy lub części składowe usunięte z zużytych urządzeń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Atestowany</w:t>
            </w:r>
            <w:r w:rsidRPr="00514872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 xml:space="preserve">szczelny </w:t>
            </w:r>
            <w:r w:rsidRPr="00514872">
              <w:rPr>
                <w:rFonts w:ascii="Cambria" w:hAnsi="Cambria"/>
              </w:rPr>
              <w:t>kontener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36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16 02 16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Elementy usunięte z zużytych urządzeń inne niż wymienione w 16 02 15</w:t>
            </w:r>
          </w:p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Pojemniki metalowe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37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16 06 01*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Baterie i akumulatory ołowiowe (nieuszkodzone)</w:t>
            </w:r>
          </w:p>
        </w:tc>
        <w:tc>
          <w:tcPr>
            <w:tcW w:w="2127" w:type="dxa"/>
            <w:shd w:val="clear" w:color="auto" w:fill="auto"/>
          </w:tcPr>
          <w:p w:rsidR="00405DD5" w:rsidRPr="00BB3AEB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BB3AEB">
              <w:rPr>
                <w:rFonts w:ascii="Cambria" w:hAnsi="Cambria"/>
                <w:b/>
              </w:rPr>
              <w:t xml:space="preserve">Atestowany szczelny pojemnik na baterie i akumulatory ołowiowe </w:t>
            </w:r>
          </w:p>
        </w:tc>
        <w:tc>
          <w:tcPr>
            <w:tcW w:w="2693" w:type="dxa"/>
            <w:shd w:val="clear" w:color="auto" w:fill="auto"/>
          </w:tcPr>
          <w:p w:rsidR="00405DD5" w:rsidRPr="00BB3AEB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BB3AEB">
              <w:rPr>
                <w:rFonts w:ascii="Cambria" w:hAnsi="Cambria"/>
                <w:b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38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16 06 02*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Baterie i akumulatory niklowo-kadmowe</w:t>
            </w:r>
          </w:p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514872">
              <w:rPr>
                <w:rFonts w:ascii="Cambria" w:hAnsi="Cambria"/>
                <w:b/>
              </w:rPr>
              <w:t>(nieuszkodzone)</w:t>
            </w:r>
          </w:p>
        </w:tc>
        <w:tc>
          <w:tcPr>
            <w:tcW w:w="2127" w:type="dxa"/>
            <w:shd w:val="clear" w:color="auto" w:fill="auto"/>
          </w:tcPr>
          <w:p w:rsidR="00405DD5" w:rsidRPr="00BB3AEB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BB3AEB">
              <w:rPr>
                <w:rFonts w:ascii="Cambria" w:hAnsi="Cambria"/>
                <w:b/>
              </w:rPr>
              <w:t xml:space="preserve">Atestowany szczelny pojemnik na baterie i akumulatory nikolowo-kadmowe </w:t>
            </w:r>
          </w:p>
        </w:tc>
        <w:tc>
          <w:tcPr>
            <w:tcW w:w="2693" w:type="dxa"/>
            <w:shd w:val="clear" w:color="auto" w:fill="auto"/>
          </w:tcPr>
          <w:p w:rsidR="00405DD5" w:rsidRPr="00BB3AEB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BB3AEB">
              <w:rPr>
                <w:rFonts w:ascii="Cambria" w:hAnsi="Cambria"/>
                <w:b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480403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480403">
              <w:rPr>
                <w:rFonts w:ascii="Cambria" w:hAnsi="Cambria"/>
                <w:b/>
              </w:rPr>
              <w:t>39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b/>
                <w:sz w:val="22"/>
                <w:szCs w:val="22"/>
              </w:rPr>
            </w:pPr>
            <w:r w:rsidRPr="00514872">
              <w:rPr>
                <w:rFonts w:ascii="Cambria" w:hAnsi="Cambria"/>
                <w:b/>
                <w:sz w:val="22"/>
                <w:szCs w:val="22"/>
              </w:rPr>
              <w:t>16 06 03*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b/>
                <w:sz w:val="22"/>
                <w:szCs w:val="22"/>
              </w:rPr>
            </w:pPr>
            <w:r w:rsidRPr="00514872">
              <w:rPr>
                <w:rFonts w:ascii="Cambria" w:hAnsi="Cambria"/>
                <w:b/>
                <w:sz w:val="22"/>
                <w:szCs w:val="22"/>
              </w:rPr>
              <w:t>Baterie zawierające rtęć</w:t>
            </w:r>
          </w:p>
        </w:tc>
        <w:tc>
          <w:tcPr>
            <w:tcW w:w="2127" w:type="dxa"/>
            <w:shd w:val="clear" w:color="auto" w:fill="auto"/>
          </w:tcPr>
          <w:p w:rsidR="00405DD5" w:rsidRPr="00BB3AEB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BB3AEB">
              <w:rPr>
                <w:rFonts w:ascii="Cambria" w:hAnsi="Cambria"/>
                <w:b/>
              </w:rPr>
              <w:t>Atestowany szczelny pojemnik na baterie zawierające rtęć</w:t>
            </w:r>
          </w:p>
        </w:tc>
        <w:tc>
          <w:tcPr>
            <w:tcW w:w="2693" w:type="dxa"/>
            <w:shd w:val="clear" w:color="auto" w:fill="auto"/>
          </w:tcPr>
          <w:p w:rsidR="00405DD5" w:rsidRPr="00BB3AEB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b/>
              </w:rPr>
            </w:pPr>
            <w:r w:rsidRPr="00BB3AEB">
              <w:rPr>
                <w:rFonts w:ascii="Cambria" w:hAnsi="Cambria"/>
                <w:b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40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16 06 04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Baterie alkaliczne (z wyłączeniem 16 06 03)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Atestowany szczelny pojemnik na baterie alkaliczne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41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16 06 05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2175A8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 xml:space="preserve">Inne baterie i akumulatory 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Atestowany kontener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42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16 08 01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Zużyte katalizatory z wyłączeniem 16 08 07 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730289">
              <w:rPr>
                <w:rFonts w:ascii="Cambria" w:hAnsi="Cambria"/>
              </w:rPr>
              <w:t>Paleta lub kosz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43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 xml:space="preserve">16 08 03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Zużyte katalizatory zawierające metale przejściowe lub ich związki inne niż wymienione w 16 08 02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Paleta lub kosz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44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16 80 01</w:t>
            </w:r>
          </w:p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Magnetyczne i optyczne nośniki informacji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Kontener 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45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16 81 02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Odpady inne niż wymienione w 16 81 01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46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16 82 02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Odpady inne niż wymienione w 16 82 01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47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17 02 01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Drewno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W wydzielonym miejscu na placu </w:t>
            </w:r>
            <w:r>
              <w:rPr>
                <w:rFonts w:ascii="Cambria" w:hAnsi="Cambria"/>
              </w:rPr>
              <w:t>magazynowym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W wydzielonym miejscu na placu w stabilnych stosach 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48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17 02 02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4B363E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Szkło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na szkło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49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17 02 03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Tworzywo sztuczne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 na odpady z tworzyw sztucznych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17 04 01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Miedź, brąz, mosiądz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Osobne pojemniki metalowe na miedź, brąz oraz mosiądz 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51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17 04 02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Aluminium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Pojemnik metalowy na aluminium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52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17 04 03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 xml:space="preserve">Ołów </w:t>
            </w:r>
          </w:p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Pojemnik metalowy na ołów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53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17 04 04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Cynk</w:t>
            </w:r>
          </w:p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Pojemnik metalowy na cynk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54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17 04 05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Żelazo i stal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 na żelazo i stal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BB3AEB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55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17 04 06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Cyna</w:t>
            </w:r>
          </w:p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Pojemnik metalowy 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56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17 04 07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Mieszaniny metali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57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17 04 11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Kable inne niż wymienione w 17 04 10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58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17 09 04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Zmieszane odpady z budowy, remontów i demontażu inne niż wymienione w 17 09 01, 17 09 02 i 17 09 03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59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18 01 01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Narzędzia chirurgiczne i zabiegowe oraz ich resztki z wyłączeniem (18 01 03)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60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19 01 02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Złom żelazny usunięty z popiołów paleniskowych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 na powierzchni betonowej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  <w:bookmarkStart w:id="1" w:name="_GoBack"/>
        <w:bookmarkEnd w:id="1"/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61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19 10 01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Odpady żelaza i stali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62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19 10 02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Odpady metali nieżelaznych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Pojemnik metalowy 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63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 xml:space="preserve">19 12 01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514872">
              <w:rPr>
                <w:rFonts w:ascii="Cambria" w:hAnsi="Cambria"/>
                <w:sz w:val="22"/>
                <w:szCs w:val="22"/>
              </w:rPr>
              <w:t>Papier i tektura</w:t>
            </w:r>
          </w:p>
          <w:p w:rsidR="00405DD5" w:rsidRPr="00514872" w:rsidRDefault="00405DD5" w:rsidP="00CE3C1B">
            <w:pPr>
              <w:widowControl w:val="0"/>
              <w:overflowPunct w:val="0"/>
              <w:autoSpaceDE w:val="0"/>
              <w:autoSpaceDN w:val="0"/>
              <w:adjustRightInd w:val="0"/>
              <w:spacing w:line="288" w:lineRule="auto"/>
              <w:ind w:firstLine="0"/>
              <w:textAlignment w:val="baseline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Zamykany k</w:t>
            </w:r>
            <w:r w:rsidRPr="00514872">
              <w:rPr>
                <w:rFonts w:ascii="Cambria" w:hAnsi="Cambria"/>
              </w:rPr>
              <w:t>ontener lub kosz na papier i tekturę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  <w:r w:rsidRPr="00514872">
              <w:rPr>
                <w:rFonts w:ascii="Cambria" w:hAnsi="Cambria"/>
              </w:rPr>
              <w:t xml:space="preserve"> 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64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19 12 02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Metale żelazne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65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19 12 03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Metale nieżelazne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Magazyn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66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 xml:space="preserve">19 12 01 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Papier i tektura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Zamykany k</w:t>
            </w:r>
            <w:r w:rsidRPr="00514872">
              <w:rPr>
                <w:rFonts w:ascii="Cambria" w:hAnsi="Cambria"/>
              </w:rPr>
              <w:t>ontener stalowy na papier i tekturę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  <w:highlight w:val="yellow"/>
              </w:rPr>
            </w:pPr>
            <w:r w:rsidRPr="00203D77">
              <w:rPr>
                <w:rFonts w:ascii="Cambria" w:hAnsi="Cambria"/>
              </w:rPr>
              <w:t>Plac magazynowy</w:t>
            </w:r>
          </w:p>
        </w:tc>
      </w:tr>
      <w:tr w:rsidR="00405DD5" w:rsidRPr="00514872" w:rsidTr="00BB3AEB">
        <w:tc>
          <w:tcPr>
            <w:tcW w:w="56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67</w:t>
            </w:r>
          </w:p>
        </w:tc>
        <w:tc>
          <w:tcPr>
            <w:tcW w:w="1418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19 12 04</w:t>
            </w:r>
          </w:p>
        </w:tc>
        <w:tc>
          <w:tcPr>
            <w:tcW w:w="209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Tworzywa sztuczne i guma</w:t>
            </w:r>
          </w:p>
        </w:tc>
        <w:tc>
          <w:tcPr>
            <w:tcW w:w="2127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 w:rsidRPr="00514872">
              <w:rPr>
                <w:rFonts w:ascii="Cambria" w:hAnsi="Cambria"/>
              </w:rPr>
              <w:t>Kontener stalowy na  tworzywa sztuczne i gumę</w:t>
            </w:r>
          </w:p>
        </w:tc>
        <w:tc>
          <w:tcPr>
            <w:tcW w:w="2693" w:type="dxa"/>
            <w:shd w:val="clear" w:color="auto" w:fill="auto"/>
          </w:tcPr>
          <w:p w:rsidR="00405DD5" w:rsidRPr="00514872" w:rsidRDefault="00405DD5" w:rsidP="00CE3C1B">
            <w:pPr>
              <w:pStyle w:val="Akapitzlist"/>
              <w:spacing w:line="288" w:lineRule="auto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Plac magazynowy</w:t>
            </w:r>
          </w:p>
        </w:tc>
      </w:tr>
    </w:tbl>
    <w:p w:rsidR="00C92CB7" w:rsidRPr="006820F7" w:rsidRDefault="00C92CB7" w:rsidP="00CE3C1B">
      <w:pPr>
        <w:spacing w:line="288" w:lineRule="auto"/>
        <w:ind w:left="2552" w:hanging="1276"/>
        <w:rPr>
          <w:rFonts w:ascii="Cambria" w:hAnsi="Cambria" w:cs="Times New Roman"/>
          <w:sz w:val="20"/>
          <w:szCs w:val="20"/>
          <w:highlight w:val="yellow"/>
          <w:lang w:eastAsia="x-none"/>
        </w:rPr>
      </w:pPr>
    </w:p>
    <w:p w:rsidR="00405DD5" w:rsidRDefault="00C92CB7" w:rsidP="00CE3C1B">
      <w:pPr>
        <w:spacing w:line="288" w:lineRule="auto"/>
        <w:ind w:firstLine="426"/>
        <w:rPr>
          <w:rStyle w:val="Absatz-Standardschriftart"/>
          <w:rFonts w:asciiTheme="majorHAnsi" w:hAnsiTheme="majorHAnsi"/>
        </w:rPr>
      </w:pPr>
      <w:r w:rsidRPr="00BB3AEB">
        <w:rPr>
          <w:rFonts w:ascii="Cambria" w:hAnsi="Cambria" w:cs="Times New Roman"/>
          <w:sz w:val="20"/>
          <w:szCs w:val="20"/>
          <w:lang w:eastAsia="x-none"/>
        </w:rPr>
        <w:t xml:space="preserve"> </w:t>
      </w:r>
      <w:r w:rsidR="00405DD5" w:rsidRPr="00BB3AEB">
        <w:rPr>
          <w:rStyle w:val="Absatz-Standardschriftart"/>
          <w:rFonts w:asciiTheme="majorHAnsi" w:hAnsiTheme="majorHAnsi"/>
        </w:rPr>
        <w:t xml:space="preserve">Zbierane m.in. odpady z grupy 16 01 17 i 16 01 18, stanowić będą elementy pojazdów wymontowane w wyniku prac naprawczych i konserwacyjnych (np. uszkodzone elementy karoserii, felgi, zderzaki), jak już wspomniano </w:t>
      </w:r>
      <w:r w:rsidR="00405DD5" w:rsidRPr="00BB3AEB">
        <w:rPr>
          <w:rStyle w:val="Absatz-Standardschriftart"/>
          <w:rFonts w:asciiTheme="majorHAnsi" w:hAnsiTheme="majorHAnsi"/>
          <w:b/>
        </w:rPr>
        <w:t>elementy te nie będą zawierać substancji niebezpiecznych</w:t>
      </w:r>
      <w:r w:rsidR="00405DD5">
        <w:rPr>
          <w:rStyle w:val="Absatz-Standardschriftart"/>
          <w:rFonts w:asciiTheme="majorHAnsi" w:hAnsiTheme="majorHAnsi"/>
        </w:rPr>
        <w:t xml:space="preserve">.  </w:t>
      </w:r>
    </w:p>
    <w:p w:rsidR="00405DD5" w:rsidRDefault="00267D70" w:rsidP="00CE3C1B">
      <w:pPr>
        <w:spacing w:line="288" w:lineRule="auto"/>
        <w:ind w:firstLine="426"/>
        <w:rPr>
          <w:rStyle w:val="Absatz-Standardschriftart"/>
          <w:rFonts w:asciiTheme="majorHAnsi" w:hAnsiTheme="majorHAnsi"/>
        </w:rPr>
      </w:pPr>
      <w:r>
        <w:rPr>
          <w:rStyle w:val="Absatz-Standardschriftart"/>
          <w:rFonts w:asciiTheme="majorHAnsi" w:hAnsiTheme="majorHAnsi"/>
        </w:rPr>
        <w:t>Zarówno z</w:t>
      </w:r>
      <w:r w:rsidR="00405DD5">
        <w:rPr>
          <w:rStyle w:val="Absatz-Standardschriftart"/>
          <w:rFonts w:asciiTheme="majorHAnsi" w:hAnsiTheme="majorHAnsi"/>
        </w:rPr>
        <w:t xml:space="preserve">bierane w ramach funkcjonowania przedmiotowego przedsięwzięcia baterie i akumulatory </w:t>
      </w:r>
      <w:r>
        <w:rPr>
          <w:rStyle w:val="Absatz-Standardschriftart"/>
          <w:rFonts w:asciiTheme="majorHAnsi" w:hAnsiTheme="majorHAnsi"/>
        </w:rPr>
        <w:t xml:space="preserve">oraz zużyty sprzęt elektryczny i elektroniczny, </w:t>
      </w:r>
      <w:r w:rsidR="00405DD5">
        <w:rPr>
          <w:rStyle w:val="Absatz-Standardschriftart"/>
          <w:rFonts w:asciiTheme="majorHAnsi" w:hAnsiTheme="majorHAnsi"/>
        </w:rPr>
        <w:t xml:space="preserve">magazynowane będą selektywnie w </w:t>
      </w:r>
      <w:r>
        <w:rPr>
          <w:rStyle w:val="Absatz-Standardschriftart"/>
          <w:rFonts w:asciiTheme="majorHAnsi" w:hAnsiTheme="majorHAnsi"/>
        </w:rPr>
        <w:t xml:space="preserve">obiektach magazynowych </w:t>
      </w:r>
      <w:r w:rsidRPr="004B363E">
        <w:rPr>
          <w:rStyle w:val="Absatz-Standardschriftart"/>
          <w:rFonts w:asciiTheme="majorHAnsi" w:hAnsiTheme="majorHAnsi"/>
          <w:b/>
        </w:rPr>
        <w:t>- w miejscach całkowicie odizolowanych od opadów atmosferycznych</w:t>
      </w:r>
      <w:r>
        <w:rPr>
          <w:rStyle w:val="Absatz-Standardschriftart"/>
          <w:rFonts w:asciiTheme="majorHAnsi" w:hAnsiTheme="majorHAnsi"/>
        </w:rPr>
        <w:t xml:space="preserve">. </w:t>
      </w:r>
      <w:r w:rsidR="004B363E">
        <w:rPr>
          <w:rStyle w:val="Absatz-Standardschriftart"/>
          <w:rFonts w:asciiTheme="majorHAnsi" w:hAnsiTheme="majorHAnsi"/>
        </w:rPr>
        <w:t xml:space="preserve">Zarówno zużyte baterie i akumulatory jak i zużyty sprzęt elektryczny i elektroniczny zawierający substancje niebezpieczne magazynowany będzie dodatkowo w szczelnych i atestowanych kontenerach odpornych na zawarte magazynowanych odpadach substancje niebezpieczne dla środowiska. </w:t>
      </w:r>
    </w:p>
    <w:p w:rsidR="00405DD5" w:rsidRDefault="00405DD5" w:rsidP="00CE3C1B">
      <w:pPr>
        <w:spacing w:line="288" w:lineRule="auto"/>
        <w:ind w:firstLine="426"/>
        <w:rPr>
          <w:rStyle w:val="Absatz-Standardschriftart"/>
          <w:rFonts w:asciiTheme="majorHAnsi" w:hAnsiTheme="majorHAnsi"/>
        </w:rPr>
      </w:pPr>
      <w:r>
        <w:rPr>
          <w:rStyle w:val="Absatz-Standardschriftart"/>
          <w:rFonts w:asciiTheme="majorHAnsi" w:hAnsiTheme="majorHAnsi"/>
        </w:rPr>
        <w:t xml:space="preserve">W odniesieniu do planowanych do zbierania odpadów opakowaniowych z grupy 15 01 (wykonanych z drewna, metali, tworzyw sztucznych i papieru) zbierane będą wyłącznie </w:t>
      </w:r>
      <w:r w:rsidRPr="00F753D4">
        <w:rPr>
          <w:rStyle w:val="Absatz-Standardschriftart"/>
          <w:rFonts w:asciiTheme="majorHAnsi" w:hAnsiTheme="majorHAnsi"/>
          <w:b/>
        </w:rPr>
        <w:t xml:space="preserve">w pełni zabudowanych </w:t>
      </w:r>
      <w:r>
        <w:rPr>
          <w:rStyle w:val="Absatz-Standardschriftart"/>
          <w:rFonts w:asciiTheme="majorHAnsi" w:hAnsiTheme="majorHAnsi"/>
          <w:b/>
        </w:rPr>
        <w:t xml:space="preserve">i szczelnych </w:t>
      </w:r>
      <w:r w:rsidRPr="00F753D4">
        <w:rPr>
          <w:rStyle w:val="Absatz-Standardschriftart"/>
          <w:rFonts w:asciiTheme="majorHAnsi" w:hAnsiTheme="majorHAnsi"/>
          <w:b/>
        </w:rPr>
        <w:t>kontenerach</w:t>
      </w:r>
      <w:r>
        <w:rPr>
          <w:rStyle w:val="Absatz-Standardschriftart"/>
          <w:rFonts w:asciiTheme="majorHAnsi" w:hAnsiTheme="majorHAnsi"/>
        </w:rPr>
        <w:t xml:space="preserve"> zapobiegających powstawaniu ewentualnych odcieków. </w:t>
      </w:r>
    </w:p>
    <w:p w:rsidR="000048BF" w:rsidRDefault="000048BF" w:rsidP="00CE3C1B">
      <w:pPr>
        <w:spacing w:line="288" w:lineRule="auto"/>
        <w:ind w:firstLine="709"/>
        <w:rPr>
          <w:rStyle w:val="Absatz-Standardschriftart"/>
          <w:rFonts w:asciiTheme="majorHAnsi" w:hAnsiTheme="majorHAnsi"/>
        </w:rPr>
      </w:pPr>
    </w:p>
    <w:p w:rsidR="004B363E" w:rsidRDefault="004B363E" w:rsidP="00CE3C1B">
      <w:pPr>
        <w:spacing w:line="288" w:lineRule="auto"/>
        <w:ind w:firstLine="709"/>
        <w:rPr>
          <w:rStyle w:val="Absatz-Standardschriftart"/>
          <w:rFonts w:asciiTheme="majorHAnsi" w:hAnsiTheme="majorHAnsi"/>
        </w:rPr>
      </w:pPr>
    </w:p>
    <w:p w:rsidR="004B363E" w:rsidRDefault="004B363E" w:rsidP="00CE3C1B">
      <w:pPr>
        <w:spacing w:line="288" w:lineRule="auto"/>
        <w:ind w:firstLine="709"/>
        <w:rPr>
          <w:rStyle w:val="Absatz-Standardschriftart"/>
          <w:rFonts w:asciiTheme="majorHAnsi" w:hAnsiTheme="majorHAnsi"/>
        </w:rPr>
      </w:pPr>
    </w:p>
    <w:p w:rsidR="00267D70" w:rsidRPr="006820F7" w:rsidRDefault="00267D70" w:rsidP="00CE3C1B">
      <w:pPr>
        <w:spacing w:line="288" w:lineRule="auto"/>
        <w:ind w:firstLine="709"/>
        <w:rPr>
          <w:rFonts w:ascii="Cambria" w:hAnsi="Cambria" w:cs="Times New Roman"/>
          <w:highlight w:val="yellow"/>
          <w:lang w:eastAsia="x-none"/>
        </w:rPr>
      </w:pPr>
    </w:p>
    <w:p w:rsidR="00C92CB7" w:rsidRPr="00BB3AEB" w:rsidRDefault="00C92CB7" w:rsidP="00CE3C1B">
      <w:pPr>
        <w:spacing w:line="288" w:lineRule="auto"/>
        <w:ind w:firstLine="426"/>
        <w:rPr>
          <w:rFonts w:ascii="Cambria" w:hAnsi="Cambria" w:cs="Times New Roman"/>
          <w:u w:val="single"/>
          <w:lang w:eastAsia="x-none"/>
        </w:rPr>
      </w:pPr>
      <w:r w:rsidRPr="00BB3AEB">
        <w:rPr>
          <w:rFonts w:ascii="Cambria" w:hAnsi="Cambria" w:cs="Times New Roman"/>
          <w:u w:val="single"/>
          <w:lang w:eastAsia="x-none"/>
        </w:rPr>
        <w:lastRenderedPageBreak/>
        <w:t xml:space="preserve">Wyposażenie terenu przedsięwzięcia w </w:t>
      </w:r>
      <w:r w:rsidR="000853A8" w:rsidRPr="00BB3AEB">
        <w:rPr>
          <w:rFonts w:ascii="Cambria" w:hAnsi="Cambria" w:cs="Times New Roman"/>
          <w:u w:val="single"/>
          <w:lang w:eastAsia="x-none"/>
        </w:rPr>
        <w:t>media</w:t>
      </w:r>
      <w:r w:rsidRPr="00BB3AEB">
        <w:rPr>
          <w:rFonts w:ascii="Cambria" w:hAnsi="Cambria" w:cs="Times New Roman"/>
          <w:u w:val="single"/>
          <w:lang w:eastAsia="x-none"/>
        </w:rPr>
        <w:t>.</w:t>
      </w:r>
    </w:p>
    <w:p w:rsidR="002B7847" w:rsidRPr="00BB3AEB" w:rsidRDefault="002B7847" w:rsidP="00CE3C1B">
      <w:pPr>
        <w:spacing w:line="288" w:lineRule="auto"/>
        <w:ind w:firstLine="426"/>
        <w:rPr>
          <w:rFonts w:ascii="Cambria" w:hAnsi="Cambria" w:cs="Times New Roman"/>
          <w:lang w:eastAsia="x-none"/>
        </w:rPr>
      </w:pPr>
      <w:r w:rsidRPr="00BB3AEB">
        <w:rPr>
          <w:rFonts w:ascii="Cambria" w:hAnsi="Cambria" w:cs="Times New Roman"/>
          <w:lang w:eastAsia="x-none"/>
        </w:rPr>
        <w:t xml:space="preserve">Teren przedsięwzięcia nie jest podłączony do </w:t>
      </w:r>
      <w:r w:rsidR="0084303E" w:rsidRPr="00BB3AEB">
        <w:rPr>
          <w:rFonts w:ascii="Cambria" w:hAnsi="Cambria" w:cs="Times New Roman"/>
          <w:lang w:eastAsia="x-none"/>
        </w:rPr>
        <w:t xml:space="preserve">systemu </w:t>
      </w:r>
      <w:r w:rsidRPr="00BB3AEB">
        <w:rPr>
          <w:rFonts w:ascii="Cambria" w:hAnsi="Cambria" w:cs="Times New Roman"/>
          <w:lang w:eastAsia="x-none"/>
        </w:rPr>
        <w:t>wodociąg</w:t>
      </w:r>
      <w:r w:rsidR="0084303E" w:rsidRPr="00BB3AEB">
        <w:rPr>
          <w:rFonts w:ascii="Cambria" w:hAnsi="Cambria" w:cs="Times New Roman"/>
          <w:lang w:eastAsia="x-none"/>
        </w:rPr>
        <w:t>owego</w:t>
      </w:r>
      <w:r w:rsidRPr="00BB3AEB">
        <w:rPr>
          <w:rFonts w:ascii="Cambria" w:hAnsi="Cambria" w:cs="Times New Roman"/>
          <w:lang w:eastAsia="x-none"/>
        </w:rPr>
        <w:t>.</w:t>
      </w:r>
      <w:r w:rsidR="0084303E" w:rsidRPr="00BB3AEB">
        <w:rPr>
          <w:rFonts w:ascii="Cambria" w:hAnsi="Cambria" w:cs="Times New Roman"/>
          <w:lang w:eastAsia="x-none"/>
        </w:rPr>
        <w:t xml:space="preserve"> </w:t>
      </w:r>
      <w:r w:rsidRPr="00BB3AEB">
        <w:rPr>
          <w:rFonts w:ascii="Cambria" w:hAnsi="Cambria" w:cs="Times New Roman"/>
          <w:lang w:eastAsia="x-none"/>
        </w:rPr>
        <w:t xml:space="preserve"> Do celów socjalnych wykorzystywane są sanitaria</w:t>
      </w:r>
      <w:r w:rsidR="00BB3AEB" w:rsidRPr="00BB3AEB">
        <w:rPr>
          <w:rFonts w:ascii="Cambria" w:hAnsi="Cambria" w:cs="Times New Roman"/>
          <w:lang w:eastAsia="x-none"/>
        </w:rPr>
        <w:t>ty poza terenem przedsięwzięcia</w:t>
      </w:r>
      <w:r w:rsidR="00267D70">
        <w:rPr>
          <w:rFonts w:ascii="Cambria" w:hAnsi="Cambria" w:cs="Times New Roman"/>
          <w:lang w:eastAsia="x-none"/>
        </w:rPr>
        <w:t xml:space="preserve"> a</w:t>
      </w:r>
      <w:r w:rsidRPr="00BB3AEB">
        <w:rPr>
          <w:rFonts w:ascii="Cambria" w:hAnsi="Cambria" w:cs="Times New Roman"/>
          <w:lang w:eastAsia="x-none"/>
        </w:rPr>
        <w:t xml:space="preserve"> woda pitna dostarczana jest w be</w:t>
      </w:r>
      <w:r w:rsidR="00357A46" w:rsidRPr="00BB3AEB">
        <w:rPr>
          <w:rFonts w:ascii="Cambria" w:hAnsi="Cambria" w:cs="Times New Roman"/>
          <w:lang w:eastAsia="x-none"/>
        </w:rPr>
        <w:t>czkach i butelkach</w:t>
      </w:r>
      <w:r w:rsidR="00267D70">
        <w:rPr>
          <w:rFonts w:ascii="Cambria" w:hAnsi="Cambria" w:cs="Times New Roman"/>
          <w:lang w:eastAsia="x-none"/>
        </w:rPr>
        <w:t>.</w:t>
      </w:r>
    </w:p>
    <w:p w:rsidR="00357A46" w:rsidRPr="00BB3AEB" w:rsidRDefault="00357A46" w:rsidP="00CE3C1B">
      <w:pPr>
        <w:spacing w:line="288" w:lineRule="auto"/>
        <w:rPr>
          <w:rFonts w:ascii="Cambria" w:hAnsi="Cambria"/>
        </w:rPr>
      </w:pPr>
      <w:r w:rsidRPr="00BB3AEB">
        <w:rPr>
          <w:rFonts w:ascii="Cambria" w:hAnsi="Cambria"/>
          <w:lang w:eastAsia="x-none"/>
        </w:rPr>
        <w:t xml:space="preserve">Energia elektryczna dostarczana jest na teren przedsięwzięcia poprzez wewnętrzną sieć niskiego napięcia wyposażoną w urządzenia licznikowe. Średniomiesięczne zużycie energii elektrycznej wynosić będzie ok </w:t>
      </w:r>
      <w:r w:rsidRPr="00BB3AEB">
        <w:rPr>
          <w:rFonts w:ascii="Cambria" w:hAnsi="Cambria"/>
        </w:rPr>
        <w:t>75 kWh/mies.</w:t>
      </w:r>
    </w:p>
    <w:p w:rsidR="002B7847" w:rsidRPr="00BB3AEB" w:rsidRDefault="002B7847" w:rsidP="00CE3C1B">
      <w:pPr>
        <w:spacing w:line="288" w:lineRule="auto"/>
        <w:ind w:firstLine="426"/>
        <w:rPr>
          <w:rFonts w:ascii="Cambria" w:hAnsi="Cambria"/>
        </w:rPr>
      </w:pPr>
      <w:r w:rsidRPr="00BB3AEB">
        <w:rPr>
          <w:rFonts w:ascii="Cambria" w:hAnsi="Cambria" w:cs="Times New Roman"/>
          <w:lang w:eastAsia="x-none"/>
        </w:rPr>
        <w:t xml:space="preserve">Energia elektryczna wykorzystywana </w:t>
      </w:r>
      <w:r w:rsidR="00357A46" w:rsidRPr="00BB3AEB">
        <w:rPr>
          <w:rFonts w:ascii="Cambria" w:hAnsi="Cambria" w:cs="Times New Roman"/>
          <w:lang w:eastAsia="x-none"/>
        </w:rPr>
        <w:t>będzie</w:t>
      </w:r>
      <w:r w:rsidRPr="00BB3AEB">
        <w:rPr>
          <w:rFonts w:ascii="Cambria" w:hAnsi="Cambria" w:cs="Times New Roman"/>
          <w:lang w:eastAsia="x-none"/>
        </w:rPr>
        <w:t xml:space="preserve"> </w:t>
      </w:r>
      <w:r w:rsidR="00357A46" w:rsidRPr="00BB3AEB">
        <w:rPr>
          <w:rFonts w:ascii="Cambria" w:hAnsi="Cambria" w:cs="Times New Roman"/>
          <w:lang w:eastAsia="x-none"/>
        </w:rPr>
        <w:t xml:space="preserve">głównie </w:t>
      </w:r>
      <w:r w:rsidR="00C92CB7" w:rsidRPr="00BB3AEB">
        <w:rPr>
          <w:rFonts w:ascii="Cambria" w:hAnsi="Cambria" w:cs="Times New Roman"/>
          <w:lang w:eastAsia="x-none"/>
        </w:rPr>
        <w:t>na potr</w:t>
      </w:r>
      <w:r w:rsidR="00C82E1A" w:rsidRPr="00BB3AEB">
        <w:rPr>
          <w:rFonts w:ascii="Cambria" w:hAnsi="Cambria" w:cs="Times New Roman"/>
          <w:lang w:eastAsia="x-none"/>
        </w:rPr>
        <w:t xml:space="preserve">zeby </w:t>
      </w:r>
      <w:r w:rsidR="00C82E1A" w:rsidRPr="00BB3AEB">
        <w:rPr>
          <w:rFonts w:ascii="Cambria" w:hAnsi="Cambria"/>
          <w:lang w:eastAsia="x-none"/>
        </w:rPr>
        <w:t xml:space="preserve">instalacji oświetleniowej. </w:t>
      </w:r>
    </w:p>
    <w:p w:rsidR="00C92CB7" w:rsidRPr="00BB3AEB" w:rsidRDefault="00C92CB7" w:rsidP="00CE3C1B">
      <w:pPr>
        <w:spacing w:line="288" w:lineRule="auto"/>
        <w:ind w:firstLine="426"/>
        <w:rPr>
          <w:rFonts w:ascii="Cambria" w:hAnsi="Cambria" w:cs="Times New Roman"/>
          <w:lang w:eastAsia="x-none"/>
        </w:rPr>
      </w:pPr>
      <w:r w:rsidRPr="00BB3AEB">
        <w:rPr>
          <w:rFonts w:ascii="Cambria" w:hAnsi="Cambria" w:cs="Times New Roman"/>
        </w:rPr>
        <w:t xml:space="preserve">Teren przedsięwzięcia nie jest podłączony do sieci gazowniczej. </w:t>
      </w:r>
    </w:p>
    <w:p w:rsidR="00CB0D10" w:rsidRDefault="00CB0D10" w:rsidP="00CE3C1B">
      <w:pPr>
        <w:spacing w:line="288" w:lineRule="auto"/>
        <w:ind w:firstLine="426"/>
        <w:rPr>
          <w:rFonts w:ascii="Cambria" w:hAnsi="Cambria" w:cs="Times New Roman"/>
          <w:u w:val="single"/>
          <w:lang w:eastAsia="x-none"/>
        </w:rPr>
      </w:pPr>
    </w:p>
    <w:p w:rsidR="00C92CB7" w:rsidRPr="00BB3AEB" w:rsidRDefault="00C92CB7" w:rsidP="00CE3C1B">
      <w:pPr>
        <w:spacing w:line="288" w:lineRule="auto"/>
        <w:ind w:firstLine="426"/>
        <w:rPr>
          <w:rFonts w:ascii="Cambria" w:hAnsi="Cambria" w:cs="Times New Roman"/>
          <w:u w:val="single"/>
          <w:lang w:eastAsia="x-none"/>
        </w:rPr>
      </w:pPr>
      <w:r w:rsidRPr="00BB3AEB">
        <w:rPr>
          <w:rFonts w:ascii="Cambria" w:hAnsi="Cambria" w:cs="Times New Roman"/>
          <w:u w:val="single"/>
          <w:lang w:eastAsia="x-none"/>
        </w:rPr>
        <w:t>Wyposażenie terenu przedsięwzięcia w urządzenia techniczne.</w:t>
      </w:r>
    </w:p>
    <w:p w:rsidR="00C92CB7" w:rsidRPr="00BB3AEB" w:rsidRDefault="00C92CB7" w:rsidP="00CE3C1B">
      <w:pPr>
        <w:spacing w:line="288" w:lineRule="auto"/>
        <w:rPr>
          <w:rFonts w:ascii="Cambria" w:hAnsi="Cambria" w:cs="Times New Roman"/>
        </w:rPr>
      </w:pPr>
      <w:r w:rsidRPr="00BB3AEB">
        <w:rPr>
          <w:rFonts w:ascii="Cambria" w:hAnsi="Cambria" w:cs="Times New Roman"/>
        </w:rPr>
        <w:t>Teren przedsięwzięcia wyposażony jest w następujące urządzenia, które wykorzystywane będą podczas fu</w:t>
      </w:r>
      <w:r w:rsidR="001B4A00" w:rsidRPr="00BB3AEB">
        <w:rPr>
          <w:rFonts w:ascii="Cambria" w:hAnsi="Cambria" w:cs="Times New Roman"/>
        </w:rPr>
        <w:t xml:space="preserve">nkcjonowania punktu zbierania </w:t>
      </w:r>
      <w:r w:rsidRPr="00BB3AEB">
        <w:rPr>
          <w:rFonts w:ascii="Cambria" w:hAnsi="Cambria" w:cs="Times New Roman"/>
        </w:rPr>
        <w:t>odpadów:</w:t>
      </w:r>
    </w:p>
    <w:p w:rsidR="00C92CB7" w:rsidRPr="00BB3AEB" w:rsidRDefault="00C92CB7" w:rsidP="00CE3C1B">
      <w:pPr>
        <w:numPr>
          <w:ilvl w:val="0"/>
          <w:numId w:val="19"/>
        </w:numPr>
        <w:spacing w:line="288" w:lineRule="auto"/>
        <w:rPr>
          <w:rFonts w:ascii="Cambria" w:hAnsi="Cambria" w:cs="Times New Roman"/>
        </w:rPr>
      </w:pPr>
      <w:r w:rsidRPr="00BB3AEB">
        <w:rPr>
          <w:rFonts w:ascii="Cambria" w:hAnsi="Cambria" w:cs="Times New Roman"/>
        </w:rPr>
        <w:t xml:space="preserve">waga najazdowa o skali do </w:t>
      </w:r>
      <w:r w:rsidR="00BB3AEB" w:rsidRPr="00BB3AEB">
        <w:rPr>
          <w:rFonts w:ascii="Cambria" w:hAnsi="Cambria" w:cs="Times New Roman"/>
        </w:rPr>
        <w:t>50</w:t>
      </w:r>
      <w:r w:rsidRPr="00BB3AEB">
        <w:rPr>
          <w:rFonts w:ascii="Cambria" w:hAnsi="Cambria" w:cs="Times New Roman"/>
        </w:rPr>
        <w:t xml:space="preserve"> Mg;</w:t>
      </w:r>
    </w:p>
    <w:p w:rsidR="00C92CB7" w:rsidRPr="00BB3AEB" w:rsidRDefault="00C92CB7" w:rsidP="00CE3C1B">
      <w:pPr>
        <w:numPr>
          <w:ilvl w:val="0"/>
          <w:numId w:val="19"/>
        </w:numPr>
        <w:spacing w:line="288" w:lineRule="auto"/>
        <w:rPr>
          <w:rFonts w:ascii="Cambria" w:hAnsi="Cambria" w:cs="Times New Roman"/>
        </w:rPr>
      </w:pPr>
      <w:r w:rsidRPr="00BB3AEB">
        <w:rPr>
          <w:rFonts w:ascii="Cambria" w:hAnsi="Cambria" w:cs="Times New Roman"/>
        </w:rPr>
        <w:t xml:space="preserve">dwie wagi o skali do </w:t>
      </w:r>
      <w:r w:rsidR="002B7847" w:rsidRPr="00BB3AEB">
        <w:rPr>
          <w:rFonts w:ascii="Cambria" w:hAnsi="Cambria" w:cs="Times New Roman"/>
        </w:rPr>
        <w:t>0,15 i 1 Mg.</w:t>
      </w:r>
    </w:p>
    <w:p w:rsidR="002B7847" w:rsidRPr="00BB3AEB" w:rsidRDefault="002B7847" w:rsidP="00CE3C1B">
      <w:pPr>
        <w:spacing w:line="288" w:lineRule="auto"/>
        <w:rPr>
          <w:rFonts w:ascii="Cambria" w:hAnsi="Cambria" w:cs="Times New Roman"/>
          <w:u w:val="single"/>
          <w:lang w:eastAsia="x-none"/>
        </w:rPr>
      </w:pPr>
    </w:p>
    <w:bookmarkEnd w:id="0"/>
    <w:p w:rsidR="00C92CB7" w:rsidRPr="00BB3AEB" w:rsidRDefault="00C92CB7" w:rsidP="00CE3C1B">
      <w:pPr>
        <w:spacing w:before="0" w:after="120" w:line="288" w:lineRule="auto"/>
        <w:ind w:left="425" w:hanging="425"/>
        <w:rPr>
          <w:rFonts w:ascii="Cambria" w:hAnsi="Cambria" w:cs="Times New Roman"/>
          <w:b/>
        </w:rPr>
      </w:pPr>
      <w:r w:rsidRPr="00BB3AEB">
        <w:rPr>
          <w:rFonts w:ascii="Cambria" w:hAnsi="Cambria" w:cs="Times New Roman"/>
          <w:b/>
        </w:rPr>
        <w:t>4.</w:t>
      </w:r>
      <w:r w:rsidRPr="00BB3AEB">
        <w:rPr>
          <w:rFonts w:ascii="Cambria" w:hAnsi="Cambria" w:cs="Times New Roman"/>
          <w:b/>
        </w:rPr>
        <w:tab/>
        <w:t>Ewentualne warianty przedsięwzięcia</w:t>
      </w:r>
    </w:p>
    <w:p w:rsidR="00C92CB7" w:rsidRPr="00BB3AEB" w:rsidRDefault="00C92CB7" w:rsidP="00CE3C1B">
      <w:pPr>
        <w:spacing w:before="0" w:after="120" w:line="288" w:lineRule="auto"/>
        <w:rPr>
          <w:rFonts w:ascii="Cambria" w:hAnsi="Cambria" w:cs="Times New Roman"/>
        </w:rPr>
      </w:pPr>
      <w:r w:rsidRPr="00BB3AEB">
        <w:rPr>
          <w:rFonts w:ascii="Cambria" w:hAnsi="Cambria" w:cs="Times New Roman"/>
        </w:rPr>
        <w:t>Oprócz wariantu przewidzianego do realizacji, który opisany został w niniejszej Karcie Informacyjnej Przedsięwzięcia, rozważano również następujące jego warianty:</w:t>
      </w:r>
    </w:p>
    <w:p w:rsidR="00C92CB7" w:rsidRPr="00BB3AEB" w:rsidRDefault="00C92CB7" w:rsidP="00CE3C1B">
      <w:pPr>
        <w:numPr>
          <w:ilvl w:val="0"/>
          <w:numId w:val="13"/>
        </w:numPr>
        <w:spacing w:before="0" w:after="120" w:line="288" w:lineRule="auto"/>
        <w:ind w:left="426"/>
        <w:rPr>
          <w:rFonts w:ascii="Cambria" w:hAnsi="Cambria" w:cs="Times New Roman"/>
        </w:rPr>
      </w:pPr>
      <w:r w:rsidRPr="00BB3AEB">
        <w:rPr>
          <w:rFonts w:ascii="Cambria" w:hAnsi="Cambria" w:cs="Times New Roman"/>
        </w:rPr>
        <w:t xml:space="preserve">wariant zerowy – polegający na rezygnacji z działalności w zakresie </w:t>
      </w:r>
      <w:r w:rsidR="00B14585" w:rsidRPr="00BB3AEB">
        <w:rPr>
          <w:rFonts w:ascii="Cambria" w:hAnsi="Cambria" w:cs="Times New Roman"/>
        </w:rPr>
        <w:t>zbierania</w:t>
      </w:r>
      <w:r w:rsidRPr="00BB3AEB">
        <w:rPr>
          <w:rFonts w:ascii="Cambria" w:hAnsi="Cambria" w:cs="Times New Roman"/>
        </w:rPr>
        <w:t xml:space="preserve"> odpadów. </w:t>
      </w:r>
    </w:p>
    <w:p w:rsidR="00C92CB7" w:rsidRPr="00BB3AEB" w:rsidRDefault="00C92CB7" w:rsidP="00CE3C1B">
      <w:pPr>
        <w:spacing w:before="0" w:after="120" w:line="288" w:lineRule="auto"/>
        <w:ind w:left="426" w:firstLine="0"/>
        <w:rPr>
          <w:rFonts w:ascii="Cambria" w:hAnsi="Cambria" w:cs="Times New Roman"/>
        </w:rPr>
      </w:pPr>
      <w:r w:rsidRPr="00BB3AEB">
        <w:rPr>
          <w:rFonts w:ascii="Cambria" w:hAnsi="Cambria" w:cs="Times New Roman"/>
        </w:rPr>
        <w:t xml:space="preserve">Rezygnacja z działalności pozostawi oddziaływanie na środowisko funkcjonującego </w:t>
      </w:r>
      <w:r w:rsidR="00B14585" w:rsidRPr="00BB3AEB">
        <w:rPr>
          <w:rFonts w:ascii="Cambria" w:hAnsi="Cambria" w:cs="Times New Roman"/>
        </w:rPr>
        <w:t>obecnie placu magazynowego na obecnym poziomie</w:t>
      </w:r>
      <w:r w:rsidR="00A33577" w:rsidRPr="00BB3AEB">
        <w:rPr>
          <w:rFonts w:ascii="Cambria" w:hAnsi="Cambria" w:cs="Times New Roman"/>
        </w:rPr>
        <w:t xml:space="preserve"> (m.in. ograniczenie</w:t>
      </w:r>
      <w:r w:rsidR="00C82E1A" w:rsidRPr="00BB3AEB">
        <w:rPr>
          <w:rFonts w:ascii="Cambria" w:hAnsi="Cambria" w:cs="Times New Roman"/>
        </w:rPr>
        <w:t xml:space="preserve"> emisji hałasu</w:t>
      </w:r>
      <w:r w:rsidR="00A33577" w:rsidRPr="00BB3AEB">
        <w:rPr>
          <w:rFonts w:ascii="Cambria" w:hAnsi="Cambria" w:cs="Times New Roman"/>
        </w:rPr>
        <w:t>)</w:t>
      </w:r>
      <w:r w:rsidRPr="00BB3AEB">
        <w:rPr>
          <w:rFonts w:ascii="Cambria" w:hAnsi="Cambria" w:cs="Times New Roman"/>
        </w:rPr>
        <w:t xml:space="preserve">.  Brak realizacji przedsięwzięcia spowoduje jednak ograniczenie w podnoszeniu efektywności gospodarki odpadami w </w:t>
      </w:r>
      <w:r w:rsidR="00BB3AEB" w:rsidRPr="00BB3AEB">
        <w:rPr>
          <w:rFonts w:ascii="Cambria" w:hAnsi="Cambria" w:cs="Times New Roman"/>
        </w:rPr>
        <w:t xml:space="preserve">Elblągu i jego </w:t>
      </w:r>
      <w:r w:rsidR="00C82E1A" w:rsidRPr="00BB3AEB">
        <w:rPr>
          <w:rFonts w:ascii="Cambria" w:hAnsi="Cambria" w:cs="Times New Roman"/>
        </w:rPr>
        <w:t>okolicach</w:t>
      </w:r>
      <w:r w:rsidRPr="00BB3AEB">
        <w:rPr>
          <w:rFonts w:ascii="Cambria" w:hAnsi="Cambria" w:cs="Times New Roman"/>
        </w:rPr>
        <w:t xml:space="preserve">. </w:t>
      </w:r>
    </w:p>
    <w:p w:rsidR="00C92CB7" w:rsidRPr="00BB3AEB" w:rsidRDefault="00C92CB7" w:rsidP="00CE3C1B">
      <w:pPr>
        <w:numPr>
          <w:ilvl w:val="0"/>
          <w:numId w:val="13"/>
        </w:numPr>
        <w:spacing w:before="0" w:after="120" w:line="288" w:lineRule="auto"/>
        <w:ind w:left="426"/>
        <w:rPr>
          <w:rFonts w:ascii="Cambria" w:hAnsi="Cambria" w:cs="Times New Roman"/>
        </w:rPr>
      </w:pPr>
      <w:r w:rsidRPr="00BB3AEB">
        <w:rPr>
          <w:rFonts w:ascii="Cambria" w:hAnsi="Cambria" w:cs="Times New Roman"/>
        </w:rPr>
        <w:t xml:space="preserve">Wariant alternatywny – polegający na dodatkowym </w:t>
      </w:r>
      <w:r w:rsidR="00B14585" w:rsidRPr="00BB3AEB">
        <w:rPr>
          <w:rFonts w:ascii="Cambria" w:hAnsi="Cambria" w:cs="Times New Roman"/>
        </w:rPr>
        <w:t xml:space="preserve">rozszerzeniu planowanej działalności o </w:t>
      </w:r>
      <w:r w:rsidR="00C82E1A" w:rsidRPr="00BB3AEB">
        <w:rPr>
          <w:rFonts w:ascii="Cambria" w:hAnsi="Cambria" w:cs="Times New Roman"/>
        </w:rPr>
        <w:t>narzędzia do przetwarzania</w:t>
      </w:r>
      <w:r w:rsidR="00B14585" w:rsidRPr="00BB3AEB">
        <w:rPr>
          <w:rFonts w:ascii="Cambria" w:hAnsi="Cambria" w:cs="Times New Roman"/>
        </w:rPr>
        <w:t xml:space="preserve"> odpadów w tym np. </w:t>
      </w:r>
      <w:r w:rsidRPr="00BB3AEB">
        <w:rPr>
          <w:rFonts w:ascii="Cambria" w:hAnsi="Cambria" w:cs="Times New Roman"/>
        </w:rPr>
        <w:t>wyposaże</w:t>
      </w:r>
      <w:r w:rsidR="00C82E1A" w:rsidRPr="00BB3AEB">
        <w:rPr>
          <w:rFonts w:ascii="Cambria" w:hAnsi="Cambria" w:cs="Times New Roman"/>
        </w:rPr>
        <w:t xml:space="preserve">niu przedsięwzięcia w narzędzia </w:t>
      </w:r>
      <w:r w:rsidRPr="00BB3AEB">
        <w:rPr>
          <w:rFonts w:ascii="Cambria" w:hAnsi="Cambria" w:cs="Times New Roman"/>
        </w:rPr>
        <w:t xml:space="preserve">do obróbki </w:t>
      </w:r>
      <w:r w:rsidR="00C82E1A" w:rsidRPr="00BB3AEB">
        <w:rPr>
          <w:rFonts w:ascii="Cambria" w:hAnsi="Cambria" w:cs="Times New Roman"/>
        </w:rPr>
        <w:t xml:space="preserve">mechanicznej </w:t>
      </w:r>
      <w:r w:rsidRPr="00BB3AEB">
        <w:rPr>
          <w:rFonts w:ascii="Cambria" w:hAnsi="Cambria" w:cs="Times New Roman"/>
        </w:rPr>
        <w:t>od</w:t>
      </w:r>
      <w:r w:rsidR="00B14585" w:rsidRPr="00BB3AEB">
        <w:rPr>
          <w:rFonts w:ascii="Cambria" w:hAnsi="Cambria" w:cs="Times New Roman"/>
        </w:rPr>
        <w:t xml:space="preserve">padów metalowych takich jak </w:t>
      </w:r>
      <w:proofErr w:type="spellStart"/>
      <w:r w:rsidRPr="00BB3AEB">
        <w:rPr>
          <w:rFonts w:ascii="Cambria" w:hAnsi="Cambria" w:cs="Times New Roman"/>
        </w:rPr>
        <w:t>prasonożyc</w:t>
      </w:r>
      <w:r w:rsidR="00B14585" w:rsidRPr="00BB3AEB">
        <w:rPr>
          <w:rFonts w:ascii="Cambria" w:hAnsi="Cambria" w:cs="Times New Roman"/>
        </w:rPr>
        <w:t>e</w:t>
      </w:r>
      <w:proofErr w:type="spellEnd"/>
      <w:r w:rsidRPr="00BB3AEB">
        <w:rPr>
          <w:rFonts w:ascii="Cambria" w:hAnsi="Cambria" w:cs="Times New Roman"/>
        </w:rPr>
        <w:t xml:space="preserve">, charakteryzujących się </w:t>
      </w:r>
      <w:r w:rsidR="00C82E1A" w:rsidRPr="00BB3AEB">
        <w:rPr>
          <w:rFonts w:ascii="Cambria" w:hAnsi="Cambria" w:cs="Times New Roman"/>
        </w:rPr>
        <w:t xml:space="preserve">stosunkowo </w:t>
      </w:r>
      <w:r w:rsidRPr="00BB3AEB">
        <w:rPr>
          <w:rFonts w:ascii="Cambria" w:hAnsi="Cambria" w:cs="Times New Roman"/>
        </w:rPr>
        <w:t xml:space="preserve">wysoką emisją hałasu. </w:t>
      </w:r>
    </w:p>
    <w:p w:rsidR="00C92CB7" w:rsidRPr="00BB3AEB" w:rsidRDefault="00C92CB7" w:rsidP="00CE3C1B">
      <w:pPr>
        <w:spacing w:before="0" w:after="120" w:line="288" w:lineRule="auto"/>
        <w:ind w:left="426" w:firstLine="0"/>
        <w:rPr>
          <w:rFonts w:ascii="Cambria" w:hAnsi="Cambria" w:cs="Times New Roman"/>
        </w:rPr>
      </w:pPr>
      <w:r w:rsidRPr="00BB3AEB">
        <w:rPr>
          <w:rFonts w:ascii="Cambria" w:hAnsi="Cambria" w:cs="Times New Roman"/>
        </w:rPr>
        <w:t xml:space="preserve">Zastosowanie tego typu </w:t>
      </w:r>
      <w:r w:rsidR="00B14585" w:rsidRPr="00BB3AEB">
        <w:rPr>
          <w:rFonts w:ascii="Cambria" w:hAnsi="Cambria" w:cs="Times New Roman"/>
        </w:rPr>
        <w:t>wariantu</w:t>
      </w:r>
      <w:r w:rsidRPr="00BB3AEB">
        <w:rPr>
          <w:rFonts w:ascii="Cambria" w:hAnsi="Cambria" w:cs="Times New Roman"/>
        </w:rPr>
        <w:t xml:space="preserve"> mogłoby uczynić planowane przedsięwzięcia uciążliwym akustycznie oraz mogłoby wymagać zastosowania środków technicznych ograniczających oddziaływanie akustyczne (np. poprzez budowę hali technologicznej), powodując jednocześnie rozszerzenie działalności nieopłacalnym i nieuzasadnionym ekonomicznie. </w:t>
      </w:r>
    </w:p>
    <w:p w:rsidR="00C92CB7" w:rsidRPr="00BB3AEB" w:rsidRDefault="00C92CB7" w:rsidP="00CE3C1B">
      <w:pPr>
        <w:tabs>
          <w:tab w:val="left" w:pos="4536"/>
        </w:tabs>
        <w:spacing w:before="0" w:after="120" w:line="288" w:lineRule="auto"/>
        <w:rPr>
          <w:rFonts w:ascii="Cambria" w:hAnsi="Cambria" w:cs="Times New Roman"/>
          <w:b/>
        </w:rPr>
      </w:pPr>
      <w:r w:rsidRPr="00BB3AEB">
        <w:rPr>
          <w:rFonts w:ascii="Cambria" w:hAnsi="Cambria" w:cs="Times New Roman"/>
          <w:b/>
        </w:rPr>
        <w:lastRenderedPageBreak/>
        <w:t>W związku z powyższym wybrano optymalne rozwiązanie realizacji przedsięwzięcia, z punktu widzenia efektywności energetycznej, ekonomicznej i wymogów ochrony środowiska.</w:t>
      </w:r>
    </w:p>
    <w:p w:rsidR="00C92CB7" w:rsidRPr="006820F7" w:rsidRDefault="00C92CB7" w:rsidP="00CE3C1B">
      <w:pPr>
        <w:spacing w:line="288" w:lineRule="auto"/>
        <w:rPr>
          <w:rFonts w:ascii="Cambria" w:hAnsi="Cambria" w:cs="Times New Roman"/>
          <w:highlight w:val="yellow"/>
        </w:rPr>
      </w:pPr>
    </w:p>
    <w:p w:rsidR="00C92CB7" w:rsidRPr="00BB3AEB" w:rsidRDefault="00C92CB7" w:rsidP="00CE3C1B">
      <w:pPr>
        <w:spacing w:before="0" w:after="120" w:line="288" w:lineRule="auto"/>
        <w:ind w:left="425" w:hanging="425"/>
        <w:rPr>
          <w:rFonts w:ascii="Cambria" w:hAnsi="Cambria" w:cs="Times New Roman"/>
          <w:b/>
        </w:rPr>
      </w:pPr>
      <w:r w:rsidRPr="00BB3AEB">
        <w:rPr>
          <w:rFonts w:ascii="Cambria" w:hAnsi="Cambria" w:cs="Times New Roman"/>
          <w:b/>
        </w:rPr>
        <w:t>5.</w:t>
      </w:r>
      <w:r w:rsidRPr="00BB3AEB">
        <w:rPr>
          <w:rFonts w:ascii="Cambria" w:hAnsi="Cambria" w:cs="Times New Roman"/>
          <w:b/>
        </w:rPr>
        <w:tab/>
        <w:t>Przewidywana ilość wykorzystywanej wody i innych wykorzystywanych surowców, materiałów, paliw oraz energii</w:t>
      </w:r>
    </w:p>
    <w:p w:rsidR="00C92CB7" w:rsidRPr="00BB3AEB" w:rsidRDefault="00BB3AEB" w:rsidP="00CE3C1B">
      <w:pPr>
        <w:spacing w:line="288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>Punkt zbierania odpadów,</w:t>
      </w:r>
      <w:r w:rsidR="00C92CB7" w:rsidRPr="00BB3AEB">
        <w:rPr>
          <w:rFonts w:ascii="Cambria" w:hAnsi="Cambria" w:cs="Times New Roman"/>
        </w:rPr>
        <w:t xml:space="preserve"> </w:t>
      </w:r>
      <w:r w:rsidR="00B14585" w:rsidRPr="00BB3AEB">
        <w:rPr>
          <w:rFonts w:ascii="Cambria" w:hAnsi="Cambria" w:cs="Times New Roman"/>
        </w:rPr>
        <w:t xml:space="preserve">wykorzystywać będzie aktualnie zlokalizowaną tu infrastrukturę (utwardzony plac, </w:t>
      </w:r>
      <w:r>
        <w:rPr>
          <w:rFonts w:ascii="Cambria" w:hAnsi="Cambria" w:cs="Times New Roman"/>
        </w:rPr>
        <w:t>budynek</w:t>
      </w:r>
      <w:r w:rsidR="00C82E1A" w:rsidRPr="00BB3AEB">
        <w:rPr>
          <w:rFonts w:ascii="Cambria" w:hAnsi="Cambria" w:cs="Times New Roman"/>
        </w:rPr>
        <w:t xml:space="preserve"> oraz kontener</w:t>
      </w:r>
      <w:r>
        <w:rPr>
          <w:rFonts w:ascii="Cambria" w:hAnsi="Cambria" w:cs="Times New Roman"/>
        </w:rPr>
        <w:t>y</w:t>
      </w:r>
      <w:r w:rsidR="00B14585" w:rsidRPr="00BB3AEB">
        <w:rPr>
          <w:rFonts w:ascii="Cambria" w:hAnsi="Cambria" w:cs="Times New Roman"/>
        </w:rPr>
        <w:t>)</w:t>
      </w:r>
      <w:r w:rsidR="00C92CB7" w:rsidRPr="00BB3AEB">
        <w:rPr>
          <w:rFonts w:ascii="Cambria" w:hAnsi="Cambria" w:cs="Times New Roman"/>
        </w:rPr>
        <w:t xml:space="preserve"> </w:t>
      </w:r>
      <w:r w:rsidR="00B14585" w:rsidRPr="00BB3AEB">
        <w:rPr>
          <w:rFonts w:ascii="Cambria" w:hAnsi="Cambria" w:cs="Times New Roman"/>
        </w:rPr>
        <w:t xml:space="preserve">i </w:t>
      </w:r>
      <w:r w:rsidR="00C92CB7" w:rsidRPr="00BB3AEB">
        <w:rPr>
          <w:rFonts w:ascii="Cambria" w:hAnsi="Cambria" w:cs="Times New Roman"/>
        </w:rPr>
        <w:t xml:space="preserve">nie wystąpi konieczność wykorzystania surowców paliw i energii na etapie jego realizacji. </w:t>
      </w:r>
    </w:p>
    <w:p w:rsidR="00C92CB7" w:rsidRPr="00BB3AEB" w:rsidRDefault="00BB3AEB" w:rsidP="00CE3C1B">
      <w:pPr>
        <w:spacing w:line="288" w:lineRule="auto"/>
        <w:rPr>
          <w:rFonts w:ascii="Cambria" w:hAnsi="Cambria" w:cs="Times New Roman"/>
        </w:rPr>
      </w:pPr>
      <w:r w:rsidRPr="00BB3AEB">
        <w:rPr>
          <w:rFonts w:ascii="Cambria" w:hAnsi="Cambria" w:cs="Times New Roman"/>
        </w:rPr>
        <w:t>Przedsięwzięcie</w:t>
      </w:r>
      <w:r w:rsidR="00C92CB7" w:rsidRPr="00BB3AEB">
        <w:rPr>
          <w:rFonts w:ascii="Cambria" w:hAnsi="Cambria" w:cs="Times New Roman"/>
        </w:rPr>
        <w:t xml:space="preserve"> na etapie eksploatacji wykorzystywać będzie głównie odpady powstałe u przedsiębiorców oraz osób fizycznych (w celu ich magazynowania), których szczegółowe zestawienie zamieszono w punkcie 3, niniejszej Karty Informacyjnej Przedsięwzięcia.</w:t>
      </w:r>
    </w:p>
    <w:p w:rsidR="00C92CB7" w:rsidRPr="00BB3AEB" w:rsidRDefault="00C92CB7" w:rsidP="00CE3C1B">
      <w:pPr>
        <w:spacing w:line="288" w:lineRule="auto"/>
        <w:rPr>
          <w:rFonts w:ascii="Cambria" w:hAnsi="Cambria" w:cs="Times New Roman"/>
        </w:rPr>
      </w:pPr>
      <w:r w:rsidRPr="00BB3AEB">
        <w:rPr>
          <w:rFonts w:ascii="Cambria" w:hAnsi="Cambria" w:cs="Times New Roman"/>
        </w:rPr>
        <w:t xml:space="preserve">Na potrzeby funkcjonowania </w:t>
      </w:r>
      <w:r w:rsidR="00A703B9">
        <w:rPr>
          <w:rFonts w:ascii="Cambria" w:hAnsi="Cambria" w:cs="Times New Roman"/>
        </w:rPr>
        <w:t>punktu zbierania odpadów</w:t>
      </w:r>
      <w:r w:rsidRPr="00BB3AEB">
        <w:rPr>
          <w:rFonts w:ascii="Cambria" w:hAnsi="Cambria" w:cs="Times New Roman"/>
        </w:rPr>
        <w:t>, wykorzystywane będą ponadto następujące surowce, paliwa oraz energia:</w:t>
      </w:r>
    </w:p>
    <w:p w:rsidR="00C92CB7" w:rsidRPr="00BB3AEB" w:rsidRDefault="00C92CB7" w:rsidP="00CE3C1B">
      <w:pPr>
        <w:spacing w:line="288" w:lineRule="auto"/>
        <w:ind w:left="284" w:hanging="284"/>
        <w:rPr>
          <w:rFonts w:ascii="Cambria" w:hAnsi="Cambria" w:cs="Times New Roman"/>
        </w:rPr>
      </w:pPr>
      <w:r w:rsidRPr="00BB3AEB">
        <w:rPr>
          <w:rFonts w:ascii="Cambria" w:hAnsi="Cambria" w:cs="Times New Roman"/>
        </w:rPr>
        <w:t xml:space="preserve">- </w:t>
      </w:r>
      <w:r w:rsidRPr="00BB3AEB">
        <w:rPr>
          <w:rFonts w:ascii="Cambria" w:hAnsi="Cambria" w:cs="Times New Roman"/>
        </w:rPr>
        <w:tab/>
        <w:t xml:space="preserve">woda (wyłącznie </w:t>
      </w:r>
      <w:r w:rsidR="003A30EF" w:rsidRPr="00BB3AEB">
        <w:rPr>
          <w:rFonts w:ascii="Cambria" w:hAnsi="Cambria" w:cs="Times New Roman"/>
        </w:rPr>
        <w:t>pitna</w:t>
      </w:r>
      <w:r w:rsidR="005A51C3" w:rsidRPr="00BB3AEB">
        <w:rPr>
          <w:rFonts w:ascii="Cambria" w:hAnsi="Cambria" w:cs="Times New Roman"/>
        </w:rPr>
        <w:t xml:space="preserve"> dla 1 pracownika oraz klientów punktu</w:t>
      </w:r>
      <w:r w:rsidRPr="00BB3AEB">
        <w:rPr>
          <w:rFonts w:ascii="Cambria" w:hAnsi="Cambria" w:cs="Times New Roman"/>
        </w:rPr>
        <w:t xml:space="preserve">) w ilości ok </w:t>
      </w:r>
      <w:r w:rsidR="005A51C3" w:rsidRPr="00BB3AEB">
        <w:rPr>
          <w:rFonts w:ascii="Cambria" w:hAnsi="Cambria" w:cs="Times New Roman"/>
        </w:rPr>
        <w:t>0,1</w:t>
      </w:r>
      <w:r w:rsidR="003A30EF" w:rsidRPr="00BB3AEB">
        <w:rPr>
          <w:rFonts w:ascii="Cambria" w:hAnsi="Cambria" w:cs="Times New Roman"/>
        </w:rPr>
        <w:t xml:space="preserve"> </w:t>
      </w:r>
      <w:r w:rsidRPr="00BB3AEB">
        <w:rPr>
          <w:rFonts w:ascii="Cambria" w:hAnsi="Cambria" w:cs="Times New Roman"/>
        </w:rPr>
        <w:t>m</w:t>
      </w:r>
      <w:r w:rsidRPr="00BB3AEB">
        <w:rPr>
          <w:rFonts w:ascii="Cambria" w:hAnsi="Cambria" w:cs="Times New Roman"/>
          <w:vertAlign w:val="superscript"/>
        </w:rPr>
        <w:t>3</w:t>
      </w:r>
      <w:r w:rsidRPr="00BB3AEB">
        <w:rPr>
          <w:rFonts w:ascii="Cambria" w:hAnsi="Cambria" w:cs="Times New Roman"/>
        </w:rPr>
        <w:t>/mies.;</w:t>
      </w:r>
    </w:p>
    <w:p w:rsidR="00C92CB7" w:rsidRPr="00BB3AEB" w:rsidRDefault="003A30EF" w:rsidP="00CE3C1B">
      <w:pPr>
        <w:spacing w:line="288" w:lineRule="auto"/>
        <w:ind w:left="284" w:hanging="284"/>
        <w:rPr>
          <w:rFonts w:ascii="Cambria" w:hAnsi="Cambria" w:cs="Times New Roman"/>
        </w:rPr>
      </w:pPr>
      <w:r w:rsidRPr="00BB3AEB">
        <w:rPr>
          <w:rFonts w:ascii="Cambria" w:hAnsi="Cambria" w:cs="Times New Roman"/>
        </w:rPr>
        <w:t xml:space="preserve">- </w:t>
      </w:r>
      <w:r w:rsidRPr="00BB3AEB">
        <w:rPr>
          <w:rFonts w:ascii="Cambria" w:hAnsi="Cambria" w:cs="Times New Roman"/>
        </w:rPr>
        <w:tab/>
        <w:t xml:space="preserve">energia elektryczna </w:t>
      </w:r>
      <w:r w:rsidR="00C92CB7" w:rsidRPr="00BB3AEB">
        <w:rPr>
          <w:rFonts w:ascii="Cambria" w:hAnsi="Cambria" w:cs="Times New Roman"/>
        </w:rPr>
        <w:t xml:space="preserve">w ilości ok. </w:t>
      </w:r>
      <w:r w:rsidRPr="00BB3AEB">
        <w:rPr>
          <w:rFonts w:ascii="Cambria" w:hAnsi="Cambria" w:cs="Times New Roman"/>
        </w:rPr>
        <w:t>75</w:t>
      </w:r>
      <w:r w:rsidR="00C92CB7" w:rsidRPr="00BB3AEB">
        <w:rPr>
          <w:rFonts w:ascii="Cambria" w:hAnsi="Cambria" w:cs="Times New Roman"/>
        </w:rPr>
        <w:t xml:space="preserve"> kW</w:t>
      </w:r>
      <w:r w:rsidR="003A403C" w:rsidRPr="00BB3AEB">
        <w:rPr>
          <w:rFonts w:ascii="Cambria" w:hAnsi="Cambria" w:cs="Times New Roman"/>
        </w:rPr>
        <w:t>h</w:t>
      </w:r>
      <w:r w:rsidR="00C92CB7" w:rsidRPr="00BB3AEB">
        <w:rPr>
          <w:rFonts w:ascii="Cambria" w:hAnsi="Cambria" w:cs="Times New Roman"/>
        </w:rPr>
        <w:t>/mies.</w:t>
      </w:r>
    </w:p>
    <w:p w:rsidR="00C92CB7" w:rsidRPr="00BB3AEB" w:rsidRDefault="00C92CB7" w:rsidP="00CE3C1B">
      <w:pPr>
        <w:spacing w:line="288" w:lineRule="auto"/>
        <w:ind w:left="284" w:hanging="284"/>
        <w:rPr>
          <w:rFonts w:ascii="Cambria" w:hAnsi="Cambria" w:cs="Times New Roman"/>
        </w:rPr>
      </w:pPr>
      <w:r w:rsidRPr="00BB3AEB">
        <w:rPr>
          <w:rFonts w:ascii="Cambria" w:hAnsi="Cambria" w:cs="Times New Roman"/>
        </w:rPr>
        <w:t>-</w:t>
      </w:r>
      <w:r w:rsidRPr="00BB3AEB">
        <w:rPr>
          <w:rFonts w:ascii="Cambria" w:hAnsi="Cambria" w:cs="Times New Roman"/>
        </w:rPr>
        <w:tab/>
      </w:r>
      <w:r w:rsidR="003A30EF" w:rsidRPr="00BB3AEB">
        <w:rPr>
          <w:rFonts w:ascii="Cambria" w:hAnsi="Cambria" w:cs="Times New Roman"/>
        </w:rPr>
        <w:t>węgiel (jako opał do ogrzewania baraku biurowego w sezo</w:t>
      </w:r>
      <w:r w:rsidR="002C0ED8" w:rsidRPr="00BB3AEB">
        <w:rPr>
          <w:rFonts w:ascii="Cambria" w:hAnsi="Cambria" w:cs="Times New Roman"/>
        </w:rPr>
        <w:t>nie grzewczym) w ilości ok.  0,25</w:t>
      </w:r>
      <w:r w:rsidR="003A30EF" w:rsidRPr="00BB3AEB">
        <w:rPr>
          <w:rFonts w:ascii="Cambria" w:hAnsi="Cambria" w:cs="Times New Roman"/>
        </w:rPr>
        <w:t xml:space="preserve"> Mg/mies</w:t>
      </w:r>
      <w:r w:rsidRPr="00BB3AEB">
        <w:rPr>
          <w:rFonts w:ascii="Cambria" w:hAnsi="Cambria" w:cs="Times New Roman"/>
        </w:rPr>
        <w:t xml:space="preserve">.   </w:t>
      </w:r>
    </w:p>
    <w:p w:rsidR="00C92CB7" w:rsidRPr="006820F7" w:rsidRDefault="00C92CB7" w:rsidP="00CE3C1B">
      <w:pPr>
        <w:spacing w:line="288" w:lineRule="auto"/>
        <w:rPr>
          <w:rFonts w:ascii="Cambria" w:hAnsi="Cambria" w:cs="Times New Roman"/>
          <w:b/>
          <w:highlight w:val="yellow"/>
        </w:rPr>
      </w:pPr>
    </w:p>
    <w:p w:rsidR="00C92CB7" w:rsidRPr="004E07F3" w:rsidRDefault="00C92CB7" w:rsidP="00CE3C1B">
      <w:pPr>
        <w:spacing w:line="288" w:lineRule="auto"/>
        <w:ind w:left="426" w:hanging="426"/>
        <w:rPr>
          <w:rFonts w:ascii="Cambria" w:hAnsi="Cambria" w:cs="Times New Roman"/>
          <w:b/>
        </w:rPr>
      </w:pPr>
      <w:r w:rsidRPr="004E07F3">
        <w:rPr>
          <w:rFonts w:ascii="Cambria" w:hAnsi="Cambria" w:cs="Times New Roman"/>
          <w:b/>
        </w:rPr>
        <w:t>6.</w:t>
      </w:r>
      <w:r w:rsidRPr="004E07F3">
        <w:rPr>
          <w:rFonts w:ascii="Cambria" w:hAnsi="Cambria" w:cs="Times New Roman"/>
          <w:b/>
        </w:rPr>
        <w:tab/>
        <w:t>Rozwiązania chroniące środowisko</w:t>
      </w:r>
    </w:p>
    <w:p w:rsidR="00C92CB7" w:rsidRPr="004E07F3" w:rsidRDefault="00C92CB7" w:rsidP="00CE3C1B">
      <w:pPr>
        <w:spacing w:line="288" w:lineRule="auto"/>
        <w:rPr>
          <w:rFonts w:ascii="Cambria" w:hAnsi="Cambria" w:cs="Times New Roman"/>
        </w:rPr>
      </w:pPr>
      <w:r w:rsidRPr="004E07F3">
        <w:rPr>
          <w:rFonts w:ascii="Cambria" w:hAnsi="Cambria" w:cs="Times New Roman"/>
        </w:rPr>
        <w:t xml:space="preserve">Na etapie eksploatacji </w:t>
      </w:r>
      <w:r w:rsidR="00A703B9">
        <w:rPr>
          <w:rFonts w:ascii="Cambria" w:hAnsi="Cambria" w:cs="Times New Roman"/>
        </w:rPr>
        <w:t>punktu zbierania odpadów</w:t>
      </w:r>
      <w:r w:rsidRPr="004E07F3">
        <w:rPr>
          <w:rFonts w:ascii="Cambria" w:hAnsi="Cambria" w:cs="Times New Roman"/>
        </w:rPr>
        <w:t xml:space="preserve"> przewiduje się zastosowanie następujących rozwiązań ograniczających oddziaływanie przedsięwzięcia na środowisko:</w:t>
      </w:r>
    </w:p>
    <w:p w:rsidR="00C92CB7" w:rsidRPr="004E07F3" w:rsidRDefault="00C92CB7" w:rsidP="00CE3C1B">
      <w:pPr>
        <w:numPr>
          <w:ilvl w:val="0"/>
          <w:numId w:val="7"/>
        </w:numPr>
        <w:spacing w:line="288" w:lineRule="auto"/>
        <w:rPr>
          <w:rFonts w:ascii="Cambria" w:hAnsi="Cambria" w:cs="Times New Roman"/>
        </w:rPr>
      </w:pPr>
      <w:r w:rsidRPr="004E07F3">
        <w:rPr>
          <w:rFonts w:ascii="Cambria" w:hAnsi="Cambria" w:cs="Times New Roman"/>
        </w:rPr>
        <w:t>stosowanie sp</w:t>
      </w:r>
      <w:r w:rsidR="00C82E1A" w:rsidRPr="004E07F3">
        <w:rPr>
          <w:rFonts w:ascii="Cambria" w:hAnsi="Cambria" w:cs="Times New Roman"/>
        </w:rPr>
        <w:t>rawnego technicznie i nowoczesnego</w:t>
      </w:r>
      <w:r w:rsidRPr="004E07F3">
        <w:rPr>
          <w:rFonts w:ascii="Cambria" w:hAnsi="Cambria" w:cs="Times New Roman"/>
        </w:rPr>
        <w:t xml:space="preserve"> sprzęt</w:t>
      </w:r>
      <w:r w:rsidR="00DF1B7B">
        <w:rPr>
          <w:rFonts w:ascii="Cambria" w:hAnsi="Cambria" w:cs="Times New Roman"/>
        </w:rPr>
        <w:t>u charakteryzującego</w:t>
      </w:r>
      <w:r w:rsidRPr="004E07F3">
        <w:rPr>
          <w:rFonts w:ascii="Cambria" w:hAnsi="Cambria" w:cs="Times New Roman"/>
        </w:rPr>
        <w:t xml:space="preserve"> się niską emisją hałasu;</w:t>
      </w:r>
    </w:p>
    <w:p w:rsidR="00C92CB7" w:rsidRPr="004E07F3" w:rsidRDefault="00C92CB7" w:rsidP="00CE3C1B">
      <w:pPr>
        <w:numPr>
          <w:ilvl w:val="0"/>
          <w:numId w:val="7"/>
        </w:numPr>
        <w:spacing w:line="288" w:lineRule="auto"/>
        <w:rPr>
          <w:rFonts w:ascii="Cambria" w:hAnsi="Cambria" w:cs="Times New Roman"/>
        </w:rPr>
      </w:pPr>
      <w:r w:rsidRPr="004E07F3">
        <w:rPr>
          <w:rFonts w:ascii="Cambria" w:hAnsi="Cambria" w:cs="Times New Roman"/>
        </w:rPr>
        <w:t xml:space="preserve">rezygnacja </w:t>
      </w:r>
      <w:r w:rsidR="00B14585" w:rsidRPr="004E07F3">
        <w:rPr>
          <w:rFonts w:ascii="Cambria" w:hAnsi="Cambria" w:cs="Times New Roman"/>
        </w:rPr>
        <w:t>z</w:t>
      </w:r>
      <w:r w:rsidRPr="004E07F3">
        <w:rPr>
          <w:rFonts w:ascii="Cambria" w:hAnsi="Cambria" w:cs="Times New Roman"/>
        </w:rPr>
        <w:t xml:space="preserve"> </w:t>
      </w:r>
      <w:proofErr w:type="spellStart"/>
      <w:r w:rsidRPr="004E07F3">
        <w:rPr>
          <w:rFonts w:ascii="Cambria" w:hAnsi="Cambria" w:cs="Times New Roman"/>
        </w:rPr>
        <w:t>prasonożyc</w:t>
      </w:r>
      <w:proofErr w:type="spellEnd"/>
      <w:r w:rsidRPr="004E07F3">
        <w:rPr>
          <w:rFonts w:ascii="Cambria" w:hAnsi="Cambria" w:cs="Times New Roman"/>
        </w:rPr>
        <w:t>, charakteryzujących się wysoką emisją hałasu;</w:t>
      </w:r>
    </w:p>
    <w:p w:rsidR="00392E4A" w:rsidRPr="004E07F3" w:rsidRDefault="00392E4A" w:rsidP="00CE3C1B">
      <w:pPr>
        <w:numPr>
          <w:ilvl w:val="0"/>
          <w:numId w:val="7"/>
        </w:numPr>
        <w:spacing w:line="288" w:lineRule="auto"/>
        <w:rPr>
          <w:rFonts w:ascii="Cambria" w:hAnsi="Cambria" w:cs="Times New Roman"/>
        </w:rPr>
      </w:pPr>
      <w:r w:rsidRPr="004E07F3">
        <w:rPr>
          <w:rFonts w:ascii="Cambria" w:hAnsi="Cambria" w:cs="Times New Roman"/>
        </w:rPr>
        <w:t>magazynowanie na placu odpadów wyłącznie nie zawierających substancji niebezpiecznych dla środowiska a więc nie generujących odcieków mogących zanieczyścić grunt oraz wody gruntowe;</w:t>
      </w:r>
    </w:p>
    <w:p w:rsidR="009D6564" w:rsidRPr="004E07F3" w:rsidRDefault="009D6564" w:rsidP="00CE3C1B">
      <w:pPr>
        <w:numPr>
          <w:ilvl w:val="0"/>
          <w:numId w:val="7"/>
        </w:numPr>
        <w:spacing w:line="288" w:lineRule="auto"/>
        <w:rPr>
          <w:rFonts w:ascii="Cambria" w:hAnsi="Cambria" w:cs="Times New Roman"/>
        </w:rPr>
      </w:pPr>
      <w:r w:rsidRPr="004E07F3">
        <w:rPr>
          <w:rFonts w:ascii="Cambria" w:hAnsi="Cambria" w:cs="Times New Roman"/>
        </w:rPr>
        <w:t>transport odpadów odbywać się będzie po zebraniu ich takiej ilości aby zminimalizować częstotliwość przejazdów pojazdów ciężarowych;</w:t>
      </w:r>
    </w:p>
    <w:p w:rsidR="00C92CB7" w:rsidRPr="004E07F3" w:rsidRDefault="009D6564" w:rsidP="00CE3C1B">
      <w:pPr>
        <w:numPr>
          <w:ilvl w:val="0"/>
          <w:numId w:val="7"/>
        </w:numPr>
        <w:spacing w:line="288" w:lineRule="auto"/>
        <w:rPr>
          <w:rFonts w:ascii="Cambria" w:hAnsi="Cambria" w:cs="Times New Roman"/>
        </w:rPr>
      </w:pPr>
      <w:r w:rsidRPr="004E07F3">
        <w:rPr>
          <w:rFonts w:ascii="Cambria" w:hAnsi="Cambria" w:cs="Times New Roman"/>
        </w:rPr>
        <w:t>stosowanie</w:t>
      </w:r>
      <w:r w:rsidR="00C92CB7" w:rsidRPr="004E07F3">
        <w:rPr>
          <w:rFonts w:ascii="Cambria" w:hAnsi="Cambria" w:cs="Times New Roman"/>
        </w:rPr>
        <w:t xml:space="preserve"> szczelnych atestowanych kontenerów odpornych na działanie substancji niebezpiecznych występujących w akumulatorach i bateriach oraz lokalizacja ich w zamkniętym magazynie, </w:t>
      </w:r>
      <w:r w:rsidR="002C0ED8" w:rsidRPr="004E07F3">
        <w:rPr>
          <w:rFonts w:ascii="Cambria" w:hAnsi="Cambria" w:cs="Times New Roman"/>
        </w:rPr>
        <w:t xml:space="preserve">który </w:t>
      </w:r>
      <w:r w:rsidR="00C92CB7" w:rsidRPr="004E07F3">
        <w:rPr>
          <w:rFonts w:ascii="Cambria" w:hAnsi="Cambria" w:cs="Times New Roman"/>
        </w:rPr>
        <w:t xml:space="preserve">wyeliminuje </w:t>
      </w:r>
      <w:r w:rsidR="002C0ED8" w:rsidRPr="004E07F3">
        <w:rPr>
          <w:rFonts w:ascii="Cambria" w:hAnsi="Cambria" w:cs="Times New Roman"/>
        </w:rPr>
        <w:t xml:space="preserve">potencjalne </w:t>
      </w:r>
      <w:r w:rsidR="00C92CB7" w:rsidRPr="004E07F3">
        <w:rPr>
          <w:rFonts w:ascii="Cambria" w:hAnsi="Cambria" w:cs="Times New Roman"/>
        </w:rPr>
        <w:t xml:space="preserve">ryzyko </w:t>
      </w:r>
      <w:r w:rsidR="002C0ED8" w:rsidRPr="004E07F3">
        <w:rPr>
          <w:rFonts w:ascii="Cambria" w:hAnsi="Cambria" w:cs="Times New Roman"/>
        </w:rPr>
        <w:t xml:space="preserve">awaryjnego </w:t>
      </w:r>
      <w:r w:rsidR="00C92CB7" w:rsidRPr="004E07F3">
        <w:rPr>
          <w:rFonts w:ascii="Cambria" w:hAnsi="Cambria" w:cs="Times New Roman"/>
        </w:rPr>
        <w:t>zanieczyszczenia gleby oraz wód gruntowych;</w:t>
      </w:r>
    </w:p>
    <w:p w:rsidR="00BB3AEB" w:rsidRPr="004E07F3" w:rsidRDefault="004E07F3" w:rsidP="00CE3C1B">
      <w:pPr>
        <w:numPr>
          <w:ilvl w:val="0"/>
          <w:numId w:val="7"/>
        </w:numPr>
        <w:spacing w:line="288" w:lineRule="auto"/>
        <w:rPr>
          <w:rFonts w:ascii="Cambria" w:hAnsi="Cambria" w:cs="Times New Roman"/>
        </w:rPr>
      </w:pPr>
      <w:r w:rsidRPr="004E07F3">
        <w:rPr>
          <w:rFonts w:ascii="Cambria" w:hAnsi="Cambria" w:cs="Times New Roman"/>
        </w:rPr>
        <w:lastRenderedPageBreak/>
        <w:t xml:space="preserve">magazynowanie </w:t>
      </w:r>
      <w:r w:rsidR="00BB3AEB" w:rsidRPr="004E07F3">
        <w:rPr>
          <w:rFonts w:ascii="Cambria" w:hAnsi="Cambria" w:cs="Times New Roman"/>
        </w:rPr>
        <w:t xml:space="preserve">zużytego </w:t>
      </w:r>
      <w:r w:rsidRPr="004E07F3">
        <w:rPr>
          <w:rFonts w:ascii="Cambria" w:hAnsi="Cambria" w:cs="Times New Roman"/>
        </w:rPr>
        <w:t xml:space="preserve">odpadów niebezpiecznych w postaci zużytego </w:t>
      </w:r>
      <w:r w:rsidR="00BB3AEB" w:rsidRPr="004E07F3">
        <w:rPr>
          <w:rFonts w:ascii="Cambria" w:hAnsi="Cambria" w:cs="Times New Roman"/>
        </w:rPr>
        <w:t xml:space="preserve">sprzętu </w:t>
      </w:r>
      <w:r w:rsidRPr="004E07F3">
        <w:rPr>
          <w:rFonts w:ascii="Cambria" w:hAnsi="Cambria" w:cs="Times New Roman"/>
        </w:rPr>
        <w:t xml:space="preserve">elektrycznego i elektronicznego w specjalnie przeznaczonych do tego celu kontenerach zapobiegających powstawaniu ewentualnych odcieków oraz w warunkach całkowicie </w:t>
      </w:r>
      <w:r w:rsidR="00DF1B7B">
        <w:rPr>
          <w:rFonts w:ascii="Cambria" w:hAnsi="Cambria" w:cs="Times New Roman"/>
        </w:rPr>
        <w:t>odizolowanych</w:t>
      </w:r>
      <w:r w:rsidRPr="004E07F3">
        <w:rPr>
          <w:rFonts w:ascii="Cambria" w:hAnsi="Cambria" w:cs="Times New Roman"/>
        </w:rPr>
        <w:t xml:space="preserve"> od opadów atmosferycznych (w zamykanych </w:t>
      </w:r>
      <w:r w:rsidR="00DF1B7B">
        <w:rPr>
          <w:rFonts w:ascii="Cambria" w:hAnsi="Cambria" w:cs="Times New Roman"/>
        </w:rPr>
        <w:t xml:space="preserve">i zadaszonych </w:t>
      </w:r>
      <w:r w:rsidRPr="004E07F3">
        <w:rPr>
          <w:rFonts w:ascii="Cambria" w:hAnsi="Cambria" w:cs="Times New Roman"/>
        </w:rPr>
        <w:t>magazynach);</w:t>
      </w:r>
      <w:r w:rsidR="00BB3AEB" w:rsidRPr="004E07F3">
        <w:rPr>
          <w:rFonts w:ascii="Cambria" w:hAnsi="Cambria" w:cs="Times New Roman"/>
        </w:rPr>
        <w:t xml:space="preserve"> </w:t>
      </w:r>
    </w:p>
    <w:p w:rsidR="00C92CB7" w:rsidRPr="004E07F3" w:rsidRDefault="00C92CB7" w:rsidP="00CE3C1B">
      <w:pPr>
        <w:numPr>
          <w:ilvl w:val="0"/>
          <w:numId w:val="7"/>
        </w:numPr>
        <w:spacing w:line="288" w:lineRule="auto"/>
        <w:rPr>
          <w:rFonts w:ascii="Cambria" w:hAnsi="Cambria" w:cs="Times New Roman"/>
        </w:rPr>
      </w:pPr>
      <w:r w:rsidRPr="004E07F3">
        <w:rPr>
          <w:rFonts w:ascii="Cambria" w:hAnsi="Cambria" w:cs="Times New Roman"/>
        </w:rPr>
        <w:t xml:space="preserve">ograniczenie pracy </w:t>
      </w:r>
      <w:r w:rsidR="00392E4A" w:rsidRPr="004E07F3">
        <w:rPr>
          <w:rFonts w:ascii="Cambria" w:hAnsi="Cambria" w:cs="Times New Roman"/>
        </w:rPr>
        <w:t>punktu</w:t>
      </w:r>
      <w:r w:rsidRPr="004E07F3">
        <w:rPr>
          <w:rFonts w:ascii="Cambria" w:hAnsi="Cambria" w:cs="Times New Roman"/>
        </w:rPr>
        <w:t xml:space="preserve"> do godzin dziennych;</w:t>
      </w:r>
    </w:p>
    <w:p w:rsidR="00C92CB7" w:rsidRPr="004E07F3" w:rsidRDefault="00C92CB7" w:rsidP="00CE3C1B">
      <w:pPr>
        <w:numPr>
          <w:ilvl w:val="0"/>
          <w:numId w:val="7"/>
        </w:numPr>
        <w:spacing w:line="288" w:lineRule="auto"/>
        <w:rPr>
          <w:rFonts w:ascii="Cambria" w:hAnsi="Cambria" w:cs="Times New Roman"/>
        </w:rPr>
      </w:pPr>
      <w:r w:rsidRPr="004E07F3">
        <w:rPr>
          <w:rFonts w:ascii="Cambria" w:hAnsi="Cambria" w:cs="Times New Roman"/>
        </w:rPr>
        <w:t>postój pojazdów ciężarowych o</w:t>
      </w:r>
      <w:r w:rsidR="00422AB2" w:rsidRPr="004E07F3">
        <w:rPr>
          <w:rFonts w:ascii="Cambria" w:hAnsi="Cambria" w:cs="Times New Roman"/>
        </w:rPr>
        <w:t>d</w:t>
      </w:r>
      <w:r w:rsidRPr="004E07F3">
        <w:rPr>
          <w:rFonts w:ascii="Cambria" w:hAnsi="Cambria" w:cs="Times New Roman"/>
        </w:rPr>
        <w:t>bierających i przywożących odpady, odbywać się będzie wyłącznie przy zgaszonym silniku;</w:t>
      </w:r>
    </w:p>
    <w:p w:rsidR="00C92CB7" w:rsidRPr="004E07F3" w:rsidRDefault="00C92CB7" w:rsidP="00CE3C1B">
      <w:pPr>
        <w:numPr>
          <w:ilvl w:val="0"/>
          <w:numId w:val="7"/>
        </w:numPr>
        <w:spacing w:line="288" w:lineRule="auto"/>
        <w:rPr>
          <w:rFonts w:ascii="Cambria" w:hAnsi="Cambria" w:cs="Times New Roman"/>
        </w:rPr>
      </w:pPr>
      <w:r w:rsidRPr="004E07F3">
        <w:rPr>
          <w:rFonts w:ascii="Cambria" w:hAnsi="Cambria" w:cs="Times New Roman"/>
        </w:rPr>
        <w:t>wszystkie odpady gromadzone będą w miejscach zabezpieczonych przed dostępem do nich przez osoby postronne poprzez ogrodzenie terenu przedsięwzięcia;</w:t>
      </w:r>
    </w:p>
    <w:p w:rsidR="00C92CB7" w:rsidRDefault="00C92CB7" w:rsidP="00CE3C1B">
      <w:pPr>
        <w:numPr>
          <w:ilvl w:val="0"/>
          <w:numId w:val="7"/>
        </w:numPr>
        <w:spacing w:line="288" w:lineRule="auto"/>
        <w:rPr>
          <w:rFonts w:ascii="Cambria" w:hAnsi="Cambria" w:cs="Times New Roman"/>
        </w:rPr>
      </w:pPr>
      <w:r w:rsidRPr="004E07F3">
        <w:rPr>
          <w:rFonts w:ascii="Cambria" w:hAnsi="Cambria" w:cs="Times New Roman"/>
        </w:rPr>
        <w:t>wszelkie odpady zebrane na terenie przedsięwzięcia przekazywane będą firmom zewnętrznym zajmującym się ich odzyskiem i recyclingiem oraz posiadającym stosowne uprawnienia;</w:t>
      </w:r>
    </w:p>
    <w:p w:rsidR="00C92CB7" w:rsidRPr="004E07F3" w:rsidRDefault="00C92CB7" w:rsidP="00CE3C1B">
      <w:pPr>
        <w:numPr>
          <w:ilvl w:val="0"/>
          <w:numId w:val="7"/>
        </w:numPr>
        <w:spacing w:line="288" w:lineRule="auto"/>
        <w:rPr>
          <w:rFonts w:ascii="Cambria" w:hAnsi="Cambria" w:cs="Times New Roman"/>
        </w:rPr>
      </w:pPr>
      <w:r w:rsidRPr="004E07F3">
        <w:rPr>
          <w:rFonts w:ascii="Cambria" w:hAnsi="Cambria" w:cs="Times New Roman"/>
        </w:rPr>
        <w:t xml:space="preserve">funkcjonowanie </w:t>
      </w:r>
      <w:r w:rsidR="00A703B9">
        <w:rPr>
          <w:rFonts w:ascii="Cambria" w:hAnsi="Cambria" w:cs="Times New Roman"/>
        </w:rPr>
        <w:t>punktu zbierania odpadów</w:t>
      </w:r>
      <w:r w:rsidRPr="004E07F3">
        <w:rPr>
          <w:rFonts w:ascii="Cambria" w:hAnsi="Cambria" w:cs="Times New Roman"/>
        </w:rPr>
        <w:t xml:space="preserve"> ułatwi dostęp do miejsc</w:t>
      </w:r>
      <w:r w:rsidR="00264660" w:rsidRPr="004E07F3">
        <w:rPr>
          <w:rFonts w:ascii="Cambria" w:hAnsi="Cambria" w:cs="Times New Roman"/>
        </w:rPr>
        <w:t>a</w:t>
      </w:r>
      <w:r w:rsidRPr="004E07F3">
        <w:rPr>
          <w:rFonts w:ascii="Cambria" w:hAnsi="Cambria" w:cs="Times New Roman"/>
        </w:rPr>
        <w:t xml:space="preserve"> </w:t>
      </w:r>
      <w:r w:rsidR="00A703B9">
        <w:rPr>
          <w:rFonts w:ascii="Cambria" w:hAnsi="Cambria" w:cs="Times New Roman"/>
        </w:rPr>
        <w:t xml:space="preserve">ich </w:t>
      </w:r>
      <w:r w:rsidRPr="004E07F3">
        <w:rPr>
          <w:rFonts w:ascii="Cambria" w:hAnsi="Cambria" w:cs="Times New Roman"/>
        </w:rPr>
        <w:t>zbierania, co spowoduje zwiększenie efektywności gospodarki odpadami w</w:t>
      </w:r>
      <w:r w:rsidR="00264660" w:rsidRPr="004E07F3">
        <w:rPr>
          <w:rFonts w:ascii="Cambria" w:hAnsi="Cambria" w:cs="Times New Roman"/>
        </w:rPr>
        <w:t xml:space="preserve"> </w:t>
      </w:r>
      <w:r w:rsidR="003F5F7D">
        <w:rPr>
          <w:rFonts w:ascii="Cambria" w:hAnsi="Cambria" w:cs="Times New Roman"/>
        </w:rPr>
        <w:t>Elblągu</w:t>
      </w:r>
      <w:r w:rsidR="00C82E1A" w:rsidRPr="004E07F3">
        <w:rPr>
          <w:rFonts w:ascii="Cambria" w:hAnsi="Cambria" w:cs="Times New Roman"/>
        </w:rPr>
        <w:t xml:space="preserve"> i </w:t>
      </w:r>
      <w:r w:rsidR="003F5F7D">
        <w:rPr>
          <w:rFonts w:ascii="Cambria" w:hAnsi="Cambria" w:cs="Times New Roman"/>
        </w:rPr>
        <w:t xml:space="preserve">jego </w:t>
      </w:r>
      <w:r w:rsidR="00C82E1A" w:rsidRPr="004E07F3">
        <w:rPr>
          <w:rFonts w:ascii="Cambria" w:hAnsi="Cambria" w:cs="Times New Roman"/>
        </w:rPr>
        <w:t xml:space="preserve"> okolicach</w:t>
      </w:r>
      <w:r w:rsidR="00A33577" w:rsidRPr="004E07F3">
        <w:rPr>
          <w:rFonts w:ascii="Cambria" w:hAnsi="Cambria" w:cs="Times New Roman"/>
        </w:rPr>
        <w:t>.</w:t>
      </w:r>
    </w:p>
    <w:p w:rsidR="00C92CB7" w:rsidRPr="003F5F7D" w:rsidRDefault="00C92CB7" w:rsidP="00CE3C1B">
      <w:pPr>
        <w:spacing w:line="288" w:lineRule="auto"/>
        <w:ind w:firstLine="426"/>
        <w:rPr>
          <w:rFonts w:ascii="Cambria" w:hAnsi="Cambria" w:cs="Times New Roman"/>
        </w:rPr>
      </w:pPr>
    </w:p>
    <w:p w:rsidR="00C92CB7" w:rsidRPr="003F5F7D" w:rsidRDefault="00C92CB7" w:rsidP="00CE3C1B">
      <w:pPr>
        <w:spacing w:line="288" w:lineRule="auto"/>
        <w:ind w:left="426" w:hanging="426"/>
        <w:jc w:val="left"/>
        <w:rPr>
          <w:rFonts w:ascii="Cambria" w:hAnsi="Cambria" w:cs="Times New Roman"/>
          <w:b/>
        </w:rPr>
      </w:pPr>
      <w:r w:rsidRPr="003F5F7D">
        <w:rPr>
          <w:rFonts w:ascii="Cambria" w:hAnsi="Cambria" w:cs="Times New Roman"/>
          <w:b/>
        </w:rPr>
        <w:t>7.</w:t>
      </w:r>
      <w:r w:rsidRPr="003F5F7D">
        <w:rPr>
          <w:rFonts w:ascii="Cambria" w:hAnsi="Cambria" w:cs="Times New Roman"/>
          <w:b/>
        </w:rPr>
        <w:tab/>
        <w:t>Rodzaj i przewidywana ilość wprowadzanej do środowiska substancji lub energii przy zastosowaniu rozwiązań chroniących środowisko</w:t>
      </w:r>
    </w:p>
    <w:p w:rsidR="00C92CB7" w:rsidRPr="003F5F7D" w:rsidRDefault="00C92CB7" w:rsidP="00CE3C1B">
      <w:pPr>
        <w:spacing w:line="288" w:lineRule="auto"/>
        <w:rPr>
          <w:rFonts w:ascii="Cambria" w:hAnsi="Cambria" w:cs="Times New Roman"/>
        </w:rPr>
      </w:pPr>
      <w:r w:rsidRPr="003F5F7D">
        <w:rPr>
          <w:rFonts w:ascii="Cambria" w:hAnsi="Cambria" w:cs="Times New Roman"/>
        </w:rPr>
        <w:t xml:space="preserve">Jak już wspomniano, punkt </w:t>
      </w:r>
      <w:r w:rsidR="003F5F7D" w:rsidRPr="003F5F7D">
        <w:rPr>
          <w:rFonts w:ascii="Cambria" w:hAnsi="Cambria" w:cs="Times New Roman"/>
        </w:rPr>
        <w:t>zbierania odpadów przy ul. Malborskiej 93d</w:t>
      </w:r>
      <w:r w:rsidRPr="003F5F7D">
        <w:rPr>
          <w:rFonts w:ascii="Cambria" w:hAnsi="Cambria" w:cs="Times New Roman"/>
        </w:rPr>
        <w:t xml:space="preserve"> </w:t>
      </w:r>
      <w:r w:rsidR="00A33577" w:rsidRPr="003F5F7D">
        <w:rPr>
          <w:rFonts w:ascii="Cambria" w:hAnsi="Cambria" w:cs="Times New Roman"/>
        </w:rPr>
        <w:t>wykorzystywać</w:t>
      </w:r>
      <w:r w:rsidR="00E61B0F" w:rsidRPr="003F5F7D">
        <w:rPr>
          <w:rFonts w:ascii="Cambria" w:hAnsi="Cambria" w:cs="Times New Roman"/>
        </w:rPr>
        <w:t xml:space="preserve"> będzie istniejącą już infrastrukturę</w:t>
      </w:r>
      <w:r w:rsidRPr="003F5F7D">
        <w:rPr>
          <w:rFonts w:ascii="Cambria" w:hAnsi="Cambria" w:cs="Times New Roman"/>
        </w:rPr>
        <w:t xml:space="preserve">, w związku, z czym </w:t>
      </w:r>
      <w:r w:rsidR="00777DA9" w:rsidRPr="003F5F7D">
        <w:rPr>
          <w:rFonts w:ascii="Cambria" w:hAnsi="Cambria" w:cs="Times New Roman"/>
        </w:rPr>
        <w:t xml:space="preserve">nie wystąpi </w:t>
      </w:r>
      <w:r w:rsidRPr="003F5F7D">
        <w:rPr>
          <w:rFonts w:ascii="Cambria" w:hAnsi="Cambria" w:cs="Times New Roman"/>
        </w:rPr>
        <w:t xml:space="preserve">etap budowy. </w:t>
      </w:r>
      <w:r w:rsidR="00A33577" w:rsidRPr="003F5F7D">
        <w:rPr>
          <w:rFonts w:ascii="Cambria" w:hAnsi="Cambria" w:cs="Times New Roman"/>
        </w:rPr>
        <w:t xml:space="preserve">Funkcjonowanie </w:t>
      </w:r>
      <w:r w:rsidR="00E61B0F" w:rsidRPr="003F5F7D">
        <w:rPr>
          <w:rFonts w:ascii="Cambria" w:hAnsi="Cambria" w:cs="Times New Roman"/>
        </w:rPr>
        <w:t>działalności w</w:t>
      </w:r>
      <w:r w:rsidR="00A33577" w:rsidRPr="003F5F7D">
        <w:rPr>
          <w:rFonts w:ascii="Cambria" w:hAnsi="Cambria" w:cs="Times New Roman"/>
        </w:rPr>
        <w:t xml:space="preserve"> przedmiotowej</w:t>
      </w:r>
      <w:r w:rsidRPr="003F5F7D">
        <w:rPr>
          <w:rFonts w:ascii="Cambria" w:hAnsi="Cambria" w:cs="Times New Roman"/>
        </w:rPr>
        <w:t xml:space="preserve"> lokalizacji, ograniczy wprowadzanie do środowiska substancji i energii (głównie hałasu, emisji spalin i pyłów przez maszyny budowlane), które normalnie muszą zostać wprowadzone podczas budowy nowych obiektów. </w:t>
      </w:r>
    </w:p>
    <w:p w:rsidR="00C92CB7" w:rsidRPr="003F5F7D" w:rsidRDefault="00C92CB7" w:rsidP="00CE3C1B">
      <w:pPr>
        <w:spacing w:line="288" w:lineRule="auto"/>
        <w:rPr>
          <w:rFonts w:ascii="Cambria" w:hAnsi="Cambria" w:cs="Times New Roman"/>
        </w:rPr>
      </w:pPr>
      <w:r w:rsidRPr="003F5F7D">
        <w:rPr>
          <w:rFonts w:ascii="Cambria" w:hAnsi="Cambria" w:cs="Times New Roman"/>
        </w:rPr>
        <w:t xml:space="preserve"> Na etapie eksploatacji punktu </w:t>
      </w:r>
      <w:r w:rsidR="00A703B9">
        <w:rPr>
          <w:rFonts w:ascii="Cambria" w:hAnsi="Cambria" w:cs="Times New Roman"/>
        </w:rPr>
        <w:t>zbierania odpadów</w:t>
      </w:r>
      <w:r w:rsidRPr="003F5F7D">
        <w:rPr>
          <w:rFonts w:ascii="Cambria" w:hAnsi="Cambria" w:cs="Times New Roman"/>
        </w:rPr>
        <w:t>, jego oddziaływanie na środowisko polegać będzie głównie na:</w:t>
      </w:r>
    </w:p>
    <w:p w:rsidR="00C92CB7" w:rsidRPr="003F5F7D" w:rsidRDefault="00C92CB7" w:rsidP="00CE3C1B">
      <w:pPr>
        <w:numPr>
          <w:ilvl w:val="0"/>
          <w:numId w:val="8"/>
        </w:numPr>
        <w:spacing w:line="288" w:lineRule="auto"/>
        <w:ind w:left="567" w:hanging="425"/>
        <w:rPr>
          <w:rFonts w:ascii="Cambria" w:hAnsi="Cambria" w:cs="Times New Roman"/>
          <w:u w:val="single"/>
        </w:rPr>
      </w:pPr>
      <w:r w:rsidRPr="003F5F7D">
        <w:rPr>
          <w:rFonts w:ascii="Cambria" w:hAnsi="Cambria" w:cs="Times New Roman"/>
          <w:u w:val="single"/>
        </w:rPr>
        <w:t>emisji zanieczyszczeń do atmosfery przez pojazdy transportujące odpady:</w:t>
      </w:r>
    </w:p>
    <w:p w:rsidR="00C92CB7" w:rsidRPr="003F5F7D" w:rsidRDefault="00C92CB7" w:rsidP="00CE3C1B">
      <w:pPr>
        <w:spacing w:line="288" w:lineRule="auto"/>
        <w:ind w:left="364" w:firstLine="0"/>
        <w:rPr>
          <w:rFonts w:ascii="Cambria" w:hAnsi="Cambria" w:cs="Times New Roman"/>
        </w:rPr>
      </w:pPr>
      <w:r w:rsidRPr="003F5F7D">
        <w:rPr>
          <w:rFonts w:ascii="Cambria" w:hAnsi="Cambria" w:cs="Times New Roman"/>
        </w:rPr>
        <w:t xml:space="preserve">Głównym emitorem zanieczyszczeń do atmosfery będą samochody poruszające się po terenie </w:t>
      </w:r>
      <w:r w:rsidR="00A703B9" w:rsidRPr="003F5F7D">
        <w:rPr>
          <w:rFonts w:ascii="Cambria" w:hAnsi="Cambria" w:cs="Times New Roman"/>
        </w:rPr>
        <w:t xml:space="preserve">punktu </w:t>
      </w:r>
      <w:r w:rsidR="00A703B9">
        <w:rPr>
          <w:rFonts w:ascii="Cambria" w:hAnsi="Cambria" w:cs="Times New Roman"/>
        </w:rPr>
        <w:t>zbierania odpadów</w:t>
      </w:r>
      <w:r w:rsidR="00A703B9" w:rsidRPr="003F5F7D">
        <w:rPr>
          <w:rFonts w:ascii="Cambria" w:hAnsi="Cambria" w:cs="Times New Roman"/>
        </w:rPr>
        <w:t xml:space="preserve"> </w:t>
      </w:r>
      <w:r w:rsidRPr="003F5F7D">
        <w:rPr>
          <w:rFonts w:ascii="Cambria" w:hAnsi="Cambria" w:cs="Times New Roman"/>
        </w:rPr>
        <w:t xml:space="preserve">(transport odpadów samochodami ciężarowymi, pojazdy osobowe klientów i </w:t>
      </w:r>
      <w:r w:rsidR="00A444F5" w:rsidRPr="003F5F7D">
        <w:rPr>
          <w:rFonts w:ascii="Cambria" w:hAnsi="Cambria" w:cs="Times New Roman"/>
        </w:rPr>
        <w:t>pracownika</w:t>
      </w:r>
      <w:r w:rsidRPr="003F5F7D">
        <w:rPr>
          <w:rFonts w:ascii="Cambria" w:hAnsi="Cambria" w:cs="Times New Roman"/>
        </w:rPr>
        <w:t xml:space="preserve">). </w:t>
      </w:r>
      <w:r w:rsidR="003A30EF" w:rsidRPr="003F5F7D">
        <w:rPr>
          <w:rFonts w:ascii="Cambria" w:hAnsi="Cambria" w:cs="Times New Roman"/>
        </w:rPr>
        <w:t>P</w:t>
      </w:r>
      <w:r w:rsidRPr="003F5F7D">
        <w:rPr>
          <w:rFonts w:ascii="Cambria" w:hAnsi="Cambria" w:cs="Times New Roman"/>
        </w:rPr>
        <w:t>rognozowane natężenie ruc</w:t>
      </w:r>
      <w:r w:rsidR="001B4A00" w:rsidRPr="003F5F7D">
        <w:rPr>
          <w:rFonts w:ascii="Cambria" w:hAnsi="Cambria" w:cs="Times New Roman"/>
        </w:rPr>
        <w:t xml:space="preserve">hu w obrębie punktu zbierania </w:t>
      </w:r>
      <w:r w:rsidRPr="003F5F7D">
        <w:rPr>
          <w:rFonts w:ascii="Cambria" w:hAnsi="Cambria" w:cs="Times New Roman"/>
        </w:rPr>
        <w:t>odpadów wynosić będzie:</w:t>
      </w:r>
    </w:p>
    <w:p w:rsidR="00C92CB7" w:rsidRPr="003F5F7D" w:rsidRDefault="003A30EF" w:rsidP="00CE3C1B">
      <w:pPr>
        <w:spacing w:line="288" w:lineRule="auto"/>
        <w:ind w:left="567" w:hanging="141"/>
        <w:rPr>
          <w:rFonts w:ascii="Cambria" w:hAnsi="Cambria" w:cs="Times New Roman"/>
        </w:rPr>
      </w:pPr>
      <w:r w:rsidRPr="003F5F7D">
        <w:rPr>
          <w:rFonts w:ascii="Cambria" w:hAnsi="Cambria" w:cs="Times New Roman"/>
        </w:rPr>
        <w:t>- 2 przejazdy dziennie samochodu ciężarowego (1 wjazd i 1 wyjazd);</w:t>
      </w:r>
    </w:p>
    <w:p w:rsidR="00C92CB7" w:rsidRPr="003F5F7D" w:rsidRDefault="00C92CB7" w:rsidP="00CE3C1B">
      <w:pPr>
        <w:spacing w:line="288" w:lineRule="auto"/>
        <w:ind w:left="567" w:hanging="141"/>
        <w:rPr>
          <w:rFonts w:ascii="Cambria" w:hAnsi="Cambria" w:cs="Times New Roman"/>
        </w:rPr>
      </w:pPr>
      <w:r w:rsidRPr="003F5F7D">
        <w:rPr>
          <w:rFonts w:ascii="Cambria" w:hAnsi="Cambria" w:cs="Times New Roman"/>
        </w:rPr>
        <w:t xml:space="preserve">- </w:t>
      </w:r>
      <w:r w:rsidR="003A30EF" w:rsidRPr="003F5F7D">
        <w:rPr>
          <w:rFonts w:ascii="Cambria" w:hAnsi="Cambria" w:cs="Times New Roman"/>
        </w:rPr>
        <w:t>8 przejazdów dziennie samochodów osobowych (4 wjazdy i 4 wyjazdy).</w:t>
      </w:r>
    </w:p>
    <w:p w:rsidR="00C92CB7" w:rsidRPr="003F5F7D" w:rsidRDefault="00C92CB7" w:rsidP="00CE3C1B">
      <w:pPr>
        <w:spacing w:line="288" w:lineRule="auto"/>
        <w:rPr>
          <w:rFonts w:ascii="Cambria" w:hAnsi="Cambria" w:cs="Times New Roman"/>
        </w:rPr>
      </w:pPr>
      <w:r w:rsidRPr="003F5F7D">
        <w:rPr>
          <w:rFonts w:ascii="Cambria" w:hAnsi="Cambria" w:cs="Times New Roman"/>
        </w:rPr>
        <w:lastRenderedPageBreak/>
        <w:t xml:space="preserve">W związku z pracą silników spalinowych do atmosfery będą głównie emitowane takie związki chemiczne jak: </w:t>
      </w:r>
      <w:r w:rsidR="004B363E" w:rsidRPr="003F5F7D">
        <w:rPr>
          <w:rFonts w:ascii="Cambria" w:hAnsi="Cambria" w:cs="Times New Roman"/>
        </w:rPr>
        <w:t>aldehydy</w:t>
      </w:r>
      <w:r w:rsidRPr="003F5F7D">
        <w:rPr>
          <w:rFonts w:ascii="Cambria" w:hAnsi="Cambria" w:cs="Times New Roman"/>
        </w:rPr>
        <w:t xml:space="preserve">, tlenki węgla, tlenki azotu, tlenki siarki oraz węglowodory. </w:t>
      </w:r>
    </w:p>
    <w:p w:rsidR="00C92CB7" w:rsidRPr="003F5F7D" w:rsidRDefault="00C92CB7" w:rsidP="00CE3C1B">
      <w:pPr>
        <w:spacing w:line="288" w:lineRule="auto"/>
        <w:ind w:left="66" w:firstLine="308"/>
        <w:rPr>
          <w:rFonts w:ascii="Cambria" w:eastAsia="Arial Unicode MS" w:hAnsi="Cambria"/>
        </w:rPr>
      </w:pPr>
      <w:r w:rsidRPr="003F5F7D">
        <w:rPr>
          <w:rFonts w:ascii="Cambria" w:hAnsi="Cambria"/>
        </w:rPr>
        <w:t>Ze względu na niewielkie natężenie ruchu pojazdów, stężenia wszystkich zanieczyszczeń komunikacyjnych emitowanych w fazie eksploatacji przedsięwzięcia będą śladowe i nie spowodują przekroczeń dopuszczalnych norm (</w:t>
      </w:r>
      <w:r w:rsidRPr="003F5F7D">
        <w:rPr>
          <w:rFonts w:ascii="Cambria" w:eastAsia="Arial Unicode MS" w:hAnsi="Cambria"/>
        </w:rPr>
        <w:t>Rozporządzenie Ministra Środowiska z dnia 24 sierpnia 2012 r. w sprawie poziomów niektórych substa</w:t>
      </w:r>
      <w:r w:rsidR="002C0ED8" w:rsidRPr="003F5F7D">
        <w:rPr>
          <w:rFonts w:ascii="Cambria" w:eastAsia="Arial Unicode MS" w:hAnsi="Cambria"/>
        </w:rPr>
        <w:t>ncji w powietrzu - Dz. U. 2012</w:t>
      </w:r>
      <w:r w:rsidRPr="003F5F7D">
        <w:rPr>
          <w:rFonts w:ascii="Cambria" w:eastAsia="Arial Unicode MS" w:hAnsi="Cambria"/>
        </w:rPr>
        <w:t>, poz. 1031).</w:t>
      </w:r>
    </w:p>
    <w:p w:rsidR="00C92CB7" w:rsidRPr="003F5F7D" w:rsidRDefault="003A30EF" w:rsidP="00CE3C1B">
      <w:pPr>
        <w:spacing w:line="288" w:lineRule="auto"/>
        <w:ind w:left="66" w:firstLine="308"/>
        <w:rPr>
          <w:rFonts w:ascii="Cambria" w:eastAsia="Arial Unicode MS" w:hAnsi="Cambria"/>
        </w:rPr>
      </w:pPr>
      <w:r w:rsidRPr="003F5F7D">
        <w:rPr>
          <w:rFonts w:ascii="Cambria" w:eastAsia="Arial Unicode MS" w:hAnsi="Cambria"/>
        </w:rPr>
        <w:t>Niewielkim</w:t>
      </w:r>
      <w:r w:rsidR="00C92CB7" w:rsidRPr="003F5F7D">
        <w:rPr>
          <w:rFonts w:ascii="Cambria" w:eastAsia="Arial Unicode MS" w:hAnsi="Cambria"/>
        </w:rPr>
        <w:t xml:space="preserve"> źródłem zanieczyszczeń powietrza </w:t>
      </w:r>
      <w:r w:rsidR="002C0ED8" w:rsidRPr="003F5F7D">
        <w:rPr>
          <w:rFonts w:ascii="Cambria" w:eastAsia="Arial Unicode MS" w:hAnsi="Cambria"/>
        </w:rPr>
        <w:t>będzie</w:t>
      </w:r>
      <w:r w:rsidR="00C92CB7" w:rsidRPr="003F5F7D">
        <w:rPr>
          <w:rFonts w:ascii="Cambria" w:eastAsia="Arial Unicode MS" w:hAnsi="Cambria"/>
        </w:rPr>
        <w:t xml:space="preserve"> również niewielki piec opalany </w:t>
      </w:r>
      <w:r w:rsidRPr="003F5F7D">
        <w:rPr>
          <w:rFonts w:ascii="Cambria" w:eastAsia="Arial Unicode MS" w:hAnsi="Cambria"/>
        </w:rPr>
        <w:t>węglem (koza) o maksymalnej mocy ok. 5 kW</w:t>
      </w:r>
      <w:r w:rsidR="00C92CB7" w:rsidRPr="003F5F7D">
        <w:rPr>
          <w:rFonts w:ascii="Cambria" w:eastAsia="Arial Unicode MS" w:hAnsi="Cambria"/>
        </w:rPr>
        <w:t xml:space="preserve">, zlokalizowany w </w:t>
      </w:r>
      <w:r w:rsidR="00DF1B7B">
        <w:rPr>
          <w:rFonts w:ascii="Cambria" w:eastAsia="Arial Unicode MS" w:hAnsi="Cambria"/>
        </w:rPr>
        <w:t>budynku</w:t>
      </w:r>
      <w:r w:rsidR="00C92CB7" w:rsidRPr="003F5F7D">
        <w:rPr>
          <w:rFonts w:ascii="Cambria" w:eastAsia="Arial Unicode MS" w:hAnsi="Cambria"/>
        </w:rPr>
        <w:t xml:space="preserve"> biurow</w:t>
      </w:r>
      <w:r w:rsidR="002C0ED8" w:rsidRPr="003F5F7D">
        <w:rPr>
          <w:rFonts w:ascii="Cambria" w:eastAsia="Arial Unicode MS" w:hAnsi="Cambria"/>
        </w:rPr>
        <w:t>o-magazynowym</w:t>
      </w:r>
      <w:r w:rsidRPr="003F5F7D">
        <w:rPr>
          <w:rFonts w:ascii="Cambria" w:eastAsia="Arial Unicode MS" w:hAnsi="Cambria"/>
        </w:rPr>
        <w:t>.</w:t>
      </w:r>
      <w:r w:rsidR="00C92CB7" w:rsidRPr="003F5F7D">
        <w:rPr>
          <w:rFonts w:ascii="Cambria" w:eastAsia="Arial Unicode MS" w:hAnsi="Cambria"/>
        </w:rPr>
        <w:t xml:space="preserve"> </w:t>
      </w:r>
    </w:p>
    <w:p w:rsidR="00C92CB7" w:rsidRPr="003F5F7D" w:rsidRDefault="00C92CB7" w:rsidP="00CE3C1B">
      <w:pPr>
        <w:spacing w:line="288" w:lineRule="auto"/>
        <w:ind w:left="66" w:firstLine="308"/>
        <w:rPr>
          <w:rFonts w:ascii="Cambria" w:eastAsia="Arial Unicode MS" w:hAnsi="Cambria"/>
        </w:rPr>
      </w:pPr>
      <w:r w:rsidRPr="003F5F7D">
        <w:rPr>
          <w:rFonts w:ascii="Cambria" w:eastAsia="Arial Unicode MS" w:hAnsi="Cambria"/>
        </w:rPr>
        <w:t>W związku z powyższym, poza wspomnianym wyżej ruchem pojazdów samochodowych, na terenie przedsięwzięcia nie wystąpią inne źródła zanieczyszczeń powietrza.</w:t>
      </w:r>
    </w:p>
    <w:p w:rsidR="00C92CB7" w:rsidRPr="006820F7" w:rsidRDefault="00C92CB7" w:rsidP="00CE3C1B">
      <w:pPr>
        <w:spacing w:line="288" w:lineRule="auto"/>
        <w:ind w:left="364" w:firstLine="10"/>
        <w:jc w:val="left"/>
        <w:rPr>
          <w:rFonts w:ascii="Cambria" w:hAnsi="Cambria" w:cs="Times New Roman"/>
          <w:highlight w:val="yellow"/>
          <w:u w:val="single"/>
        </w:rPr>
      </w:pPr>
      <w:r w:rsidRPr="003F5F7D">
        <w:rPr>
          <w:rFonts w:ascii="Cambria" w:hAnsi="Cambria" w:cs="Times New Roman"/>
          <w:u w:val="single"/>
        </w:rPr>
        <w:t>Oddziaływanie planowanego przedsięwzięcia</w:t>
      </w:r>
      <w:r w:rsidRPr="003F5F7D">
        <w:rPr>
          <w:rStyle w:val="Absatz-Standardschriftart"/>
          <w:rFonts w:ascii="Cambria" w:hAnsi="Cambria" w:cs="Times New Roman"/>
          <w:u w:val="single"/>
        </w:rPr>
        <w:t xml:space="preserve"> </w:t>
      </w:r>
      <w:r w:rsidRPr="003F5F7D">
        <w:rPr>
          <w:rFonts w:ascii="Cambria" w:hAnsi="Cambria" w:cs="Times New Roman"/>
          <w:u w:val="single"/>
        </w:rPr>
        <w:t>w zakresie emisji hałasu</w:t>
      </w:r>
    </w:p>
    <w:p w:rsidR="00C92CB7" w:rsidRPr="003F5F7D" w:rsidRDefault="00C92CB7" w:rsidP="00CE3C1B">
      <w:pPr>
        <w:spacing w:line="288" w:lineRule="auto"/>
        <w:rPr>
          <w:rStyle w:val="FontStyle48"/>
          <w:rFonts w:ascii="Cambria" w:hAnsi="Cambria" w:cs="Times New Roman"/>
          <w:sz w:val="24"/>
          <w:szCs w:val="24"/>
        </w:rPr>
      </w:pPr>
      <w:r w:rsidRPr="003F5F7D">
        <w:rPr>
          <w:rStyle w:val="FontStyle48"/>
          <w:rFonts w:ascii="Cambria" w:hAnsi="Cambria" w:cs="Times New Roman"/>
          <w:sz w:val="24"/>
          <w:szCs w:val="24"/>
        </w:rPr>
        <w:t>W związku z eksploatacją planowanego przedsięwzięcia, emisja hałasu związana będzie</w:t>
      </w:r>
      <w:r w:rsidR="00C7521C" w:rsidRPr="003F5F7D">
        <w:rPr>
          <w:rStyle w:val="FontStyle48"/>
          <w:rFonts w:ascii="Cambria" w:hAnsi="Cambria" w:cs="Times New Roman"/>
          <w:sz w:val="24"/>
          <w:szCs w:val="24"/>
        </w:rPr>
        <w:t xml:space="preserve"> głównie</w:t>
      </w:r>
      <w:r w:rsidRPr="003F5F7D">
        <w:rPr>
          <w:rStyle w:val="FontStyle48"/>
          <w:rFonts w:ascii="Cambria" w:hAnsi="Cambria" w:cs="Times New Roman"/>
          <w:sz w:val="24"/>
          <w:szCs w:val="24"/>
        </w:rPr>
        <w:t xml:space="preserve"> z przejazdami pojazdów samochodowych (osobowych i ciężarowych) związanych z transportem odpadów oraz dojazdami </w:t>
      </w:r>
      <w:r w:rsidR="00A91883" w:rsidRPr="003F5F7D">
        <w:rPr>
          <w:rStyle w:val="FontStyle48"/>
          <w:rFonts w:ascii="Cambria" w:hAnsi="Cambria" w:cs="Times New Roman"/>
          <w:sz w:val="24"/>
          <w:szCs w:val="24"/>
        </w:rPr>
        <w:t>pracownika i klientów punktu</w:t>
      </w:r>
      <w:r w:rsidRPr="003F5F7D">
        <w:rPr>
          <w:rStyle w:val="FontStyle48"/>
          <w:rFonts w:ascii="Cambria" w:hAnsi="Cambria" w:cs="Times New Roman"/>
          <w:sz w:val="24"/>
          <w:szCs w:val="24"/>
        </w:rPr>
        <w:t>.</w:t>
      </w:r>
    </w:p>
    <w:p w:rsidR="00C92CB7" w:rsidRPr="003F5F7D" w:rsidRDefault="00C92CB7" w:rsidP="00CE3C1B">
      <w:pPr>
        <w:tabs>
          <w:tab w:val="left" w:pos="2977"/>
        </w:tabs>
        <w:spacing w:line="288" w:lineRule="auto"/>
        <w:ind w:firstLine="426"/>
        <w:rPr>
          <w:rFonts w:ascii="Cambria" w:hAnsi="Cambria"/>
        </w:rPr>
      </w:pPr>
      <w:r w:rsidRPr="003F5F7D">
        <w:rPr>
          <w:rFonts w:ascii="Cambria" w:hAnsi="Cambria"/>
        </w:rPr>
        <w:t xml:space="preserve">W Rozporządzeniu Ministra Środowiska z dnia 14 czerwca 2007 r. w sprawie dopuszczalnych poziomów hałasu w środowisku (Dz. U. Nr 120 poz. 826), zmienionym Rozporządzeniem </w:t>
      </w:r>
      <w:r w:rsidRPr="003F5F7D">
        <w:rPr>
          <w:rFonts w:ascii="Cambria" w:hAnsi="Cambria"/>
          <w:spacing w:val="-4"/>
        </w:rPr>
        <w:t>Ministra Środowiska z dnia 1 października 2012 r. zmieniającym rozporządzenie w sprawie dopuszczalnych poziomów hałasu (</w:t>
      </w:r>
      <w:r w:rsidRPr="003F5F7D">
        <w:rPr>
          <w:rFonts w:ascii="Cambria" w:hAnsi="Cambria"/>
        </w:rPr>
        <w:t>Dz. U. z dnia 08.10.2012, poz. 1109), wskazane zostały normy akustyczne obowiązujące na obszarach chronionych, tj. na obszarach zabudowy mieszkaniowej z podziałem na zabudowę mieszkaniową jednorodzinną,</w:t>
      </w:r>
      <w:r w:rsidR="00E61B0F" w:rsidRPr="003F5F7D">
        <w:rPr>
          <w:rFonts w:ascii="Cambria" w:hAnsi="Cambria"/>
        </w:rPr>
        <w:t xml:space="preserve"> wielorodzinną, </w:t>
      </w:r>
      <w:r w:rsidRPr="003F5F7D">
        <w:rPr>
          <w:rFonts w:ascii="Cambria" w:hAnsi="Cambria"/>
        </w:rPr>
        <w:t>mieszkaniowo-usługową i zabudowę zagrodową oraz na terenach określonych usług.</w:t>
      </w:r>
    </w:p>
    <w:p w:rsidR="00C92CB7" w:rsidRPr="003F5F7D" w:rsidRDefault="00C92CB7" w:rsidP="00CE3C1B">
      <w:pPr>
        <w:spacing w:line="288" w:lineRule="auto"/>
        <w:ind w:firstLine="426"/>
        <w:rPr>
          <w:rFonts w:ascii="Cambria" w:hAnsi="Cambria"/>
        </w:rPr>
      </w:pPr>
      <w:r w:rsidRPr="003F5F7D">
        <w:rPr>
          <w:rFonts w:ascii="Cambria" w:hAnsi="Cambria"/>
        </w:rPr>
        <w:t>Zgodnie z ww. Rozporządzeniem, dopuszczalny poziom hałasu w środowisku na granicy terenów przeznaczonych pod zabudowę mieszkaniową jednorodzinną nie może przekraczać:</w:t>
      </w:r>
    </w:p>
    <w:p w:rsidR="00C92CB7" w:rsidRPr="003F5F7D" w:rsidRDefault="00C92CB7" w:rsidP="00CE3C1B">
      <w:pPr>
        <w:pStyle w:val="Akapitzlist"/>
        <w:numPr>
          <w:ilvl w:val="2"/>
          <w:numId w:val="4"/>
        </w:numPr>
        <w:spacing w:before="80" w:after="0" w:line="288" w:lineRule="auto"/>
        <w:ind w:left="567"/>
        <w:contextualSpacing w:val="0"/>
        <w:jc w:val="both"/>
        <w:rPr>
          <w:rFonts w:ascii="Cambria" w:hAnsi="Cambria"/>
          <w:b/>
          <w:iCs/>
        </w:rPr>
      </w:pPr>
      <w:proofErr w:type="spellStart"/>
      <w:r w:rsidRPr="003F5F7D">
        <w:rPr>
          <w:rFonts w:ascii="Cambria" w:hAnsi="Cambria"/>
          <w:b/>
          <w:i/>
          <w:iCs/>
        </w:rPr>
        <w:t>L</w:t>
      </w:r>
      <w:r w:rsidRPr="003F5F7D">
        <w:rPr>
          <w:rFonts w:ascii="Cambria" w:hAnsi="Cambria"/>
          <w:b/>
          <w:i/>
          <w:iCs/>
          <w:vertAlign w:val="subscript"/>
        </w:rPr>
        <w:t>AeqD</w:t>
      </w:r>
      <w:proofErr w:type="spellEnd"/>
      <w:r w:rsidRPr="003F5F7D">
        <w:rPr>
          <w:rFonts w:ascii="Cambria" w:hAnsi="Cambria"/>
          <w:b/>
          <w:i/>
          <w:iCs/>
        </w:rPr>
        <w:t xml:space="preserve"> = 50 </w:t>
      </w:r>
      <w:proofErr w:type="spellStart"/>
      <w:r w:rsidRPr="003F5F7D">
        <w:rPr>
          <w:rFonts w:ascii="Cambria" w:hAnsi="Cambria"/>
          <w:b/>
          <w:iCs/>
        </w:rPr>
        <w:t>dB</w:t>
      </w:r>
      <w:proofErr w:type="spellEnd"/>
      <w:r w:rsidRPr="003F5F7D">
        <w:rPr>
          <w:rFonts w:ascii="Cambria" w:hAnsi="Cambria"/>
          <w:b/>
          <w:iCs/>
        </w:rPr>
        <w:t xml:space="preserve"> w godz. od 6- 22 (w porze dziennej), </w:t>
      </w:r>
    </w:p>
    <w:p w:rsidR="00C92CB7" w:rsidRPr="003F5F7D" w:rsidRDefault="00C92CB7" w:rsidP="00CE3C1B">
      <w:pPr>
        <w:pStyle w:val="Akapitzlist"/>
        <w:numPr>
          <w:ilvl w:val="2"/>
          <w:numId w:val="4"/>
        </w:numPr>
        <w:spacing w:before="80" w:after="0" w:line="288" w:lineRule="auto"/>
        <w:ind w:left="567"/>
        <w:contextualSpacing w:val="0"/>
        <w:jc w:val="both"/>
        <w:rPr>
          <w:rFonts w:ascii="Cambria" w:hAnsi="Cambria"/>
          <w:b/>
          <w:i/>
          <w:iCs/>
        </w:rPr>
      </w:pPr>
      <w:proofErr w:type="spellStart"/>
      <w:r w:rsidRPr="003F5F7D">
        <w:rPr>
          <w:rFonts w:ascii="Cambria" w:hAnsi="Cambria"/>
          <w:b/>
          <w:iCs/>
        </w:rPr>
        <w:t>L</w:t>
      </w:r>
      <w:r w:rsidRPr="003F5F7D">
        <w:rPr>
          <w:rFonts w:ascii="Cambria" w:hAnsi="Cambria"/>
          <w:b/>
          <w:iCs/>
          <w:vertAlign w:val="subscript"/>
        </w:rPr>
        <w:t>AeqN</w:t>
      </w:r>
      <w:proofErr w:type="spellEnd"/>
      <w:r w:rsidRPr="003F5F7D">
        <w:rPr>
          <w:rFonts w:ascii="Cambria" w:hAnsi="Cambria"/>
          <w:b/>
          <w:iCs/>
        </w:rPr>
        <w:t xml:space="preserve"> = 40 </w:t>
      </w:r>
      <w:proofErr w:type="spellStart"/>
      <w:r w:rsidRPr="003F5F7D">
        <w:rPr>
          <w:rFonts w:ascii="Cambria" w:hAnsi="Cambria"/>
          <w:b/>
          <w:iCs/>
        </w:rPr>
        <w:t>dB</w:t>
      </w:r>
      <w:proofErr w:type="spellEnd"/>
      <w:r w:rsidRPr="003F5F7D">
        <w:rPr>
          <w:rFonts w:ascii="Cambria" w:hAnsi="Cambria"/>
          <w:b/>
          <w:iCs/>
        </w:rPr>
        <w:t xml:space="preserve"> w godz. od 22-6  (w porze nocnej).</w:t>
      </w:r>
    </w:p>
    <w:p w:rsidR="00C92CB7" w:rsidRPr="003F5F7D" w:rsidRDefault="00C92CB7" w:rsidP="00CE3C1B">
      <w:pPr>
        <w:spacing w:line="288" w:lineRule="auto"/>
        <w:rPr>
          <w:rFonts w:ascii="Cambria" w:hAnsi="Cambria"/>
          <w:b/>
          <w:iCs/>
        </w:rPr>
      </w:pPr>
      <w:r w:rsidRPr="003F5F7D">
        <w:rPr>
          <w:rFonts w:ascii="Cambria" w:hAnsi="Cambria"/>
        </w:rPr>
        <w:t>W przypadku terenów przeznaczonych pod zabudowę mieszkaniowo-usługową oraz zabudowę zagrodową, dopuszczalny poziom hałasu w środowisku jest wyższy i wynosi:</w:t>
      </w:r>
      <w:r w:rsidRPr="003F5F7D">
        <w:rPr>
          <w:rFonts w:ascii="Cambria" w:hAnsi="Cambria"/>
          <w:b/>
          <w:iCs/>
        </w:rPr>
        <w:t xml:space="preserve"> </w:t>
      </w:r>
    </w:p>
    <w:p w:rsidR="00C92CB7" w:rsidRPr="003F5F7D" w:rsidRDefault="00C92CB7" w:rsidP="00CE3C1B">
      <w:pPr>
        <w:pStyle w:val="Akapitzlist"/>
        <w:numPr>
          <w:ilvl w:val="0"/>
          <w:numId w:val="6"/>
        </w:numPr>
        <w:spacing w:before="80" w:after="0" w:line="288" w:lineRule="auto"/>
        <w:ind w:left="567" w:hanging="567"/>
        <w:contextualSpacing w:val="0"/>
        <w:jc w:val="both"/>
        <w:rPr>
          <w:rFonts w:ascii="Cambria" w:hAnsi="Cambria"/>
          <w:b/>
          <w:iCs/>
        </w:rPr>
      </w:pPr>
      <w:proofErr w:type="spellStart"/>
      <w:r w:rsidRPr="003F5F7D">
        <w:rPr>
          <w:rFonts w:ascii="Cambria" w:hAnsi="Cambria"/>
          <w:b/>
          <w:i/>
          <w:iCs/>
        </w:rPr>
        <w:t>L</w:t>
      </w:r>
      <w:r w:rsidRPr="003F5F7D">
        <w:rPr>
          <w:rFonts w:ascii="Cambria" w:hAnsi="Cambria"/>
          <w:b/>
          <w:i/>
          <w:iCs/>
          <w:vertAlign w:val="subscript"/>
        </w:rPr>
        <w:t>AeqD</w:t>
      </w:r>
      <w:proofErr w:type="spellEnd"/>
      <w:r w:rsidRPr="003F5F7D">
        <w:rPr>
          <w:rFonts w:ascii="Cambria" w:hAnsi="Cambria"/>
          <w:b/>
          <w:i/>
          <w:iCs/>
        </w:rPr>
        <w:t xml:space="preserve"> = 55 </w:t>
      </w:r>
      <w:proofErr w:type="spellStart"/>
      <w:r w:rsidRPr="003F5F7D">
        <w:rPr>
          <w:rFonts w:ascii="Cambria" w:hAnsi="Cambria"/>
          <w:b/>
          <w:i/>
          <w:iCs/>
        </w:rPr>
        <w:t>dB</w:t>
      </w:r>
      <w:proofErr w:type="spellEnd"/>
      <w:r w:rsidRPr="003F5F7D">
        <w:rPr>
          <w:rFonts w:ascii="Cambria" w:hAnsi="Cambria"/>
          <w:b/>
          <w:i/>
          <w:iCs/>
        </w:rPr>
        <w:t xml:space="preserve"> w godz. od 6- 22 </w:t>
      </w:r>
      <w:r w:rsidRPr="003F5F7D">
        <w:rPr>
          <w:rFonts w:ascii="Cambria" w:hAnsi="Cambria"/>
          <w:b/>
          <w:iCs/>
        </w:rPr>
        <w:t>(w porze dziennej),</w:t>
      </w:r>
    </w:p>
    <w:p w:rsidR="00C92CB7" w:rsidRPr="003F5F7D" w:rsidRDefault="00C92CB7" w:rsidP="00CE3C1B">
      <w:pPr>
        <w:pStyle w:val="Akapitzlist"/>
        <w:numPr>
          <w:ilvl w:val="1"/>
          <w:numId w:val="5"/>
        </w:numPr>
        <w:spacing w:before="80" w:after="0" w:line="288" w:lineRule="auto"/>
        <w:ind w:left="567" w:hanging="567"/>
        <w:contextualSpacing w:val="0"/>
        <w:jc w:val="both"/>
        <w:rPr>
          <w:rFonts w:ascii="Cambria" w:hAnsi="Cambria"/>
          <w:b/>
          <w:iCs/>
        </w:rPr>
      </w:pPr>
      <w:proofErr w:type="spellStart"/>
      <w:r w:rsidRPr="003F5F7D">
        <w:rPr>
          <w:rFonts w:ascii="Cambria" w:hAnsi="Cambria"/>
          <w:b/>
          <w:iCs/>
        </w:rPr>
        <w:t>L</w:t>
      </w:r>
      <w:r w:rsidRPr="003F5F7D">
        <w:rPr>
          <w:rFonts w:ascii="Cambria" w:hAnsi="Cambria"/>
          <w:b/>
          <w:iCs/>
          <w:vertAlign w:val="subscript"/>
        </w:rPr>
        <w:t>AeqN</w:t>
      </w:r>
      <w:proofErr w:type="spellEnd"/>
      <w:r w:rsidRPr="003F5F7D">
        <w:rPr>
          <w:rFonts w:ascii="Cambria" w:hAnsi="Cambria"/>
          <w:b/>
          <w:iCs/>
        </w:rPr>
        <w:t xml:space="preserve"> = 45 </w:t>
      </w:r>
      <w:proofErr w:type="spellStart"/>
      <w:r w:rsidRPr="003F5F7D">
        <w:rPr>
          <w:rFonts w:ascii="Cambria" w:hAnsi="Cambria"/>
          <w:b/>
          <w:iCs/>
        </w:rPr>
        <w:t>dB</w:t>
      </w:r>
      <w:proofErr w:type="spellEnd"/>
      <w:r w:rsidRPr="003F5F7D">
        <w:rPr>
          <w:rFonts w:ascii="Cambria" w:hAnsi="Cambria"/>
          <w:b/>
          <w:iCs/>
        </w:rPr>
        <w:t xml:space="preserve"> w godz. od 22-6 (w porze nocnej).</w:t>
      </w:r>
    </w:p>
    <w:p w:rsidR="00C92CB7" w:rsidRPr="003F5F7D" w:rsidRDefault="00C92CB7" w:rsidP="00CE3C1B">
      <w:pPr>
        <w:spacing w:line="288" w:lineRule="auto"/>
        <w:rPr>
          <w:rFonts w:ascii="Cambria" w:hAnsi="Cambria"/>
          <w:b/>
          <w:color w:val="000000"/>
        </w:rPr>
      </w:pPr>
      <w:r w:rsidRPr="003F5F7D">
        <w:rPr>
          <w:rFonts w:ascii="Cambria" w:hAnsi="Cambria"/>
          <w:spacing w:val="-4"/>
        </w:rPr>
        <w:t>W ww. rozporządzeniach wskazano również normy dotyczące hałasu generowanego od dróg oraz linii kolejowych. D</w:t>
      </w:r>
      <w:r w:rsidRPr="003F5F7D">
        <w:rPr>
          <w:rFonts w:ascii="Cambria" w:hAnsi="Cambria"/>
          <w:color w:val="000000"/>
        </w:rPr>
        <w:t>la terenów zabudowy mieszkaniowej wielorodzinnej i zamieszkania zbiorowego, terenów zabudowy zagrodowej, terenów rekreacyjno-</w:t>
      </w:r>
      <w:r w:rsidRPr="003F5F7D">
        <w:rPr>
          <w:rFonts w:ascii="Cambria" w:hAnsi="Cambria"/>
          <w:color w:val="000000"/>
        </w:rPr>
        <w:lastRenderedPageBreak/>
        <w:t xml:space="preserve">wypoczynkowych, terenów mieszkaniowo-usługowych wynoszą one </w:t>
      </w:r>
      <w:r w:rsidRPr="003F5F7D">
        <w:rPr>
          <w:rFonts w:ascii="Cambria" w:hAnsi="Cambria"/>
          <w:b/>
          <w:color w:val="000000"/>
        </w:rPr>
        <w:t xml:space="preserve">w porze dziennej 65 </w:t>
      </w:r>
      <w:proofErr w:type="spellStart"/>
      <w:r w:rsidRPr="003F5F7D">
        <w:rPr>
          <w:rFonts w:ascii="Cambria" w:hAnsi="Cambria"/>
          <w:b/>
          <w:color w:val="000000"/>
        </w:rPr>
        <w:t>dB</w:t>
      </w:r>
      <w:proofErr w:type="spellEnd"/>
      <w:r w:rsidRPr="003F5F7D">
        <w:rPr>
          <w:rFonts w:ascii="Cambria" w:hAnsi="Cambria"/>
          <w:b/>
          <w:color w:val="000000"/>
        </w:rPr>
        <w:t xml:space="preserve"> (</w:t>
      </w:r>
      <w:proofErr w:type="spellStart"/>
      <w:r w:rsidRPr="003F5F7D">
        <w:rPr>
          <w:rFonts w:ascii="Cambria" w:hAnsi="Cambria"/>
          <w:b/>
        </w:rPr>
        <w:t>L</w:t>
      </w:r>
      <w:r w:rsidRPr="003F5F7D">
        <w:rPr>
          <w:rFonts w:ascii="Cambria" w:hAnsi="Cambria"/>
          <w:b/>
          <w:vertAlign w:val="subscript"/>
        </w:rPr>
        <w:t>Aeq</w:t>
      </w:r>
      <w:proofErr w:type="spellEnd"/>
      <w:r w:rsidRPr="003F5F7D">
        <w:rPr>
          <w:rFonts w:ascii="Cambria" w:hAnsi="Cambria"/>
          <w:b/>
        </w:rPr>
        <w:t xml:space="preserve"> </w:t>
      </w:r>
      <w:r w:rsidRPr="003F5F7D">
        <w:rPr>
          <w:rFonts w:ascii="Cambria" w:hAnsi="Cambria"/>
          <w:b/>
          <w:vertAlign w:val="subscript"/>
        </w:rPr>
        <w:t>D</w:t>
      </w:r>
      <w:r w:rsidRPr="003F5F7D">
        <w:rPr>
          <w:rFonts w:ascii="Cambria" w:hAnsi="Cambria"/>
          <w:b/>
          <w:color w:val="000000"/>
        </w:rPr>
        <w:t xml:space="preserve">) i 68 </w:t>
      </w:r>
      <w:proofErr w:type="spellStart"/>
      <w:r w:rsidRPr="003F5F7D">
        <w:rPr>
          <w:rFonts w:ascii="Cambria" w:hAnsi="Cambria"/>
          <w:b/>
          <w:color w:val="000000"/>
        </w:rPr>
        <w:t>dB</w:t>
      </w:r>
      <w:proofErr w:type="spellEnd"/>
      <w:r w:rsidRPr="003F5F7D">
        <w:rPr>
          <w:rFonts w:ascii="Cambria" w:hAnsi="Cambria"/>
          <w:b/>
          <w:color w:val="000000"/>
        </w:rPr>
        <w:t xml:space="preserve"> (</w:t>
      </w:r>
      <w:r w:rsidRPr="003F5F7D">
        <w:rPr>
          <w:rFonts w:ascii="Cambria" w:hAnsi="Cambria"/>
          <w:b/>
        </w:rPr>
        <w:t>L</w:t>
      </w:r>
      <w:r w:rsidRPr="003F5F7D">
        <w:rPr>
          <w:rFonts w:ascii="Cambria" w:hAnsi="Cambria"/>
          <w:b/>
          <w:vertAlign w:val="subscript"/>
        </w:rPr>
        <w:t>DWN</w:t>
      </w:r>
      <w:r w:rsidRPr="003F5F7D">
        <w:rPr>
          <w:rFonts w:ascii="Cambria" w:hAnsi="Cambria"/>
          <w:b/>
        </w:rPr>
        <w:t>)</w:t>
      </w:r>
      <w:r w:rsidRPr="003F5F7D">
        <w:rPr>
          <w:rFonts w:ascii="Cambria" w:hAnsi="Cambria"/>
          <w:b/>
          <w:color w:val="000000"/>
        </w:rPr>
        <w:t xml:space="preserve"> oraz w porze nocnej 56 </w:t>
      </w:r>
      <w:proofErr w:type="spellStart"/>
      <w:r w:rsidRPr="003F5F7D">
        <w:rPr>
          <w:rFonts w:ascii="Cambria" w:hAnsi="Cambria"/>
          <w:b/>
          <w:color w:val="000000"/>
        </w:rPr>
        <w:t>dB</w:t>
      </w:r>
      <w:proofErr w:type="spellEnd"/>
      <w:r w:rsidRPr="003F5F7D">
        <w:rPr>
          <w:rFonts w:ascii="Cambria" w:hAnsi="Cambria"/>
          <w:b/>
          <w:color w:val="000000"/>
        </w:rPr>
        <w:t xml:space="preserve"> (</w:t>
      </w:r>
      <w:proofErr w:type="spellStart"/>
      <w:r w:rsidRPr="003F5F7D">
        <w:rPr>
          <w:rFonts w:ascii="Cambria" w:hAnsi="Cambria"/>
          <w:b/>
        </w:rPr>
        <w:t>L</w:t>
      </w:r>
      <w:r w:rsidRPr="003F5F7D">
        <w:rPr>
          <w:rFonts w:ascii="Cambria" w:hAnsi="Cambria"/>
          <w:b/>
          <w:vertAlign w:val="subscript"/>
        </w:rPr>
        <w:t>Aeq</w:t>
      </w:r>
      <w:proofErr w:type="spellEnd"/>
      <w:r w:rsidRPr="003F5F7D">
        <w:rPr>
          <w:rFonts w:ascii="Cambria" w:hAnsi="Cambria"/>
          <w:b/>
          <w:vertAlign w:val="subscript"/>
        </w:rPr>
        <w:t xml:space="preserve"> N</w:t>
      </w:r>
      <w:r w:rsidRPr="003F5F7D">
        <w:rPr>
          <w:rFonts w:ascii="Cambria" w:hAnsi="Cambria"/>
          <w:b/>
        </w:rPr>
        <w:t xml:space="preserve">) i 59 </w:t>
      </w:r>
      <w:proofErr w:type="spellStart"/>
      <w:r w:rsidRPr="003F5F7D">
        <w:rPr>
          <w:rFonts w:ascii="Cambria" w:hAnsi="Cambria"/>
          <w:b/>
        </w:rPr>
        <w:t>dB</w:t>
      </w:r>
      <w:proofErr w:type="spellEnd"/>
      <w:r w:rsidRPr="003F5F7D">
        <w:rPr>
          <w:rFonts w:ascii="Cambria" w:hAnsi="Cambria"/>
          <w:b/>
        </w:rPr>
        <w:t xml:space="preserve"> (L</w:t>
      </w:r>
      <w:r w:rsidRPr="003F5F7D">
        <w:rPr>
          <w:rFonts w:ascii="Cambria" w:hAnsi="Cambria"/>
          <w:b/>
          <w:vertAlign w:val="subscript"/>
        </w:rPr>
        <w:t>N</w:t>
      </w:r>
      <w:r w:rsidRPr="003F5F7D">
        <w:rPr>
          <w:rFonts w:ascii="Cambria" w:hAnsi="Cambria"/>
          <w:b/>
        </w:rPr>
        <w:t>)</w:t>
      </w:r>
      <w:r w:rsidRPr="003F5F7D">
        <w:rPr>
          <w:rFonts w:ascii="Cambria" w:hAnsi="Cambria"/>
          <w:b/>
          <w:color w:val="000000"/>
        </w:rPr>
        <w:t>.</w:t>
      </w:r>
    </w:p>
    <w:p w:rsidR="00C7521C" w:rsidRPr="003F5F7D" w:rsidRDefault="00C92CB7" w:rsidP="00CE3C1B">
      <w:pPr>
        <w:spacing w:line="288" w:lineRule="auto"/>
        <w:rPr>
          <w:rFonts w:ascii="Cambria" w:hAnsi="Cambria"/>
          <w:color w:val="000000"/>
        </w:rPr>
      </w:pPr>
      <w:r w:rsidRPr="003F5F7D">
        <w:rPr>
          <w:rFonts w:ascii="Cambria" w:hAnsi="Cambria"/>
          <w:color w:val="000000"/>
        </w:rPr>
        <w:t xml:space="preserve">Planowane przedsięwzięcie, funkcjonować będzie wyłącznie w godzinach dziennych. </w:t>
      </w:r>
    </w:p>
    <w:p w:rsidR="00C92CB7" w:rsidRPr="006820F7" w:rsidRDefault="00C92CB7" w:rsidP="00CE3C1B">
      <w:pPr>
        <w:spacing w:line="288" w:lineRule="auto"/>
        <w:rPr>
          <w:rFonts w:ascii="Cambria" w:hAnsi="Cambria"/>
          <w:color w:val="000000"/>
          <w:highlight w:val="yellow"/>
        </w:rPr>
      </w:pPr>
      <w:r w:rsidRPr="003F5F7D">
        <w:rPr>
          <w:rFonts w:ascii="Cambria" w:hAnsi="Cambria"/>
          <w:color w:val="000000"/>
        </w:rPr>
        <w:t>W związku z niewielkim natężeniem ruchu pojazdów na etapie eksploatacji przedsięwzięcia (</w:t>
      </w:r>
      <w:r w:rsidR="003A30EF" w:rsidRPr="003F5F7D">
        <w:rPr>
          <w:rFonts w:ascii="Cambria" w:hAnsi="Cambria"/>
          <w:color w:val="000000"/>
        </w:rPr>
        <w:t>średnio dwóch przejazdów</w:t>
      </w:r>
      <w:r w:rsidRPr="003F5F7D">
        <w:rPr>
          <w:rFonts w:ascii="Cambria" w:hAnsi="Cambria"/>
          <w:color w:val="000000"/>
        </w:rPr>
        <w:t xml:space="preserve"> pojazdów </w:t>
      </w:r>
      <w:r w:rsidR="003A30EF" w:rsidRPr="003F5F7D">
        <w:rPr>
          <w:rFonts w:ascii="Cambria" w:hAnsi="Cambria"/>
          <w:color w:val="000000"/>
        </w:rPr>
        <w:t>ciężarowych oraz 8 pojazdów osobowych</w:t>
      </w:r>
      <w:r w:rsidRPr="003F5F7D">
        <w:rPr>
          <w:rFonts w:ascii="Cambria" w:hAnsi="Cambria"/>
          <w:color w:val="000000"/>
        </w:rPr>
        <w:t>), nie wystąpią przekroczenia dopuszczalnych poziomów hałasu na terenach chronionych aku</w:t>
      </w:r>
      <w:r w:rsidRPr="0021195F">
        <w:rPr>
          <w:rFonts w:ascii="Cambria" w:hAnsi="Cambria"/>
          <w:color w:val="000000"/>
        </w:rPr>
        <w:t>stycznie</w:t>
      </w:r>
      <w:r w:rsidR="00C7521C" w:rsidRPr="0021195F">
        <w:rPr>
          <w:rFonts w:ascii="Cambria" w:hAnsi="Cambria"/>
          <w:color w:val="000000"/>
        </w:rPr>
        <w:t xml:space="preserve">, z których najbliższe - zabudowy </w:t>
      </w:r>
      <w:r w:rsidR="00E61B0F" w:rsidRPr="0021195F">
        <w:rPr>
          <w:rFonts w:ascii="Cambria" w:hAnsi="Cambria"/>
          <w:color w:val="000000"/>
        </w:rPr>
        <w:t>wielorodzinnej</w:t>
      </w:r>
      <w:r w:rsidR="00C7521C" w:rsidRPr="0021195F">
        <w:rPr>
          <w:rFonts w:ascii="Cambria" w:hAnsi="Cambria"/>
          <w:color w:val="000000"/>
        </w:rPr>
        <w:t>,</w:t>
      </w:r>
      <w:r w:rsidRPr="0021195F">
        <w:rPr>
          <w:rFonts w:ascii="Cambria" w:hAnsi="Cambria"/>
          <w:color w:val="000000"/>
        </w:rPr>
        <w:t xml:space="preserve"> </w:t>
      </w:r>
      <w:r w:rsidR="00C7521C" w:rsidRPr="0021195F">
        <w:rPr>
          <w:rFonts w:ascii="Cambria" w:hAnsi="Cambria"/>
          <w:color w:val="000000"/>
        </w:rPr>
        <w:t>zlokalizowane są</w:t>
      </w:r>
      <w:r w:rsidRPr="0021195F">
        <w:rPr>
          <w:rFonts w:ascii="Cambria" w:hAnsi="Cambria"/>
          <w:color w:val="000000"/>
        </w:rPr>
        <w:t xml:space="preserve"> w odległości ok. </w:t>
      </w:r>
      <w:r w:rsidR="003F5F7D" w:rsidRPr="0021195F">
        <w:rPr>
          <w:rFonts w:ascii="Cambria" w:hAnsi="Cambria"/>
          <w:color w:val="000000"/>
        </w:rPr>
        <w:t>200</w:t>
      </w:r>
      <w:r w:rsidRPr="0021195F">
        <w:rPr>
          <w:rFonts w:ascii="Cambria" w:hAnsi="Cambria"/>
          <w:color w:val="000000"/>
        </w:rPr>
        <w:t xml:space="preserve"> m na </w:t>
      </w:r>
      <w:r w:rsidR="003F5F7D" w:rsidRPr="0021195F">
        <w:rPr>
          <w:rFonts w:ascii="Cambria" w:hAnsi="Cambria"/>
          <w:color w:val="000000"/>
        </w:rPr>
        <w:t>północny-wschód</w:t>
      </w:r>
      <w:r w:rsidRPr="0021195F">
        <w:rPr>
          <w:rFonts w:ascii="Cambria" w:hAnsi="Cambria"/>
          <w:color w:val="000000"/>
        </w:rPr>
        <w:t xml:space="preserve"> od terenu przedsięwzięcia.</w:t>
      </w:r>
    </w:p>
    <w:p w:rsidR="00E61B0F" w:rsidRPr="0021195F" w:rsidRDefault="00A33577" w:rsidP="00CE3C1B">
      <w:pPr>
        <w:spacing w:line="288" w:lineRule="auto"/>
        <w:ind w:firstLine="426"/>
        <w:rPr>
          <w:rFonts w:ascii="Cambria" w:hAnsi="Cambria" w:cs="Times New Roman"/>
        </w:rPr>
      </w:pPr>
      <w:r w:rsidRPr="0021195F">
        <w:rPr>
          <w:rFonts w:ascii="Cambria" w:hAnsi="Cambria"/>
          <w:iCs/>
        </w:rPr>
        <w:t>Funkcjonowaniem</w:t>
      </w:r>
      <w:r w:rsidR="00C92CB7" w:rsidRPr="0021195F">
        <w:rPr>
          <w:rFonts w:ascii="Cambria" w:hAnsi="Cambria"/>
          <w:iCs/>
        </w:rPr>
        <w:t xml:space="preserve"> działalności polegając</w:t>
      </w:r>
      <w:r w:rsidR="00E61B0F" w:rsidRPr="0021195F">
        <w:rPr>
          <w:rFonts w:ascii="Cambria" w:hAnsi="Cambria"/>
          <w:iCs/>
        </w:rPr>
        <w:t>ej</w:t>
      </w:r>
      <w:r w:rsidR="00C92CB7" w:rsidRPr="0021195F">
        <w:rPr>
          <w:rFonts w:ascii="Cambria" w:hAnsi="Cambria"/>
          <w:iCs/>
        </w:rPr>
        <w:t xml:space="preserve"> na </w:t>
      </w:r>
      <w:r w:rsidR="00E61B0F" w:rsidRPr="0021195F">
        <w:rPr>
          <w:rFonts w:ascii="Cambria" w:hAnsi="Cambria"/>
          <w:iCs/>
        </w:rPr>
        <w:t>zbieraniu</w:t>
      </w:r>
      <w:r w:rsidR="00C92CB7" w:rsidRPr="0021195F">
        <w:rPr>
          <w:rFonts w:ascii="Cambria" w:hAnsi="Cambria"/>
          <w:iCs/>
        </w:rPr>
        <w:t xml:space="preserve"> odpadów </w:t>
      </w:r>
      <w:r w:rsidRPr="0021195F">
        <w:rPr>
          <w:rFonts w:ascii="Cambria" w:hAnsi="Cambria"/>
          <w:iCs/>
        </w:rPr>
        <w:t xml:space="preserve">wiązać się będzie emisją hałasu, która nieznacznie kumulować się będzie </w:t>
      </w:r>
      <w:r w:rsidR="002C0ED8" w:rsidRPr="0021195F">
        <w:rPr>
          <w:rFonts w:ascii="Cambria" w:hAnsi="Cambria"/>
          <w:iCs/>
        </w:rPr>
        <w:t xml:space="preserve">głównie z </w:t>
      </w:r>
      <w:r w:rsidRPr="0021195F">
        <w:rPr>
          <w:rFonts w:ascii="Cambria" w:hAnsi="Cambria"/>
          <w:iCs/>
        </w:rPr>
        <w:t xml:space="preserve">hałasem </w:t>
      </w:r>
      <w:r w:rsidR="0021195F" w:rsidRPr="0021195F">
        <w:rPr>
          <w:rFonts w:ascii="Cambria" w:hAnsi="Cambria"/>
          <w:iCs/>
        </w:rPr>
        <w:t xml:space="preserve">przemysłowym (w bliskim otoczeniu znajduje się fabryka mebli, zakłady stolarskie, stacja demontażu pojazdów oraz warsztaty samochodowe) a w mniejszym stopniu również z hałasem komunikacyjnym </w:t>
      </w:r>
      <w:r w:rsidRPr="0021195F">
        <w:rPr>
          <w:rFonts w:ascii="Cambria" w:hAnsi="Cambria"/>
          <w:iCs/>
        </w:rPr>
        <w:t xml:space="preserve">generowanym </w:t>
      </w:r>
      <w:r w:rsidR="0021195F" w:rsidRPr="0021195F">
        <w:rPr>
          <w:rFonts w:ascii="Cambria" w:hAnsi="Cambria"/>
          <w:iCs/>
        </w:rPr>
        <w:t xml:space="preserve">w rejonie przedsięwzięcia głównie </w:t>
      </w:r>
      <w:r w:rsidRPr="0021195F">
        <w:rPr>
          <w:rFonts w:ascii="Cambria" w:hAnsi="Cambria"/>
          <w:iCs/>
        </w:rPr>
        <w:t xml:space="preserve">przez pojazdy poruszające się po ul. </w:t>
      </w:r>
      <w:r w:rsidR="0021195F" w:rsidRPr="0021195F">
        <w:rPr>
          <w:rFonts w:ascii="Cambria" w:hAnsi="Cambria"/>
          <w:iCs/>
        </w:rPr>
        <w:t>Malborskiej</w:t>
      </w:r>
      <w:r w:rsidR="0021195F">
        <w:rPr>
          <w:rFonts w:ascii="Cambria" w:hAnsi="Cambria"/>
          <w:iCs/>
        </w:rPr>
        <w:t xml:space="preserve"> i drogach dojazdowych w otoczeniu terenu przedsięwzięcia</w:t>
      </w:r>
      <w:r w:rsidRPr="0021195F">
        <w:rPr>
          <w:rFonts w:ascii="Cambria" w:hAnsi="Cambria" w:cs="Times New Roman"/>
        </w:rPr>
        <w:t>.</w:t>
      </w:r>
    </w:p>
    <w:p w:rsidR="00C92CB7" w:rsidRPr="0021195F" w:rsidRDefault="00E61B0F" w:rsidP="00CE3C1B">
      <w:pPr>
        <w:pStyle w:val="Akapitzlist"/>
        <w:spacing w:before="80" w:after="0" w:line="288" w:lineRule="auto"/>
        <w:ind w:left="0" w:firstLine="426"/>
        <w:contextualSpacing w:val="0"/>
        <w:jc w:val="both"/>
        <w:rPr>
          <w:rFonts w:ascii="Cambria" w:hAnsi="Cambria"/>
          <w:iCs/>
          <w:sz w:val="24"/>
          <w:szCs w:val="24"/>
        </w:rPr>
      </w:pPr>
      <w:r w:rsidRPr="0021195F">
        <w:rPr>
          <w:rFonts w:ascii="Cambria" w:hAnsi="Cambria"/>
          <w:iCs/>
          <w:sz w:val="24"/>
          <w:szCs w:val="24"/>
        </w:rPr>
        <w:t xml:space="preserve"> </w:t>
      </w:r>
      <w:r w:rsidR="00C92CB7" w:rsidRPr="0021195F">
        <w:rPr>
          <w:rFonts w:ascii="Cambria" w:hAnsi="Cambria"/>
          <w:iCs/>
          <w:sz w:val="24"/>
          <w:szCs w:val="24"/>
        </w:rPr>
        <w:t xml:space="preserve">Skumulowane oddziaływanie </w:t>
      </w:r>
      <w:r w:rsidR="0021195F" w:rsidRPr="0021195F">
        <w:rPr>
          <w:rFonts w:ascii="Cambria" w:hAnsi="Cambria"/>
          <w:iCs/>
          <w:sz w:val="24"/>
          <w:szCs w:val="24"/>
        </w:rPr>
        <w:t>w zakresie emisji hałasu</w:t>
      </w:r>
      <w:r w:rsidR="00C92CB7" w:rsidRPr="0021195F">
        <w:rPr>
          <w:rFonts w:ascii="Cambria" w:hAnsi="Cambria"/>
          <w:iCs/>
          <w:sz w:val="24"/>
          <w:szCs w:val="24"/>
        </w:rPr>
        <w:t xml:space="preserve">, będzie miał charakter marginalny i nie spowoduje przekroczeń dopuszczalnych poziomów hałasu na terenach chronionych akustycznie, </w:t>
      </w:r>
      <w:r w:rsidR="0061112F" w:rsidRPr="0021195F">
        <w:rPr>
          <w:rFonts w:ascii="Cambria" w:hAnsi="Cambria"/>
          <w:iCs/>
          <w:sz w:val="24"/>
          <w:szCs w:val="24"/>
        </w:rPr>
        <w:t>z których najbliższe</w:t>
      </w:r>
      <w:r w:rsidR="00C92CB7" w:rsidRPr="0021195F">
        <w:rPr>
          <w:rFonts w:ascii="Cambria" w:hAnsi="Cambria"/>
          <w:iCs/>
          <w:sz w:val="24"/>
          <w:szCs w:val="24"/>
        </w:rPr>
        <w:t xml:space="preserve"> </w:t>
      </w:r>
      <w:r w:rsidR="00313D7D" w:rsidRPr="0021195F">
        <w:rPr>
          <w:rFonts w:ascii="Cambria" w:hAnsi="Cambria"/>
          <w:iCs/>
          <w:sz w:val="24"/>
          <w:szCs w:val="24"/>
        </w:rPr>
        <w:t>(</w:t>
      </w:r>
      <w:r w:rsidR="0021195F" w:rsidRPr="0021195F">
        <w:rPr>
          <w:rFonts w:ascii="Cambria" w:hAnsi="Cambria"/>
          <w:iCs/>
          <w:sz w:val="24"/>
          <w:szCs w:val="24"/>
        </w:rPr>
        <w:t>jak już wspomniano</w:t>
      </w:r>
      <w:r w:rsidR="00313D7D" w:rsidRPr="0021195F">
        <w:rPr>
          <w:rFonts w:ascii="Cambria" w:hAnsi="Cambria"/>
          <w:iCs/>
          <w:sz w:val="24"/>
          <w:szCs w:val="24"/>
        </w:rPr>
        <w:t xml:space="preserve">) </w:t>
      </w:r>
      <w:r w:rsidR="00C92CB7" w:rsidRPr="0021195F">
        <w:rPr>
          <w:rFonts w:ascii="Cambria" w:hAnsi="Cambria"/>
          <w:iCs/>
          <w:sz w:val="24"/>
          <w:szCs w:val="24"/>
        </w:rPr>
        <w:t xml:space="preserve">położone są w odległości ok. </w:t>
      </w:r>
      <w:r w:rsidR="0021195F" w:rsidRPr="0021195F">
        <w:rPr>
          <w:rFonts w:ascii="Cambria" w:hAnsi="Cambria"/>
          <w:iCs/>
          <w:sz w:val="24"/>
          <w:szCs w:val="24"/>
        </w:rPr>
        <w:t>200</w:t>
      </w:r>
      <w:r w:rsidR="00C92CB7" w:rsidRPr="0021195F">
        <w:rPr>
          <w:rFonts w:ascii="Cambria" w:hAnsi="Cambria"/>
          <w:iCs/>
          <w:sz w:val="24"/>
          <w:szCs w:val="24"/>
        </w:rPr>
        <w:t xml:space="preserve"> m od terenu przedsięwzięcia. </w:t>
      </w:r>
    </w:p>
    <w:p w:rsidR="00313D7D" w:rsidRPr="0021195F" w:rsidRDefault="00313D7D" w:rsidP="00CE3C1B">
      <w:pPr>
        <w:pStyle w:val="Akapitzlist"/>
        <w:spacing w:before="80" w:after="0" w:line="288" w:lineRule="auto"/>
        <w:ind w:left="0" w:firstLine="426"/>
        <w:contextualSpacing w:val="0"/>
        <w:jc w:val="both"/>
        <w:rPr>
          <w:rFonts w:ascii="Cambria" w:hAnsi="Cambria"/>
          <w:iCs/>
          <w:sz w:val="24"/>
          <w:szCs w:val="24"/>
        </w:rPr>
      </w:pPr>
      <w:r w:rsidRPr="0021195F">
        <w:rPr>
          <w:rFonts w:ascii="Cambria" w:hAnsi="Cambria"/>
          <w:iCs/>
          <w:sz w:val="24"/>
          <w:szCs w:val="24"/>
        </w:rPr>
        <w:t xml:space="preserve">Podsumowując, głównym źródłem hałasu w rejonie lokalizacji przedsięwzięcia jest i pozostanie </w:t>
      </w:r>
      <w:r w:rsidR="0021195F" w:rsidRPr="0021195F">
        <w:rPr>
          <w:rFonts w:ascii="Cambria" w:hAnsi="Cambria"/>
          <w:iCs/>
          <w:sz w:val="24"/>
          <w:szCs w:val="24"/>
        </w:rPr>
        <w:t>hałas przemysłowy istniejących obiektów oraz hałas komunikacyjny. Ze względu n</w:t>
      </w:r>
      <w:r w:rsidRPr="0021195F">
        <w:rPr>
          <w:rFonts w:ascii="Cambria" w:hAnsi="Cambria"/>
          <w:iCs/>
          <w:sz w:val="24"/>
          <w:szCs w:val="24"/>
        </w:rPr>
        <w:t xml:space="preserve">a niewielkie natężenie ruchu pojazdów </w:t>
      </w:r>
      <w:r w:rsidR="0021195F" w:rsidRPr="0021195F">
        <w:rPr>
          <w:rFonts w:ascii="Cambria" w:hAnsi="Cambria"/>
          <w:iCs/>
          <w:sz w:val="24"/>
          <w:szCs w:val="24"/>
        </w:rPr>
        <w:t xml:space="preserve">na etapie eksploatacji przedsięwzięcia oraz odległość od zabudowy mieszkaniowej, nie będzie on mieć istotnego znaczenia w ogólnej emisji hałasu w rejonie jego lokalizacji. </w:t>
      </w:r>
    </w:p>
    <w:p w:rsidR="00C92CB7" w:rsidRPr="0021195F" w:rsidRDefault="00C92CB7" w:rsidP="00CE3C1B">
      <w:pPr>
        <w:spacing w:line="288" w:lineRule="auto"/>
        <w:rPr>
          <w:rStyle w:val="FontStyle48"/>
          <w:rFonts w:ascii="Cambria" w:hAnsi="Cambria" w:cs="Times New Roman"/>
          <w:sz w:val="24"/>
          <w:szCs w:val="24"/>
          <w:u w:val="single"/>
        </w:rPr>
      </w:pPr>
      <w:r w:rsidRPr="0021195F">
        <w:rPr>
          <w:rStyle w:val="FontStyle48"/>
          <w:rFonts w:ascii="Cambria" w:hAnsi="Cambria" w:cs="Times New Roman"/>
          <w:sz w:val="24"/>
          <w:szCs w:val="24"/>
          <w:u w:val="single"/>
        </w:rPr>
        <w:t>Odpady</w:t>
      </w:r>
    </w:p>
    <w:p w:rsidR="00C92CB7" w:rsidRPr="006222E3" w:rsidRDefault="00C92CB7" w:rsidP="00CE3C1B">
      <w:pPr>
        <w:spacing w:line="288" w:lineRule="auto"/>
        <w:rPr>
          <w:rStyle w:val="FontStyle48"/>
          <w:rFonts w:ascii="Cambria" w:hAnsi="Cambria" w:cs="Times New Roman"/>
          <w:sz w:val="24"/>
          <w:szCs w:val="24"/>
        </w:rPr>
      </w:pPr>
      <w:r w:rsidRPr="0021195F">
        <w:rPr>
          <w:rStyle w:val="FontStyle48"/>
          <w:rFonts w:ascii="Cambria" w:hAnsi="Cambria" w:cs="Times New Roman"/>
          <w:sz w:val="24"/>
          <w:szCs w:val="24"/>
        </w:rPr>
        <w:t>W związku z funkcjonowaniem planowanego przedsięwzięcia powstawać będą niewielkie ilości odpadów komunalnych</w:t>
      </w:r>
      <w:r w:rsidR="00A91419" w:rsidRPr="0021195F">
        <w:rPr>
          <w:rStyle w:val="FontStyle48"/>
          <w:rFonts w:ascii="Cambria" w:hAnsi="Cambria" w:cs="Times New Roman"/>
          <w:sz w:val="24"/>
          <w:szCs w:val="24"/>
        </w:rPr>
        <w:t xml:space="preserve"> (pochodzące z biura)</w:t>
      </w:r>
      <w:r w:rsidR="00E61B0F" w:rsidRPr="0021195F">
        <w:rPr>
          <w:rStyle w:val="FontStyle48"/>
          <w:rFonts w:ascii="Cambria" w:hAnsi="Cambria" w:cs="Times New Roman"/>
          <w:sz w:val="24"/>
          <w:szCs w:val="24"/>
        </w:rPr>
        <w:t xml:space="preserve"> w ilości ok. 30 kg/miesiąc. Odpady te bę</w:t>
      </w:r>
      <w:r w:rsidRPr="0021195F">
        <w:rPr>
          <w:rStyle w:val="FontStyle48"/>
          <w:rFonts w:ascii="Cambria" w:hAnsi="Cambria" w:cs="Times New Roman"/>
          <w:sz w:val="24"/>
          <w:szCs w:val="24"/>
        </w:rPr>
        <w:t xml:space="preserve">dą segregowane i przekazywane firmom zewnętrznym do </w:t>
      </w:r>
      <w:r w:rsidRPr="006222E3">
        <w:rPr>
          <w:rStyle w:val="FontStyle48"/>
          <w:rFonts w:ascii="Cambria" w:hAnsi="Cambria" w:cs="Times New Roman"/>
          <w:sz w:val="24"/>
          <w:szCs w:val="24"/>
        </w:rPr>
        <w:t xml:space="preserve">zagospodarowania lub utylizacji. </w:t>
      </w:r>
    </w:p>
    <w:p w:rsidR="00C92CB7" w:rsidRPr="006222E3" w:rsidRDefault="0098403E" w:rsidP="00CE3C1B">
      <w:pPr>
        <w:spacing w:line="288" w:lineRule="auto"/>
        <w:ind w:firstLine="426"/>
        <w:rPr>
          <w:rFonts w:ascii="Cambria" w:hAnsi="Cambria" w:cs="Times New Roman"/>
          <w:u w:val="single"/>
        </w:rPr>
      </w:pPr>
      <w:r w:rsidRPr="006222E3">
        <w:rPr>
          <w:rFonts w:ascii="Cambria" w:hAnsi="Cambria" w:cs="Times New Roman"/>
          <w:u w:val="single"/>
        </w:rPr>
        <w:t>W</w:t>
      </w:r>
      <w:r w:rsidR="00C92CB7" w:rsidRPr="006222E3">
        <w:rPr>
          <w:rFonts w:ascii="Cambria" w:hAnsi="Cambria" w:cs="Times New Roman"/>
          <w:u w:val="single"/>
        </w:rPr>
        <w:t>ody opadowe</w:t>
      </w:r>
    </w:p>
    <w:p w:rsidR="00B4074B" w:rsidRDefault="003F72DC" w:rsidP="00CE3C1B">
      <w:pPr>
        <w:spacing w:line="288" w:lineRule="auto"/>
        <w:rPr>
          <w:rFonts w:ascii="Cambria" w:hAnsi="Cambria" w:cs="Times New Roman"/>
          <w:lang w:eastAsia="x-none"/>
        </w:rPr>
      </w:pPr>
      <w:r w:rsidRPr="006222E3">
        <w:rPr>
          <w:rFonts w:ascii="Cambria" w:hAnsi="Cambria" w:cs="Times New Roman"/>
          <w:lang w:eastAsia="x-none"/>
        </w:rPr>
        <w:t xml:space="preserve">Wody opadowe z terenu przedsięwzięcia, odprowadzane są do wewnętrznej kanalizacji deszczowej należącej do właściciela terenu – </w:t>
      </w:r>
      <w:r w:rsidR="006222E3" w:rsidRPr="006222E3">
        <w:rPr>
          <w:rFonts w:ascii="Cambria" w:hAnsi="Cambria" w:cs="Times New Roman"/>
          <w:lang w:eastAsia="x-none"/>
        </w:rPr>
        <w:t>Przedsiębiorstwa Wielobranżowego „MAREN” z siedzibą w Elblągu</w:t>
      </w:r>
      <w:r w:rsidRPr="006222E3">
        <w:rPr>
          <w:rFonts w:ascii="Cambria" w:hAnsi="Cambria" w:cs="Times New Roman"/>
          <w:lang w:eastAsia="x-none"/>
        </w:rPr>
        <w:t xml:space="preserve">. </w:t>
      </w:r>
      <w:r w:rsidR="00313D7D" w:rsidRPr="006222E3">
        <w:rPr>
          <w:rFonts w:ascii="Cambria" w:hAnsi="Cambria" w:cs="Times New Roman"/>
          <w:lang w:eastAsia="x-none"/>
        </w:rPr>
        <w:t xml:space="preserve"> </w:t>
      </w:r>
    </w:p>
    <w:p w:rsidR="00B4074B" w:rsidRDefault="00B4074B" w:rsidP="00CE3C1B">
      <w:pPr>
        <w:spacing w:line="288" w:lineRule="auto"/>
        <w:rPr>
          <w:rFonts w:ascii="Cambria" w:hAnsi="Cambria" w:cs="Times New Roman"/>
          <w:lang w:eastAsia="x-none"/>
        </w:rPr>
      </w:pPr>
    </w:p>
    <w:p w:rsidR="00B4074B" w:rsidRDefault="00B4074B" w:rsidP="00CE3C1B">
      <w:pPr>
        <w:spacing w:line="288" w:lineRule="auto"/>
        <w:rPr>
          <w:rFonts w:ascii="Cambria" w:hAnsi="Cambria" w:cs="Times New Roman"/>
          <w:lang w:eastAsia="x-none"/>
        </w:rPr>
      </w:pPr>
    </w:p>
    <w:p w:rsidR="00B4074B" w:rsidRDefault="00B4074B" w:rsidP="00CE3C1B">
      <w:pPr>
        <w:spacing w:line="288" w:lineRule="auto"/>
        <w:rPr>
          <w:rFonts w:ascii="Cambria" w:hAnsi="Cambria" w:cs="Times New Roman"/>
          <w:lang w:eastAsia="x-none"/>
        </w:rPr>
      </w:pPr>
    </w:p>
    <w:p w:rsidR="00955FBC" w:rsidRPr="006222E3" w:rsidRDefault="00955FBC" w:rsidP="00CE3C1B">
      <w:pPr>
        <w:spacing w:line="288" w:lineRule="auto"/>
        <w:rPr>
          <w:rStyle w:val="FontStyle48"/>
          <w:rFonts w:ascii="Cambria" w:hAnsi="Cambria" w:cs="Times New Roman"/>
          <w:sz w:val="24"/>
          <w:szCs w:val="24"/>
        </w:rPr>
      </w:pPr>
      <w:r w:rsidRPr="006222E3">
        <w:rPr>
          <w:rStyle w:val="FontStyle48"/>
          <w:rFonts w:ascii="Cambria" w:hAnsi="Cambria" w:cs="Times New Roman"/>
          <w:sz w:val="24"/>
          <w:szCs w:val="24"/>
        </w:rPr>
        <w:lastRenderedPageBreak/>
        <w:t>Szacunkowe ilości wód opadowych, które odprowadzane są z terenu przedsięwzięcia obliczono wg. następującego wzoru:</w:t>
      </w:r>
    </w:p>
    <w:p w:rsidR="00997C3E" w:rsidRPr="006222E3" w:rsidRDefault="00997C3E" w:rsidP="00CE3C1B">
      <w:pPr>
        <w:spacing w:line="288" w:lineRule="auto"/>
        <w:jc w:val="center"/>
        <w:rPr>
          <w:rStyle w:val="FontStyle48"/>
          <w:rFonts w:ascii="Cambria" w:hAnsi="Cambria" w:cs="Times New Roman"/>
          <w:b/>
        </w:rPr>
      </w:pPr>
    </w:p>
    <w:p w:rsidR="00955FBC" w:rsidRPr="006222E3" w:rsidRDefault="00955FBC" w:rsidP="00CE3C1B">
      <w:pPr>
        <w:spacing w:line="288" w:lineRule="auto"/>
        <w:jc w:val="center"/>
        <w:rPr>
          <w:rStyle w:val="FontStyle48"/>
          <w:rFonts w:ascii="Cambria" w:hAnsi="Cambria" w:cs="Times New Roman"/>
          <w:b/>
        </w:rPr>
      </w:pPr>
      <w:r w:rsidRPr="006222E3">
        <w:rPr>
          <w:rStyle w:val="FontStyle48"/>
          <w:rFonts w:ascii="Cambria" w:hAnsi="Cambria" w:cs="Times New Roman"/>
          <w:b/>
        </w:rPr>
        <w:t>Q = Ψ x q x F [l/s]</w:t>
      </w:r>
    </w:p>
    <w:p w:rsidR="00955FBC" w:rsidRPr="006222E3" w:rsidRDefault="00955FBC" w:rsidP="00CE3C1B">
      <w:pPr>
        <w:spacing w:line="288" w:lineRule="auto"/>
        <w:rPr>
          <w:rStyle w:val="FontStyle48"/>
          <w:rFonts w:ascii="Cambria" w:hAnsi="Cambria" w:cs="Times New Roman"/>
          <w:sz w:val="20"/>
          <w:szCs w:val="20"/>
        </w:rPr>
      </w:pPr>
    </w:p>
    <w:p w:rsidR="00955FBC" w:rsidRPr="006222E3" w:rsidRDefault="00955FBC" w:rsidP="00CE3C1B">
      <w:pPr>
        <w:spacing w:line="288" w:lineRule="auto"/>
        <w:rPr>
          <w:rStyle w:val="FontStyle48"/>
          <w:rFonts w:ascii="Cambria" w:hAnsi="Cambria" w:cs="Times New Roman"/>
          <w:sz w:val="20"/>
          <w:szCs w:val="20"/>
        </w:rPr>
      </w:pPr>
      <w:r w:rsidRPr="006222E3">
        <w:rPr>
          <w:rStyle w:val="FontStyle48"/>
          <w:rFonts w:ascii="Cambria" w:hAnsi="Cambria" w:cs="Times New Roman"/>
          <w:sz w:val="20"/>
          <w:szCs w:val="20"/>
        </w:rPr>
        <w:t>gdzie:</w:t>
      </w:r>
    </w:p>
    <w:p w:rsidR="00955FBC" w:rsidRPr="006222E3" w:rsidRDefault="00955FBC" w:rsidP="00CE3C1B">
      <w:pPr>
        <w:spacing w:line="288" w:lineRule="auto"/>
        <w:rPr>
          <w:rStyle w:val="FontStyle48"/>
          <w:rFonts w:ascii="Cambria" w:hAnsi="Cambria" w:cs="Times New Roman"/>
          <w:sz w:val="20"/>
          <w:szCs w:val="20"/>
        </w:rPr>
      </w:pPr>
      <w:r w:rsidRPr="006222E3">
        <w:rPr>
          <w:rStyle w:val="FontStyle48"/>
          <w:rFonts w:ascii="Cambria" w:hAnsi="Cambria" w:cs="Times New Roman"/>
          <w:sz w:val="20"/>
          <w:szCs w:val="20"/>
        </w:rPr>
        <w:t xml:space="preserve">Ψ – współczynnik spływu powierzchniowego, </w:t>
      </w:r>
    </w:p>
    <w:p w:rsidR="00955FBC" w:rsidRPr="006222E3" w:rsidRDefault="00955FBC" w:rsidP="00CE3C1B">
      <w:pPr>
        <w:spacing w:line="288" w:lineRule="auto"/>
        <w:rPr>
          <w:rStyle w:val="FontStyle48"/>
          <w:rFonts w:ascii="Cambria" w:hAnsi="Cambria" w:cs="Times New Roman"/>
          <w:sz w:val="20"/>
          <w:szCs w:val="20"/>
        </w:rPr>
      </w:pPr>
      <w:r w:rsidRPr="006222E3">
        <w:rPr>
          <w:rStyle w:val="FontStyle48"/>
          <w:rFonts w:ascii="Cambria" w:hAnsi="Cambria" w:cs="Times New Roman"/>
          <w:sz w:val="20"/>
          <w:szCs w:val="20"/>
        </w:rPr>
        <w:t>Q – natężenie deszczu obliczeniowego [l/(</w:t>
      </w:r>
      <w:proofErr w:type="spellStart"/>
      <w:r w:rsidRPr="006222E3">
        <w:rPr>
          <w:rStyle w:val="FontStyle48"/>
          <w:rFonts w:ascii="Cambria" w:hAnsi="Cambria" w:cs="Times New Roman"/>
          <w:sz w:val="20"/>
          <w:szCs w:val="20"/>
        </w:rPr>
        <w:t>s,ha</w:t>
      </w:r>
      <w:proofErr w:type="spellEnd"/>
      <w:r w:rsidRPr="006222E3">
        <w:rPr>
          <w:rStyle w:val="FontStyle48"/>
          <w:rFonts w:ascii="Cambria" w:hAnsi="Cambria" w:cs="Times New Roman"/>
          <w:sz w:val="20"/>
          <w:szCs w:val="20"/>
        </w:rPr>
        <w:t>)],</w:t>
      </w:r>
    </w:p>
    <w:p w:rsidR="00955FBC" w:rsidRPr="006222E3" w:rsidRDefault="00955FBC" w:rsidP="00CE3C1B">
      <w:pPr>
        <w:spacing w:line="288" w:lineRule="auto"/>
        <w:rPr>
          <w:rStyle w:val="FontStyle48"/>
          <w:rFonts w:ascii="Cambria" w:hAnsi="Cambria" w:cs="Times New Roman"/>
          <w:sz w:val="20"/>
          <w:szCs w:val="20"/>
        </w:rPr>
      </w:pPr>
      <w:r w:rsidRPr="006222E3">
        <w:rPr>
          <w:rStyle w:val="FontStyle48"/>
          <w:rFonts w:ascii="Cambria" w:hAnsi="Cambria" w:cs="Times New Roman"/>
          <w:sz w:val="20"/>
          <w:szCs w:val="20"/>
        </w:rPr>
        <w:t xml:space="preserve">F – powierzchnia zlewni </w:t>
      </w:r>
      <w:r w:rsidR="00937CA9" w:rsidRPr="006222E3">
        <w:rPr>
          <w:rStyle w:val="FontStyle48"/>
          <w:rFonts w:ascii="Cambria" w:hAnsi="Cambria" w:cs="Times New Roman"/>
          <w:sz w:val="20"/>
          <w:szCs w:val="20"/>
        </w:rPr>
        <w:t xml:space="preserve">– plac magazynowy, połacie dachowe </w:t>
      </w:r>
      <w:r w:rsidRPr="006222E3">
        <w:rPr>
          <w:rStyle w:val="FontStyle48"/>
          <w:rFonts w:ascii="Cambria" w:hAnsi="Cambria" w:cs="Times New Roman"/>
          <w:sz w:val="20"/>
          <w:szCs w:val="20"/>
        </w:rPr>
        <w:t>[ha],</w:t>
      </w:r>
    </w:p>
    <w:p w:rsidR="00955FBC" w:rsidRPr="006222E3" w:rsidRDefault="00955FBC" w:rsidP="00CE3C1B">
      <w:pPr>
        <w:spacing w:line="288" w:lineRule="auto"/>
        <w:rPr>
          <w:rStyle w:val="FontStyle48"/>
          <w:rFonts w:ascii="Cambria" w:hAnsi="Cambria" w:cs="Times New Roman"/>
          <w:sz w:val="20"/>
          <w:szCs w:val="20"/>
        </w:rPr>
      </w:pPr>
    </w:p>
    <w:p w:rsidR="00955FBC" w:rsidRPr="006222E3" w:rsidRDefault="00955FBC" w:rsidP="00CE3C1B">
      <w:pPr>
        <w:spacing w:line="288" w:lineRule="auto"/>
        <w:rPr>
          <w:rStyle w:val="FontStyle48"/>
          <w:rFonts w:ascii="Cambria" w:hAnsi="Cambria" w:cs="Times New Roman"/>
          <w:sz w:val="20"/>
          <w:szCs w:val="20"/>
        </w:rPr>
      </w:pPr>
      <w:r w:rsidRPr="006222E3">
        <w:rPr>
          <w:rStyle w:val="FontStyle48"/>
          <w:rFonts w:ascii="Cambria" w:hAnsi="Cambria" w:cs="Times New Roman"/>
          <w:sz w:val="20"/>
          <w:szCs w:val="20"/>
        </w:rPr>
        <w:t>przyjęto:</w:t>
      </w:r>
    </w:p>
    <w:p w:rsidR="00955FBC" w:rsidRPr="006222E3" w:rsidRDefault="00993A76" w:rsidP="00CE3C1B">
      <w:pPr>
        <w:spacing w:line="288" w:lineRule="auto"/>
        <w:ind w:left="567" w:hanging="283"/>
        <w:rPr>
          <w:rStyle w:val="FontStyle48"/>
          <w:rFonts w:ascii="Cambria" w:hAnsi="Cambria" w:cs="Times New Roman"/>
          <w:u w:val="single"/>
        </w:rPr>
      </w:pPr>
      <w:r w:rsidRPr="006222E3">
        <w:rPr>
          <w:rStyle w:val="FontStyle48"/>
          <w:rFonts w:ascii="Cambria" w:hAnsi="Cambria" w:cs="Times New Roman"/>
          <w:sz w:val="20"/>
          <w:szCs w:val="20"/>
        </w:rPr>
        <w:t xml:space="preserve"> - </w:t>
      </w:r>
      <w:r w:rsidR="00DE6B24" w:rsidRPr="006222E3">
        <w:rPr>
          <w:rStyle w:val="FontStyle48"/>
          <w:rFonts w:ascii="Cambria" w:hAnsi="Cambria" w:cs="Times New Roman"/>
          <w:sz w:val="20"/>
          <w:szCs w:val="20"/>
        </w:rPr>
        <w:t xml:space="preserve"> </w:t>
      </w:r>
      <w:r w:rsidR="00313D7D" w:rsidRPr="006222E3">
        <w:rPr>
          <w:rStyle w:val="FontStyle48"/>
          <w:rFonts w:ascii="Cambria" w:hAnsi="Cambria" w:cs="Times New Roman"/>
          <w:sz w:val="20"/>
          <w:szCs w:val="20"/>
        </w:rPr>
        <w:t>powierzchnia w ha F = 0,09</w:t>
      </w:r>
      <w:r w:rsidR="00955FBC" w:rsidRPr="006222E3">
        <w:rPr>
          <w:rStyle w:val="FontStyle48"/>
          <w:rFonts w:ascii="Cambria" w:hAnsi="Cambria" w:cs="Times New Roman"/>
          <w:sz w:val="20"/>
          <w:szCs w:val="20"/>
        </w:rPr>
        <w:t xml:space="preserve"> ha;</w:t>
      </w:r>
    </w:p>
    <w:p w:rsidR="00955FBC" w:rsidRPr="006222E3" w:rsidRDefault="00955FBC" w:rsidP="00CE3C1B">
      <w:pPr>
        <w:spacing w:line="288" w:lineRule="auto"/>
        <w:ind w:left="567" w:hanging="283"/>
        <w:rPr>
          <w:rStyle w:val="FontStyle48"/>
          <w:rFonts w:ascii="Cambria" w:hAnsi="Cambria" w:cs="Times New Roman"/>
          <w:sz w:val="20"/>
          <w:szCs w:val="20"/>
        </w:rPr>
      </w:pPr>
      <w:r w:rsidRPr="006222E3">
        <w:rPr>
          <w:rStyle w:val="FontStyle48"/>
          <w:rFonts w:ascii="Cambria" w:hAnsi="Cambria" w:cs="Times New Roman"/>
          <w:sz w:val="20"/>
          <w:szCs w:val="20"/>
        </w:rPr>
        <w:t xml:space="preserve">- </w:t>
      </w:r>
      <w:r w:rsidR="006222E3">
        <w:rPr>
          <w:rStyle w:val="FontStyle48"/>
          <w:rFonts w:ascii="Cambria" w:hAnsi="Cambria" w:cs="Times New Roman"/>
          <w:sz w:val="20"/>
          <w:szCs w:val="20"/>
        </w:rPr>
        <w:t xml:space="preserve"> </w:t>
      </w:r>
      <w:r w:rsidRPr="006222E3">
        <w:rPr>
          <w:rStyle w:val="FontStyle48"/>
          <w:rFonts w:ascii="Cambria" w:hAnsi="Cambria" w:cs="Times New Roman"/>
          <w:sz w:val="20"/>
          <w:szCs w:val="20"/>
        </w:rPr>
        <w:t>natężenie deszczu obliczeniowego o czasie trwania 15 min. q= 150 l/s/ha</w:t>
      </w:r>
    </w:p>
    <w:p w:rsidR="00955FBC" w:rsidRPr="006222E3" w:rsidRDefault="00955FBC" w:rsidP="00CE3C1B">
      <w:pPr>
        <w:spacing w:line="288" w:lineRule="auto"/>
        <w:ind w:left="567" w:hanging="283"/>
        <w:rPr>
          <w:rStyle w:val="FontStyle48"/>
          <w:rFonts w:ascii="Cambria" w:hAnsi="Cambria" w:cs="Times New Roman"/>
          <w:sz w:val="20"/>
          <w:szCs w:val="20"/>
        </w:rPr>
      </w:pPr>
      <w:r w:rsidRPr="006222E3">
        <w:rPr>
          <w:rStyle w:val="FontStyle48"/>
          <w:rFonts w:ascii="Cambria" w:hAnsi="Cambria" w:cs="Times New Roman"/>
          <w:sz w:val="20"/>
          <w:szCs w:val="20"/>
        </w:rPr>
        <w:t xml:space="preserve">- </w:t>
      </w:r>
      <w:r w:rsidR="006222E3">
        <w:rPr>
          <w:rStyle w:val="FontStyle48"/>
          <w:rFonts w:ascii="Cambria" w:hAnsi="Cambria" w:cs="Times New Roman"/>
          <w:sz w:val="20"/>
          <w:szCs w:val="20"/>
        </w:rPr>
        <w:t xml:space="preserve"> </w:t>
      </w:r>
      <w:r w:rsidRPr="006222E3">
        <w:rPr>
          <w:rStyle w:val="FontStyle48"/>
          <w:rFonts w:ascii="Cambria" w:hAnsi="Cambria" w:cs="Times New Roman"/>
          <w:sz w:val="20"/>
          <w:szCs w:val="20"/>
        </w:rPr>
        <w:t>współczynnik spływu  Ψ dla utwardzonych powierzchni dróg, parkingów itp. = 0,9.</w:t>
      </w:r>
    </w:p>
    <w:p w:rsidR="00955FBC" w:rsidRPr="006222E3" w:rsidRDefault="00955FBC" w:rsidP="00CE3C1B">
      <w:pPr>
        <w:spacing w:line="288" w:lineRule="auto"/>
        <w:jc w:val="center"/>
        <w:rPr>
          <w:rStyle w:val="FontStyle48"/>
          <w:rFonts w:ascii="Cambria" w:hAnsi="Cambria" w:cs="Times New Roman"/>
          <w:b/>
        </w:rPr>
      </w:pPr>
    </w:p>
    <w:p w:rsidR="00955FBC" w:rsidRPr="006222E3" w:rsidRDefault="00955FBC" w:rsidP="00CE3C1B">
      <w:pPr>
        <w:spacing w:line="288" w:lineRule="auto"/>
        <w:jc w:val="center"/>
        <w:rPr>
          <w:rStyle w:val="FontStyle48"/>
          <w:rFonts w:ascii="Cambria" w:hAnsi="Cambria" w:cs="Times New Roman"/>
          <w:b/>
        </w:rPr>
      </w:pPr>
      <w:r w:rsidRPr="006222E3">
        <w:rPr>
          <w:rStyle w:val="FontStyle48"/>
          <w:rFonts w:ascii="Cambria" w:hAnsi="Cambria" w:cs="Times New Roman"/>
          <w:b/>
        </w:rPr>
        <w:t>Q = 0,9 x 150 x 0,</w:t>
      </w:r>
      <w:r w:rsidR="00313D7D" w:rsidRPr="006222E3">
        <w:rPr>
          <w:rStyle w:val="FontStyle48"/>
          <w:rFonts w:ascii="Cambria" w:hAnsi="Cambria" w:cs="Times New Roman"/>
          <w:b/>
        </w:rPr>
        <w:t>09</w:t>
      </w:r>
      <w:r w:rsidR="00937CA9" w:rsidRPr="006222E3">
        <w:rPr>
          <w:rStyle w:val="FontStyle48"/>
          <w:rFonts w:ascii="Cambria" w:hAnsi="Cambria" w:cs="Times New Roman"/>
          <w:b/>
        </w:rPr>
        <w:t xml:space="preserve"> </w:t>
      </w:r>
      <w:r w:rsidRPr="006222E3">
        <w:rPr>
          <w:rStyle w:val="FontStyle48"/>
          <w:rFonts w:ascii="Cambria" w:hAnsi="Cambria" w:cs="Times New Roman"/>
          <w:b/>
        </w:rPr>
        <w:t xml:space="preserve">= </w:t>
      </w:r>
      <w:r w:rsidR="00313D7D" w:rsidRPr="006222E3">
        <w:rPr>
          <w:rStyle w:val="FontStyle48"/>
          <w:rFonts w:ascii="Cambria" w:hAnsi="Cambria" w:cs="Times New Roman"/>
          <w:b/>
          <w:u w:val="single"/>
        </w:rPr>
        <w:t>12,15</w:t>
      </w:r>
      <w:r w:rsidRPr="006222E3">
        <w:rPr>
          <w:rStyle w:val="FontStyle48"/>
          <w:rFonts w:ascii="Cambria" w:hAnsi="Cambria" w:cs="Times New Roman"/>
          <w:b/>
          <w:u w:val="single"/>
        </w:rPr>
        <w:t xml:space="preserve"> l/s.</w:t>
      </w:r>
    </w:p>
    <w:p w:rsidR="00955FBC" w:rsidRPr="006222E3" w:rsidRDefault="00955FBC" w:rsidP="00CE3C1B">
      <w:pPr>
        <w:spacing w:line="288" w:lineRule="auto"/>
        <w:rPr>
          <w:rStyle w:val="FontStyle48"/>
          <w:rFonts w:ascii="Cambria" w:hAnsi="Cambria" w:cs="Times New Roman"/>
          <w:sz w:val="24"/>
          <w:szCs w:val="24"/>
        </w:rPr>
      </w:pPr>
    </w:p>
    <w:p w:rsidR="00937CA9" w:rsidRPr="006222E3" w:rsidRDefault="00937CA9" w:rsidP="00CE3C1B">
      <w:pPr>
        <w:spacing w:line="288" w:lineRule="auto"/>
        <w:rPr>
          <w:rFonts w:ascii="Cambria" w:hAnsi="Cambria" w:cs="Times New Roman"/>
          <w:u w:val="single"/>
          <w:lang w:eastAsia="x-none"/>
        </w:rPr>
      </w:pPr>
      <w:r w:rsidRPr="006222E3">
        <w:rPr>
          <w:rFonts w:ascii="Cambria" w:hAnsi="Cambria" w:cs="Times New Roman"/>
          <w:u w:val="single"/>
          <w:lang w:eastAsia="x-none"/>
        </w:rPr>
        <w:t xml:space="preserve">Odprowadzanie ścieków sanitarnych </w:t>
      </w:r>
    </w:p>
    <w:p w:rsidR="007B623A" w:rsidRPr="006222E3" w:rsidRDefault="00937CA9" w:rsidP="00CE3C1B">
      <w:pPr>
        <w:spacing w:line="288" w:lineRule="auto"/>
        <w:rPr>
          <w:rStyle w:val="Absatz-Standardschriftart"/>
          <w:rFonts w:ascii="Cambria" w:hAnsi="Cambria" w:cs="Times New Roman"/>
        </w:rPr>
      </w:pPr>
      <w:r w:rsidRPr="006222E3">
        <w:rPr>
          <w:rFonts w:ascii="Cambria" w:hAnsi="Cambria" w:cs="Times New Roman"/>
          <w:lang w:eastAsia="x-none"/>
        </w:rPr>
        <w:t>Ścieki sanitarne nie powst</w:t>
      </w:r>
      <w:r w:rsidR="004B363E">
        <w:rPr>
          <w:rFonts w:ascii="Cambria" w:hAnsi="Cambria" w:cs="Times New Roman"/>
          <w:lang w:eastAsia="x-none"/>
        </w:rPr>
        <w:t xml:space="preserve">ają na terenie przedsięwzięcia - </w:t>
      </w:r>
      <w:r w:rsidRPr="006222E3">
        <w:rPr>
          <w:rFonts w:ascii="Cambria" w:hAnsi="Cambria" w:cs="Times New Roman"/>
          <w:lang w:eastAsia="x-none"/>
        </w:rPr>
        <w:t>sanitar</w:t>
      </w:r>
      <w:r w:rsidR="004B363E">
        <w:rPr>
          <w:rFonts w:ascii="Cambria" w:hAnsi="Cambria" w:cs="Times New Roman"/>
          <w:lang w:eastAsia="x-none"/>
        </w:rPr>
        <w:t>iaty zlokalizowane są poza nim</w:t>
      </w:r>
      <w:r w:rsidRPr="006222E3">
        <w:rPr>
          <w:rFonts w:ascii="Cambria" w:hAnsi="Cambria" w:cs="Times New Roman"/>
          <w:lang w:eastAsia="x-none"/>
        </w:rPr>
        <w:t xml:space="preserve">. </w:t>
      </w:r>
    </w:p>
    <w:p w:rsidR="00937CA9" w:rsidRPr="006820F7" w:rsidRDefault="00937CA9" w:rsidP="00CE3C1B">
      <w:pPr>
        <w:spacing w:line="288" w:lineRule="auto"/>
        <w:rPr>
          <w:rFonts w:ascii="Cambria" w:hAnsi="Cambria" w:cs="Times New Roman"/>
          <w:highlight w:val="yellow"/>
          <w:lang w:eastAsia="x-none"/>
        </w:rPr>
      </w:pPr>
    </w:p>
    <w:p w:rsidR="00C92CB7" w:rsidRPr="006222E3" w:rsidRDefault="00C92CB7" w:rsidP="00CE3C1B">
      <w:pPr>
        <w:spacing w:line="288" w:lineRule="auto"/>
        <w:rPr>
          <w:rFonts w:ascii="Cambria" w:hAnsi="Cambria" w:cs="Times New Roman"/>
          <w:u w:val="single"/>
        </w:rPr>
      </w:pPr>
      <w:r w:rsidRPr="006222E3">
        <w:rPr>
          <w:rFonts w:ascii="Cambria" w:hAnsi="Cambria" w:cs="Times New Roman"/>
          <w:u w:val="single"/>
        </w:rPr>
        <w:t xml:space="preserve">Oddziaływanie planowanego przedsięwzięcia na wody </w:t>
      </w:r>
      <w:r w:rsidR="00990950" w:rsidRPr="006222E3">
        <w:rPr>
          <w:rFonts w:ascii="Cambria" w:hAnsi="Cambria" w:cs="Times New Roman"/>
          <w:u w:val="single"/>
        </w:rPr>
        <w:t xml:space="preserve">powierzchniowe i podziemne </w:t>
      </w:r>
      <w:r w:rsidRPr="006222E3">
        <w:rPr>
          <w:rFonts w:ascii="Cambria" w:hAnsi="Cambria" w:cs="Times New Roman"/>
          <w:u w:val="single"/>
        </w:rPr>
        <w:t>oraz na cele ś</w:t>
      </w:r>
      <w:r w:rsidR="00C7521C" w:rsidRPr="006222E3">
        <w:rPr>
          <w:rFonts w:ascii="Cambria" w:hAnsi="Cambria" w:cs="Times New Roman"/>
          <w:u w:val="single"/>
        </w:rPr>
        <w:t>rodowiskowe założone w „Planie gospodarki w</w:t>
      </w:r>
      <w:r w:rsidRPr="006222E3">
        <w:rPr>
          <w:rFonts w:ascii="Cambria" w:hAnsi="Cambria" w:cs="Times New Roman"/>
          <w:u w:val="single"/>
        </w:rPr>
        <w:t>odami na obszarze dorzecza Wisły” (2011)</w:t>
      </w:r>
      <w:r w:rsidR="007B623A" w:rsidRPr="006222E3">
        <w:rPr>
          <w:rFonts w:ascii="Cambria" w:hAnsi="Cambria" w:cs="Times New Roman"/>
          <w:u w:val="single"/>
        </w:rPr>
        <w:t>.</w:t>
      </w:r>
    </w:p>
    <w:p w:rsidR="006222E3" w:rsidRPr="00CB0D10" w:rsidRDefault="00C92CB7" w:rsidP="00CE3C1B">
      <w:pPr>
        <w:spacing w:line="288" w:lineRule="auto"/>
        <w:rPr>
          <w:rStyle w:val="Absatz-Standardschriftart"/>
          <w:rFonts w:ascii="Cambria" w:hAnsi="Cambria" w:cs="Times New Roman"/>
        </w:rPr>
      </w:pPr>
      <w:r w:rsidRPr="006222E3">
        <w:rPr>
          <w:rStyle w:val="Absatz-Standardschriftart"/>
          <w:rFonts w:ascii="Cambria" w:hAnsi="Cambria" w:cs="Times New Roman"/>
        </w:rPr>
        <w:t xml:space="preserve">Jak już wspomniano, teren przedsięwzięcia położony jest w </w:t>
      </w:r>
      <w:r w:rsidR="004E40FB" w:rsidRPr="006222E3">
        <w:rPr>
          <w:rFonts w:ascii="Cambria" w:hAnsi="Cambria" w:cs="Times New Roman"/>
        </w:rPr>
        <w:t xml:space="preserve">obrębie Jednolitej Części Wód Powierzchniowych (JCWP) </w:t>
      </w:r>
      <w:proofErr w:type="spellStart"/>
      <w:r w:rsidR="006222E3" w:rsidRPr="006222E3">
        <w:rPr>
          <w:rFonts w:ascii="Cambria" w:hAnsi="Cambria" w:cs="Times New Roman"/>
        </w:rPr>
        <w:t>Kumiela</w:t>
      </w:r>
      <w:proofErr w:type="spellEnd"/>
      <w:r w:rsidR="006222E3" w:rsidRPr="006222E3">
        <w:rPr>
          <w:rFonts w:ascii="Cambria" w:hAnsi="Cambria" w:cs="Times New Roman"/>
        </w:rPr>
        <w:t xml:space="preserve"> (</w:t>
      </w:r>
      <w:r w:rsidR="006222E3" w:rsidRPr="00CB0D10">
        <w:rPr>
          <w:rFonts w:ascii="Cambria" w:hAnsi="Cambria" w:cs="Times New Roman"/>
        </w:rPr>
        <w:t xml:space="preserve">PLRW20001754929) </w:t>
      </w:r>
      <w:r w:rsidR="006222E3" w:rsidRPr="00CB0D10">
        <w:rPr>
          <w:rStyle w:val="Absatz-Standardschriftart"/>
          <w:rFonts w:ascii="Cambria" w:hAnsi="Cambria" w:cs="Times New Roman"/>
        </w:rPr>
        <w:t xml:space="preserve">oraz w obrębie Jednolitej Części Wód Podziemnych nr 18 (PLGW240018)  </w:t>
      </w:r>
      <w:r w:rsidR="00CB0D10" w:rsidRPr="00CB0D10">
        <w:rPr>
          <w:rStyle w:val="Absatz-Standardschriftart"/>
          <w:rFonts w:ascii="Cambria" w:hAnsi="Cambria" w:cs="Times New Roman"/>
        </w:rPr>
        <w:t>(zob. rys. 5</w:t>
      </w:r>
      <w:r w:rsidR="006222E3" w:rsidRPr="00CB0D10">
        <w:rPr>
          <w:rStyle w:val="Absatz-Standardschriftart"/>
          <w:rFonts w:ascii="Cambria" w:hAnsi="Cambria" w:cs="Times New Roman"/>
        </w:rPr>
        <w:t xml:space="preserve">). </w:t>
      </w:r>
    </w:p>
    <w:p w:rsidR="00C92CB7" w:rsidRPr="00D4121A" w:rsidRDefault="00C92CB7" w:rsidP="00CE3C1B">
      <w:pPr>
        <w:spacing w:line="288" w:lineRule="auto"/>
        <w:rPr>
          <w:rFonts w:ascii="Cambria" w:hAnsi="Cambria"/>
        </w:rPr>
      </w:pPr>
      <w:r w:rsidRPr="00CB0D10">
        <w:rPr>
          <w:rStyle w:val="Absatz-Standardschriftart"/>
          <w:rFonts w:ascii="Cambria" w:hAnsi="Cambria" w:cs="Times New Roman"/>
        </w:rPr>
        <w:t xml:space="preserve"> Zgodnie z </w:t>
      </w:r>
      <w:r w:rsidR="00712A5B" w:rsidRPr="00CB0D10">
        <w:rPr>
          <w:rStyle w:val="Absatz-Standardschriftart"/>
          <w:rFonts w:ascii="Cambria" w:hAnsi="Cambria" w:cs="Times New Roman"/>
        </w:rPr>
        <w:t>„Planem gospodarki wodami na obszarze dorzecza Wisły</w:t>
      </w:r>
      <w:r w:rsidR="00712A5B" w:rsidRPr="00D4121A">
        <w:rPr>
          <w:rStyle w:val="Absatz-Standardschriftart"/>
          <w:rFonts w:ascii="Cambria" w:hAnsi="Cambria" w:cs="Times New Roman"/>
        </w:rPr>
        <w:t xml:space="preserve">” (Uchwała Rady Ministrów z dnia 22 lutego 2011 r. – M.P. 2011 nr 49, poz. 549) </w:t>
      </w:r>
      <w:r w:rsidRPr="00D4121A">
        <w:rPr>
          <w:rFonts w:ascii="Cambria" w:hAnsi="Cambria"/>
          <w:bCs/>
        </w:rPr>
        <w:t>(2011</w:t>
      </w:r>
      <w:r w:rsidRPr="00D4121A">
        <w:rPr>
          <w:rFonts w:ascii="Cambria" w:hAnsi="Cambria"/>
        </w:rPr>
        <w:t xml:space="preserve">), stan czystości JCWP w obrębie, której położony jest teren przedsięwzięcia </w:t>
      </w:r>
      <w:r w:rsidR="00990950" w:rsidRPr="00D4121A">
        <w:rPr>
          <w:rFonts w:ascii="Cambria" w:hAnsi="Cambria"/>
        </w:rPr>
        <w:t>określono, jako</w:t>
      </w:r>
      <w:r w:rsidR="0061112F" w:rsidRPr="00D4121A">
        <w:rPr>
          <w:rFonts w:ascii="Cambria" w:hAnsi="Cambria"/>
        </w:rPr>
        <w:t xml:space="preserve"> </w:t>
      </w:r>
      <w:r w:rsidR="007B623A" w:rsidRPr="00D4121A">
        <w:rPr>
          <w:rFonts w:ascii="Cambria" w:hAnsi="Cambria"/>
        </w:rPr>
        <w:t>zły</w:t>
      </w:r>
      <w:r w:rsidR="0061112F" w:rsidRPr="00D4121A">
        <w:rPr>
          <w:rFonts w:ascii="Cambria" w:hAnsi="Cambria"/>
        </w:rPr>
        <w:t xml:space="preserve"> a</w:t>
      </w:r>
      <w:r w:rsidRPr="00D4121A">
        <w:rPr>
          <w:rFonts w:ascii="Cambria" w:hAnsi="Cambria"/>
        </w:rPr>
        <w:t xml:space="preserve"> osiągnięcie założonych w „Planie...” (2011) celów środowiskowych (osiągnięcie dobrego stanu wód oraz dobrego potencjału chemicznego i ekologicznego do roku 2015 r.) jest </w:t>
      </w:r>
      <w:r w:rsidR="007B623A" w:rsidRPr="00D4121A">
        <w:rPr>
          <w:rFonts w:ascii="Cambria" w:hAnsi="Cambria"/>
        </w:rPr>
        <w:t xml:space="preserve">zagrożone (nie wskazano przy tym </w:t>
      </w:r>
      <w:r w:rsidR="00B4074B">
        <w:rPr>
          <w:rFonts w:ascii="Cambria" w:hAnsi="Cambria"/>
        </w:rPr>
        <w:t xml:space="preserve">przyczyn </w:t>
      </w:r>
      <w:r w:rsidR="007B623A" w:rsidRPr="00D4121A">
        <w:rPr>
          <w:rFonts w:ascii="Cambria" w:hAnsi="Cambria"/>
        </w:rPr>
        <w:t>derogacji)</w:t>
      </w:r>
      <w:r w:rsidR="0061112F" w:rsidRPr="00D4121A">
        <w:rPr>
          <w:rFonts w:ascii="Cambria" w:hAnsi="Cambria"/>
        </w:rPr>
        <w:t>.</w:t>
      </w:r>
    </w:p>
    <w:p w:rsidR="00264660" w:rsidRPr="00D4121A" w:rsidRDefault="0061112F" w:rsidP="00CE3C1B">
      <w:pPr>
        <w:spacing w:line="288" w:lineRule="auto"/>
        <w:rPr>
          <w:rFonts w:ascii="Cambria" w:hAnsi="Cambria"/>
        </w:rPr>
      </w:pPr>
      <w:r w:rsidRPr="00D4121A">
        <w:rPr>
          <w:rStyle w:val="Absatz-Standardschriftart"/>
          <w:rFonts w:ascii="Cambria" w:hAnsi="Cambria" w:cs="Times New Roman"/>
        </w:rPr>
        <w:t xml:space="preserve">Zgodnie z „Planem gospodarki wodami na obszarze dorzecza </w:t>
      </w:r>
      <w:r w:rsidR="00D4121A" w:rsidRPr="00D4121A">
        <w:rPr>
          <w:rStyle w:val="Absatz-Standardschriftart"/>
          <w:rFonts w:ascii="Cambria" w:hAnsi="Cambria" w:cs="Times New Roman"/>
        </w:rPr>
        <w:t>Wisły</w:t>
      </w:r>
      <w:r w:rsidRPr="00D4121A">
        <w:rPr>
          <w:rStyle w:val="Absatz-Standardschriftart"/>
          <w:rFonts w:ascii="Cambria" w:hAnsi="Cambria" w:cs="Times New Roman"/>
        </w:rPr>
        <w:t xml:space="preserve">” (Uchwała Rady Ministrów z dnia 22 lutego 2011 r. – M.P. 2011 nr 55, poz. 566) </w:t>
      </w:r>
      <w:r w:rsidRPr="00D4121A">
        <w:rPr>
          <w:rFonts w:ascii="Cambria" w:hAnsi="Cambria"/>
          <w:bCs/>
        </w:rPr>
        <w:t>(2011</w:t>
      </w:r>
      <w:r w:rsidRPr="00D4121A">
        <w:rPr>
          <w:rFonts w:ascii="Cambria" w:hAnsi="Cambria"/>
        </w:rPr>
        <w:t>), s</w:t>
      </w:r>
      <w:r w:rsidR="00C92CB7" w:rsidRPr="00D4121A">
        <w:rPr>
          <w:rFonts w:ascii="Cambria" w:hAnsi="Cambria"/>
        </w:rPr>
        <w:t xml:space="preserve">tan czystości </w:t>
      </w:r>
      <w:proofErr w:type="spellStart"/>
      <w:r w:rsidR="00C92CB7" w:rsidRPr="00D4121A">
        <w:rPr>
          <w:rFonts w:ascii="Cambria" w:hAnsi="Cambria"/>
        </w:rPr>
        <w:t>JCWPd</w:t>
      </w:r>
      <w:proofErr w:type="spellEnd"/>
      <w:r w:rsidR="00C92CB7" w:rsidRPr="00D4121A">
        <w:rPr>
          <w:rFonts w:ascii="Cambria" w:hAnsi="Cambria"/>
        </w:rPr>
        <w:t xml:space="preserve"> nr </w:t>
      </w:r>
      <w:r w:rsidR="00D4121A" w:rsidRPr="00D4121A">
        <w:rPr>
          <w:rFonts w:ascii="Cambria" w:hAnsi="Cambria"/>
        </w:rPr>
        <w:t>18</w:t>
      </w:r>
      <w:r w:rsidR="00C92CB7" w:rsidRPr="00D4121A">
        <w:rPr>
          <w:rFonts w:ascii="Cambria" w:hAnsi="Cambria"/>
        </w:rPr>
        <w:t xml:space="preserve"> określono </w:t>
      </w:r>
      <w:r w:rsidR="000129CF" w:rsidRPr="00D4121A">
        <w:rPr>
          <w:rFonts w:ascii="Cambria" w:hAnsi="Cambria"/>
        </w:rPr>
        <w:t>w „Planie...” (2011) jako dobry</w:t>
      </w:r>
      <w:r w:rsidR="00C92CB7" w:rsidRPr="00D4121A">
        <w:rPr>
          <w:rFonts w:ascii="Cambria" w:hAnsi="Cambria"/>
        </w:rPr>
        <w:t xml:space="preserve"> </w:t>
      </w:r>
      <w:r w:rsidR="000129CF" w:rsidRPr="00D4121A">
        <w:rPr>
          <w:rFonts w:ascii="Cambria" w:hAnsi="Cambria"/>
        </w:rPr>
        <w:t>a</w:t>
      </w:r>
      <w:r w:rsidR="00C92CB7" w:rsidRPr="00D4121A">
        <w:rPr>
          <w:rFonts w:ascii="Cambria" w:hAnsi="Cambria"/>
        </w:rPr>
        <w:t xml:space="preserve"> osiągnięcie założonych celów środowiskowych uznano za </w:t>
      </w:r>
      <w:r w:rsidR="000129CF" w:rsidRPr="00D4121A">
        <w:rPr>
          <w:rFonts w:ascii="Cambria" w:hAnsi="Cambria"/>
        </w:rPr>
        <w:t>niezagrożone.</w:t>
      </w:r>
    </w:p>
    <w:p w:rsidR="00C92CB7" w:rsidRPr="00D4121A" w:rsidRDefault="00C7521C" w:rsidP="00CE3C1B">
      <w:pPr>
        <w:spacing w:line="288" w:lineRule="auto"/>
        <w:rPr>
          <w:rFonts w:ascii="Cambria" w:hAnsi="Cambria"/>
        </w:rPr>
      </w:pPr>
      <w:r w:rsidRPr="00D4121A">
        <w:rPr>
          <w:rFonts w:ascii="Cambria" w:hAnsi="Cambria"/>
          <w:b/>
        </w:rPr>
        <w:lastRenderedPageBreak/>
        <w:t>Reasumując</w:t>
      </w:r>
      <w:r w:rsidRPr="00D4121A">
        <w:rPr>
          <w:rFonts w:ascii="Cambria" w:hAnsi="Cambria"/>
        </w:rPr>
        <w:t>, z</w:t>
      </w:r>
      <w:r w:rsidR="00C92CB7" w:rsidRPr="00D4121A">
        <w:rPr>
          <w:rFonts w:ascii="Cambria" w:hAnsi="Cambria"/>
        </w:rPr>
        <w:t>e względu na:</w:t>
      </w:r>
    </w:p>
    <w:p w:rsidR="00712A5B" w:rsidRPr="001175A1" w:rsidRDefault="00712A5B" w:rsidP="00CE3C1B">
      <w:pPr>
        <w:pStyle w:val="Akapitzlist"/>
        <w:numPr>
          <w:ilvl w:val="0"/>
          <w:numId w:val="15"/>
        </w:numPr>
        <w:spacing w:after="0" w:line="288" w:lineRule="auto"/>
        <w:ind w:left="426"/>
        <w:jc w:val="both"/>
        <w:rPr>
          <w:rFonts w:ascii="Cambria" w:hAnsi="Cambria" w:cs="Arial"/>
          <w:sz w:val="24"/>
          <w:szCs w:val="24"/>
          <w:lang w:eastAsia="pl-PL"/>
        </w:rPr>
      </w:pPr>
      <w:r w:rsidRPr="001175A1">
        <w:rPr>
          <w:rFonts w:ascii="Cambria" w:hAnsi="Cambria" w:cs="Arial"/>
          <w:sz w:val="24"/>
          <w:szCs w:val="24"/>
          <w:lang w:eastAsia="pl-PL"/>
        </w:rPr>
        <w:t>magazynowanie na utwardzonym placu, wyłącznie odpadów niezawierających substancji niebezpiecznych a więc nie generujących odcieków zawierających substancje mogące zanieczyścić wody gruntowe oraz powierzchniowe;</w:t>
      </w:r>
    </w:p>
    <w:p w:rsidR="00C92CB7" w:rsidRPr="001175A1" w:rsidRDefault="00C92CB7" w:rsidP="00CE3C1B">
      <w:pPr>
        <w:numPr>
          <w:ilvl w:val="0"/>
          <w:numId w:val="15"/>
        </w:numPr>
        <w:spacing w:line="288" w:lineRule="auto"/>
        <w:ind w:left="426"/>
        <w:rPr>
          <w:rFonts w:ascii="Cambria" w:hAnsi="Cambria"/>
        </w:rPr>
      </w:pPr>
      <w:r w:rsidRPr="001175A1">
        <w:rPr>
          <w:rFonts w:ascii="Cambria" w:hAnsi="Cambria"/>
        </w:rPr>
        <w:t>magazynowanie odpadów zawierających substancje niebezpieczne (</w:t>
      </w:r>
      <w:r w:rsidR="00D4121A" w:rsidRPr="001175A1">
        <w:rPr>
          <w:rFonts w:ascii="Cambria" w:hAnsi="Cambria"/>
        </w:rPr>
        <w:t xml:space="preserve">zużyte urządzenie elektryczne i elektroniczne oraz zużyte </w:t>
      </w:r>
      <w:r w:rsidRPr="001175A1">
        <w:rPr>
          <w:rFonts w:ascii="Cambria" w:hAnsi="Cambria"/>
        </w:rPr>
        <w:t xml:space="preserve">baterie </w:t>
      </w:r>
      <w:r w:rsidR="00D4121A" w:rsidRPr="001175A1">
        <w:rPr>
          <w:rFonts w:ascii="Cambria" w:hAnsi="Cambria"/>
        </w:rPr>
        <w:t>i</w:t>
      </w:r>
      <w:r w:rsidRPr="001175A1">
        <w:rPr>
          <w:rFonts w:ascii="Cambria" w:hAnsi="Cambria"/>
        </w:rPr>
        <w:t xml:space="preserve"> akumulatory) w sposób wykluczający możliwość powstawania odcieków mogących zanieczyścić glebę i wody gruntowe (</w:t>
      </w:r>
      <w:r w:rsidR="007B623A" w:rsidRPr="001175A1">
        <w:rPr>
          <w:rFonts w:ascii="Cambria" w:hAnsi="Cambria"/>
        </w:rPr>
        <w:t xml:space="preserve">w szczelnych atestowanych pojemnikach zlokalizowanych </w:t>
      </w:r>
      <w:r w:rsidRPr="001175A1">
        <w:rPr>
          <w:rFonts w:ascii="Cambria" w:hAnsi="Cambria"/>
        </w:rPr>
        <w:t xml:space="preserve">w </w:t>
      </w:r>
      <w:r w:rsidR="00D4121A" w:rsidRPr="001175A1">
        <w:rPr>
          <w:rFonts w:ascii="Cambria" w:hAnsi="Cambria"/>
        </w:rPr>
        <w:t>magazynie całkowicie izolujący od opadów atmosferycznych</w:t>
      </w:r>
      <w:r w:rsidRPr="001175A1">
        <w:rPr>
          <w:rFonts w:ascii="Cambria" w:hAnsi="Cambria"/>
        </w:rPr>
        <w:t>);</w:t>
      </w:r>
    </w:p>
    <w:p w:rsidR="00937CA9" w:rsidRPr="001175A1" w:rsidRDefault="003F72DC" w:rsidP="00CE3C1B">
      <w:pPr>
        <w:numPr>
          <w:ilvl w:val="0"/>
          <w:numId w:val="15"/>
        </w:numPr>
        <w:spacing w:line="288" w:lineRule="auto"/>
        <w:ind w:left="426"/>
        <w:rPr>
          <w:rFonts w:ascii="Cambria" w:hAnsi="Cambria"/>
        </w:rPr>
      </w:pPr>
      <w:r w:rsidRPr="001175A1">
        <w:rPr>
          <w:rFonts w:ascii="Cambria" w:hAnsi="Cambria"/>
        </w:rPr>
        <w:t>brak powstawania ścieków sanitarnych na terenie przedsięwzięcia</w:t>
      </w:r>
      <w:r w:rsidR="00937CA9" w:rsidRPr="001175A1">
        <w:rPr>
          <w:rFonts w:ascii="Cambria" w:hAnsi="Cambria"/>
        </w:rPr>
        <w:t>;</w:t>
      </w:r>
    </w:p>
    <w:p w:rsidR="00924F86" w:rsidRPr="001175A1" w:rsidRDefault="00937CA9" w:rsidP="00CE3C1B">
      <w:pPr>
        <w:numPr>
          <w:ilvl w:val="0"/>
          <w:numId w:val="15"/>
        </w:numPr>
        <w:spacing w:line="288" w:lineRule="auto"/>
        <w:ind w:left="426"/>
        <w:rPr>
          <w:rFonts w:ascii="Cambria" w:hAnsi="Cambria"/>
        </w:rPr>
      </w:pPr>
      <w:r w:rsidRPr="001175A1">
        <w:rPr>
          <w:rFonts w:ascii="Cambria" w:hAnsi="Cambria"/>
        </w:rPr>
        <w:t xml:space="preserve">odprowadzanie </w:t>
      </w:r>
      <w:r w:rsidR="00924F86" w:rsidRPr="001175A1">
        <w:rPr>
          <w:rFonts w:ascii="Cambria" w:hAnsi="Cambria"/>
        </w:rPr>
        <w:t xml:space="preserve">wód opadowych do wewnętrznej kanalizacji </w:t>
      </w:r>
      <w:r w:rsidR="00C51D08" w:rsidRPr="001175A1">
        <w:rPr>
          <w:rFonts w:ascii="Cambria" w:hAnsi="Cambria"/>
        </w:rPr>
        <w:t>deszczowej</w:t>
      </w:r>
      <w:r w:rsidRPr="001175A1">
        <w:rPr>
          <w:rFonts w:ascii="Cambria" w:hAnsi="Cambria"/>
        </w:rPr>
        <w:t xml:space="preserve"> należącej do właściciela terenu przedsięwzięcia</w:t>
      </w:r>
      <w:r w:rsidR="0084303E" w:rsidRPr="001175A1">
        <w:rPr>
          <w:rFonts w:ascii="Cambria" w:hAnsi="Cambria"/>
        </w:rPr>
        <w:t>;</w:t>
      </w:r>
    </w:p>
    <w:p w:rsidR="00C92CB7" w:rsidRPr="001175A1" w:rsidRDefault="00937CA9" w:rsidP="00CE3C1B">
      <w:pPr>
        <w:spacing w:line="288" w:lineRule="auto"/>
        <w:rPr>
          <w:rStyle w:val="Absatz-Standardschriftart"/>
          <w:rFonts w:ascii="Cambria" w:hAnsi="Cambria" w:cs="Times New Roman"/>
          <w:b/>
        </w:rPr>
      </w:pPr>
      <w:r w:rsidRPr="001175A1">
        <w:rPr>
          <w:rFonts w:ascii="Cambria" w:hAnsi="Cambria"/>
          <w:b/>
        </w:rPr>
        <w:t>eksploatacja</w:t>
      </w:r>
      <w:r w:rsidR="00C92CB7" w:rsidRPr="001175A1">
        <w:rPr>
          <w:rFonts w:ascii="Cambria" w:hAnsi="Cambria"/>
          <w:b/>
        </w:rPr>
        <w:t xml:space="preserve"> przedsięwzięcia</w:t>
      </w:r>
      <w:r w:rsidR="00C92CB7" w:rsidRPr="001175A1">
        <w:rPr>
          <w:rFonts w:ascii="Cambria" w:hAnsi="Cambria"/>
        </w:rPr>
        <w:t xml:space="preserve">, </w:t>
      </w:r>
      <w:r w:rsidR="00C92CB7" w:rsidRPr="001175A1">
        <w:rPr>
          <w:rFonts w:ascii="Cambria" w:hAnsi="Cambria"/>
          <w:b/>
        </w:rPr>
        <w:t xml:space="preserve">nie będzie miała </w:t>
      </w:r>
      <w:r w:rsidR="00C7521C" w:rsidRPr="001175A1">
        <w:rPr>
          <w:rFonts w:ascii="Cambria" w:hAnsi="Cambria"/>
          <w:b/>
        </w:rPr>
        <w:t xml:space="preserve">istotnego </w:t>
      </w:r>
      <w:r w:rsidR="00C92CB7" w:rsidRPr="001175A1">
        <w:rPr>
          <w:rFonts w:ascii="Cambria" w:hAnsi="Cambria"/>
          <w:b/>
        </w:rPr>
        <w:t>wpływu na występujące w otoczeniu obiekty hydrograficzne i wody podziemne</w:t>
      </w:r>
      <w:r w:rsidR="00C92CB7" w:rsidRPr="001175A1">
        <w:rPr>
          <w:rFonts w:ascii="Cambria" w:hAnsi="Cambria"/>
        </w:rPr>
        <w:t xml:space="preserve"> </w:t>
      </w:r>
      <w:r w:rsidR="00C92CB7" w:rsidRPr="001175A1">
        <w:rPr>
          <w:rFonts w:ascii="Cambria" w:hAnsi="Cambria"/>
          <w:b/>
        </w:rPr>
        <w:t xml:space="preserve">a tym samym będzie neutralna w zakresie osiągnięcia założonych celów środowiskowych określonych w </w:t>
      </w:r>
      <w:r w:rsidR="00C92CB7" w:rsidRPr="001175A1">
        <w:rPr>
          <w:rStyle w:val="Absatz-Standardschriftart"/>
          <w:rFonts w:ascii="Cambria" w:hAnsi="Cambria" w:cs="Times New Roman"/>
          <w:b/>
        </w:rPr>
        <w:t xml:space="preserve">„Planie gospodarki wodami na obszarze dorzecza Wisły” (2011). </w:t>
      </w:r>
    </w:p>
    <w:p w:rsidR="00264660" w:rsidRPr="00A5455B" w:rsidRDefault="00264660" w:rsidP="00CE3C1B">
      <w:pPr>
        <w:spacing w:line="288" w:lineRule="auto"/>
        <w:rPr>
          <w:rStyle w:val="Absatz-Standardschriftart"/>
          <w:rFonts w:ascii="Cambria" w:hAnsi="Cambria" w:cs="Times New Roman"/>
          <w:b/>
        </w:rPr>
      </w:pPr>
    </w:p>
    <w:p w:rsidR="00C92CB7" w:rsidRPr="00196502" w:rsidRDefault="00C92CB7" w:rsidP="00CE3C1B">
      <w:pPr>
        <w:spacing w:line="288" w:lineRule="auto"/>
        <w:ind w:left="426" w:hanging="426"/>
        <w:jc w:val="left"/>
        <w:rPr>
          <w:rFonts w:ascii="Cambria" w:hAnsi="Cambria" w:cs="Times New Roman"/>
          <w:b/>
          <w:i/>
        </w:rPr>
      </w:pPr>
      <w:r w:rsidRPr="00196502">
        <w:rPr>
          <w:rFonts w:ascii="Cambria" w:hAnsi="Cambria" w:cs="Times New Roman"/>
          <w:b/>
        </w:rPr>
        <w:t>8.</w:t>
      </w:r>
      <w:r w:rsidRPr="00196502">
        <w:rPr>
          <w:rFonts w:ascii="Cambria" w:hAnsi="Cambria" w:cs="Times New Roman"/>
          <w:b/>
        </w:rPr>
        <w:tab/>
        <w:t>Możliwe transgraniczne oddziaływanie na środowisko</w:t>
      </w:r>
    </w:p>
    <w:p w:rsidR="00C92CB7" w:rsidRPr="00196502" w:rsidRDefault="00C92CB7" w:rsidP="00CE3C1B">
      <w:pPr>
        <w:spacing w:line="288" w:lineRule="auto"/>
        <w:rPr>
          <w:rFonts w:ascii="Cambria" w:hAnsi="Cambria" w:cs="Times New Roman"/>
        </w:rPr>
      </w:pPr>
      <w:r w:rsidRPr="00196502">
        <w:rPr>
          <w:rFonts w:ascii="Cambria" w:hAnsi="Cambria" w:cs="Times New Roman"/>
        </w:rPr>
        <w:t xml:space="preserve">Ze względu na niewielkie oddziaływanie przedsięwzięcia ograniczone głównie do </w:t>
      </w:r>
      <w:r w:rsidR="00C7521C" w:rsidRPr="00196502">
        <w:rPr>
          <w:rFonts w:ascii="Cambria" w:hAnsi="Cambria" w:cs="Times New Roman"/>
        </w:rPr>
        <w:t xml:space="preserve">emisji </w:t>
      </w:r>
      <w:r w:rsidRPr="00196502">
        <w:rPr>
          <w:rFonts w:ascii="Cambria" w:hAnsi="Cambria" w:cs="Times New Roman"/>
        </w:rPr>
        <w:t xml:space="preserve">hałasu i zanieczyszczeń przez </w:t>
      </w:r>
      <w:r w:rsidR="00A703B9">
        <w:rPr>
          <w:rFonts w:ascii="Cambria" w:hAnsi="Cambria" w:cs="Times New Roman"/>
        </w:rPr>
        <w:t>związane z funkcjonowaniem przedsięwzięcia</w:t>
      </w:r>
      <w:r w:rsidRPr="00196502">
        <w:rPr>
          <w:rFonts w:ascii="Cambria" w:hAnsi="Cambria" w:cs="Times New Roman"/>
        </w:rPr>
        <w:t xml:space="preserve"> pojazd</w:t>
      </w:r>
      <w:r w:rsidR="000129CF" w:rsidRPr="00196502">
        <w:rPr>
          <w:rFonts w:ascii="Cambria" w:hAnsi="Cambria" w:cs="Times New Roman"/>
        </w:rPr>
        <w:t xml:space="preserve">y oraz ze względu na odległość </w:t>
      </w:r>
      <w:r w:rsidR="00A5455B" w:rsidRPr="00196502">
        <w:rPr>
          <w:rFonts w:ascii="Cambria" w:hAnsi="Cambria" w:cs="Times New Roman"/>
        </w:rPr>
        <w:t>37 km</w:t>
      </w:r>
      <w:r w:rsidR="007F3FE0" w:rsidRPr="00196502">
        <w:rPr>
          <w:rFonts w:ascii="Cambria" w:hAnsi="Cambria" w:cs="Times New Roman"/>
        </w:rPr>
        <w:t xml:space="preserve"> </w:t>
      </w:r>
      <w:r w:rsidR="000129CF" w:rsidRPr="00196502">
        <w:rPr>
          <w:rFonts w:ascii="Cambria" w:hAnsi="Cambria" w:cs="Times New Roman"/>
        </w:rPr>
        <w:t xml:space="preserve">od granicy </w:t>
      </w:r>
      <w:r w:rsidR="007F3FE0" w:rsidRPr="00196502">
        <w:rPr>
          <w:rFonts w:ascii="Cambria" w:hAnsi="Cambria" w:cs="Times New Roman"/>
        </w:rPr>
        <w:t>Polski</w:t>
      </w:r>
      <w:r w:rsidR="00A5455B" w:rsidRPr="00196502">
        <w:rPr>
          <w:rFonts w:ascii="Cambria" w:hAnsi="Cambria" w:cs="Times New Roman"/>
        </w:rPr>
        <w:t xml:space="preserve"> (z </w:t>
      </w:r>
      <w:r w:rsidR="00B4074B">
        <w:rPr>
          <w:rFonts w:ascii="Cambria" w:hAnsi="Cambria" w:cs="Times New Roman"/>
        </w:rPr>
        <w:t>Obwodem Kaliningradzkim Federacji</w:t>
      </w:r>
      <w:r w:rsidR="00A5455B" w:rsidRPr="00196502">
        <w:rPr>
          <w:rFonts w:ascii="Cambria" w:hAnsi="Cambria" w:cs="Times New Roman"/>
        </w:rPr>
        <w:t xml:space="preserve"> Rosyjsk</w:t>
      </w:r>
      <w:r w:rsidR="00B4074B">
        <w:rPr>
          <w:rFonts w:ascii="Cambria" w:hAnsi="Cambria" w:cs="Times New Roman"/>
        </w:rPr>
        <w:t>iej</w:t>
      </w:r>
      <w:r w:rsidR="00A5455B" w:rsidRPr="00196502">
        <w:rPr>
          <w:rFonts w:ascii="Cambria" w:hAnsi="Cambria" w:cs="Times New Roman"/>
        </w:rPr>
        <w:t>)</w:t>
      </w:r>
      <w:r w:rsidRPr="00196502">
        <w:rPr>
          <w:rFonts w:ascii="Cambria" w:hAnsi="Cambria" w:cs="Times New Roman"/>
        </w:rPr>
        <w:t xml:space="preserve">, nie wystąpi transgraniczne oddziaływanie na środowisko.   </w:t>
      </w:r>
    </w:p>
    <w:p w:rsidR="00C92CB7" w:rsidRPr="00196502" w:rsidRDefault="00C92CB7" w:rsidP="00CE3C1B">
      <w:pPr>
        <w:spacing w:line="288" w:lineRule="auto"/>
        <w:rPr>
          <w:rFonts w:ascii="Cambria" w:hAnsi="Cambria" w:cs="Times New Roman"/>
          <w:iCs/>
        </w:rPr>
      </w:pPr>
    </w:p>
    <w:p w:rsidR="00C92CB7" w:rsidRPr="00196502" w:rsidRDefault="00C92CB7" w:rsidP="00CE3C1B">
      <w:pPr>
        <w:spacing w:line="288" w:lineRule="auto"/>
        <w:ind w:left="426" w:hanging="426"/>
        <w:jc w:val="left"/>
        <w:rPr>
          <w:rFonts w:ascii="Cambria" w:hAnsi="Cambria" w:cs="Times New Roman"/>
          <w:b/>
          <w:spacing w:val="-6"/>
        </w:rPr>
      </w:pPr>
      <w:r w:rsidRPr="00196502">
        <w:rPr>
          <w:rFonts w:ascii="Cambria" w:hAnsi="Cambria" w:cs="Times New Roman"/>
          <w:b/>
        </w:rPr>
        <w:t>9.</w:t>
      </w:r>
      <w:r w:rsidRPr="00196502">
        <w:rPr>
          <w:rFonts w:ascii="Cambria" w:hAnsi="Cambria" w:cs="Times New Roman"/>
          <w:b/>
        </w:rPr>
        <w:tab/>
      </w:r>
      <w:r w:rsidRPr="00196502">
        <w:rPr>
          <w:rFonts w:ascii="Cambria" w:hAnsi="Cambria" w:cs="Times New Roman"/>
          <w:b/>
          <w:spacing w:val="-6"/>
        </w:rPr>
        <w:t>Obszary podlegające ochronie na podstawie ustawy z dnia 16 kwietnia 2004 r. o ochronie przyrody znajdujących się w zasięgu znaczącego oddziaływania przedsięwzięcia</w:t>
      </w:r>
    </w:p>
    <w:p w:rsidR="00C92CB7" w:rsidRPr="00196502" w:rsidRDefault="00C92CB7" w:rsidP="00CE3C1B">
      <w:pPr>
        <w:spacing w:line="288" w:lineRule="auto"/>
        <w:rPr>
          <w:rFonts w:ascii="Cambria" w:hAnsi="Cambria" w:cs="Times New Roman"/>
        </w:rPr>
      </w:pPr>
      <w:r w:rsidRPr="00196502">
        <w:rPr>
          <w:rFonts w:ascii="Cambria" w:hAnsi="Cambria" w:cs="Times New Roman"/>
        </w:rPr>
        <w:t xml:space="preserve">Teren lokalizacji przedsięwzięcia położony jest poza ustanowionymi i </w:t>
      </w:r>
      <w:r w:rsidR="00990950" w:rsidRPr="00196502">
        <w:rPr>
          <w:rFonts w:ascii="Cambria" w:hAnsi="Cambria" w:cs="Times New Roman"/>
        </w:rPr>
        <w:t>planowanymi formami</w:t>
      </w:r>
      <w:r w:rsidRPr="00196502">
        <w:rPr>
          <w:rFonts w:ascii="Cambria" w:hAnsi="Cambria" w:cs="Times New Roman"/>
        </w:rPr>
        <w:t xml:space="preserve"> ochrony przyrody (Ustawa z dnia 16 kwietnia 2004 r. o ochronie przyrody, </w:t>
      </w:r>
      <w:proofErr w:type="spellStart"/>
      <w:r w:rsidRPr="00196502">
        <w:rPr>
          <w:rFonts w:ascii="Cambria" w:hAnsi="Cambria" w:cs="Times New Roman"/>
        </w:rPr>
        <w:t>t.j</w:t>
      </w:r>
      <w:proofErr w:type="spellEnd"/>
      <w:r w:rsidRPr="00196502">
        <w:rPr>
          <w:rFonts w:ascii="Cambria" w:hAnsi="Cambria" w:cs="Times New Roman"/>
        </w:rPr>
        <w:t xml:space="preserve">. </w:t>
      </w:r>
      <w:r w:rsidR="00B5248B" w:rsidRPr="00196502">
        <w:rPr>
          <w:rFonts w:ascii="Cambria" w:hAnsi="Cambria" w:cs="Times New Roman"/>
        </w:rPr>
        <w:t>Dz. U. 2013 poz. 627 ze zm.). P</w:t>
      </w:r>
      <w:r w:rsidRPr="00196502">
        <w:rPr>
          <w:rFonts w:ascii="Cambria" w:hAnsi="Cambria" w:cs="Times New Roman"/>
        </w:rPr>
        <w:t>oniżej wymieniono</w:t>
      </w:r>
      <w:r w:rsidR="00B4074B">
        <w:rPr>
          <w:rFonts w:ascii="Cambria" w:hAnsi="Cambria" w:cs="Times New Roman"/>
        </w:rPr>
        <w:t xml:space="preserve"> istniejące</w:t>
      </w:r>
      <w:r w:rsidR="004B363E">
        <w:rPr>
          <w:rFonts w:ascii="Cambria" w:hAnsi="Cambria" w:cs="Times New Roman"/>
        </w:rPr>
        <w:t xml:space="preserve"> </w:t>
      </w:r>
      <w:proofErr w:type="spellStart"/>
      <w:r w:rsidR="004B363E">
        <w:rPr>
          <w:rFonts w:ascii="Cambria" w:hAnsi="Cambria" w:cs="Times New Roman"/>
        </w:rPr>
        <w:t>terytorialnr</w:t>
      </w:r>
      <w:proofErr w:type="spellEnd"/>
      <w:r w:rsidRPr="00196502">
        <w:rPr>
          <w:rFonts w:ascii="Cambria" w:hAnsi="Cambria" w:cs="Times New Roman"/>
        </w:rPr>
        <w:t xml:space="preserve"> formy ochrony przyrody znajdujące się w odległości do</w:t>
      </w:r>
      <w:r w:rsidR="004B363E">
        <w:rPr>
          <w:rFonts w:ascii="Cambria" w:hAnsi="Cambria" w:cs="Times New Roman"/>
        </w:rPr>
        <w:t xml:space="preserve"> ok.</w:t>
      </w:r>
      <w:r w:rsidRPr="00196502">
        <w:rPr>
          <w:rFonts w:ascii="Cambria" w:hAnsi="Cambria" w:cs="Times New Roman"/>
        </w:rPr>
        <w:t xml:space="preserve"> 15 km od terenu przedsięwzięcia</w:t>
      </w:r>
      <w:r w:rsidRPr="00196502">
        <w:rPr>
          <w:rStyle w:val="Odwoanieprzypisudolnego"/>
          <w:rFonts w:ascii="Cambria" w:hAnsi="Cambria" w:cs="Times New Roman"/>
        </w:rPr>
        <w:footnoteReference w:id="1"/>
      </w:r>
      <w:r w:rsidRPr="00196502">
        <w:rPr>
          <w:rFonts w:ascii="Cambria" w:hAnsi="Cambria" w:cs="Times New Roman"/>
        </w:rPr>
        <w:t xml:space="preserve">. </w:t>
      </w:r>
    </w:p>
    <w:p w:rsidR="00196502" w:rsidRPr="005E429A" w:rsidRDefault="00196502" w:rsidP="00CE3C1B">
      <w:pPr>
        <w:numPr>
          <w:ilvl w:val="0"/>
          <w:numId w:val="9"/>
        </w:numPr>
        <w:spacing w:line="288" w:lineRule="auto"/>
        <w:rPr>
          <w:rFonts w:ascii="Cambria" w:hAnsi="Cambria" w:cs="Times New Roman"/>
          <w:u w:val="single"/>
        </w:rPr>
      </w:pPr>
      <w:r w:rsidRPr="005E429A">
        <w:rPr>
          <w:rFonts w:ascii="Cambria" w:hAnsi="Cambria" w:cs="Times New Roman"/>
          <w:u w:val="single"/>
        </w:rPr>
        <w:t>Rezerwat przyrody:</w:t>
      </w:r>
    </w:p>
    <w:p w:rsidR="005C4D37" w:rsidRPr="00B4074B" w:rsidRDefault="00196502" w:rsidP="00CE3C1B">
      <w:pPr>
        <w:spacing w:line="288" w:lineRule="auto"/>
        <w:ind w:left="720" w:firstLine="0"/>
        <w:rPr>
          <w:rFonts w:ascii="Cambria" w:hAnsi="Cambria" w:cs="Times New Roman"/>
        </w:rPr>
      </w:pPr>
      <w:r w:rsidRPr="00B4074B">
        <w:rPr>
          <w:rFonts w:ascii="Cambria" w:hAnsi="Cambria" w:cs="Times New Roman"/>
        </w:rPr>
        <w:t xml:space="preserve">- </w:t>
      </w:r>
      <w:r w:rsidR="005C4D37" w:rsidRPr="00B4074B">
        <w:rPr>
          <w:rFonts w:ascii="Cambria" w:hAnsi="Cambria" w:cs="Times New Roman"/>
        </w:rPr>
        <w:t>„</w:t>
      </w:r>
      <w:r w:rsidRPr="00B4074B">
        <w:rPr>
          <w:rFonts w:ascii="Cambria" w:hAnsi="Cambria" w:cs="Times New Roman"/>
        </w:rPr>
        <w:t>Jezioro Drużno</w:t>
      </w:r>
      <w:r w:rsidR="005C4D37" w:rsidRPr="00B4074B">
        <w:rPr>
          <w:rFonts w:ascii="Cambria" w:hAnsi="Cambria" w:cs="Times New Roman"/>
        </w:rPr>
        <w:t xml:space="preserve">” w odległości ok. </w:t>
      </w:r>
      <w:r w:rsidRPr="00B4074B">
        <w:rPr>
          <w:rFonts w:ascii="Cambria" w:hAnsi="Cambria" w:cs="Times New Roman"/>
        </w:rPr>
        <w:t>1</w:t>
      </w:r>
      <w:r w:rsidR="005C4D37" w:rsidRPr="00B4074B">
        <w:rPr>
          <w:rFonts w:ascii="Cambria" w:hAnsi="Cambria" w:cs="Times New Roman"/>
        </w:rPr>
        <w:t xml:space="preserve"> km w kierunku </w:t>
      </w:r>
      <w:r w:rsidRPr="00B4074B">
        <w:rPr>
          <w:rFonts w:ascii="Cambria" w:hAnsi="Cambria" w:cs="Times New Roman"/>
        </w:rPr>
        <w:t>południowym;</w:t>
      </w:r>
    </w:p>
    <w:p w:rsidR="00196502" w:rsidRDefault="00196502" w:rsidP="00CE3C1B">
      <w:pPr>
        <w:spacing w:line="288" w:lineRule="auto"/>
        <w:ind w:left="720" w:firstLine="0"/>
        <w:rPr>
          <w:rFonts w:ascii="Cambria" w:hAnsi="Cambria" w:cs="Times New Roman"/>
        </w:rPr>
      </w:pPr>
      <w:r w:rsidRPr="00B4074B">
        <w:rPr>
          <w:rFonts w:ascii="Cambria" w:hAnsi="Cambria" w:cs="Times New Roman"/>
        </w:rPr>
        <w:t>- „</w:t>
      </w:r>
      <w:r w:rsidR="005E429A" w:rsidRPr="00B4074B">
        <w:rPr>
          <w:rFonts w:ascii="Cambria" w:hAnsi="Cambria" w:cs="Times New Roman"/>
        </w:rPr>
        <w:t>Zatoka Elbląska</w:t>
      </w:r>
      <w:r w:rsidRPr="005E429A">
        <w:rPr>
          <w:rFonts w:ascii="Cambria" w:hAnsi="Cambria" w:cs="Times New Roman"/>
        </w:rPr>
        <w:t>”</w:t>
      </w:r>
      <w:r w:rsidRPr="005E429A">
        <w:rPr>
          <w:rFonts w:ascii="Cambria" w:hAnsi="Cambria" w:cs="Times New Roman"/>
          <w:u w:val="single"/>
        </w:rPr>
        <w:t xml:space="preserve"> </w:t>
      </w:r>
      <w:r w:rsidRPr="005E429A">
        <w:rPr>
          <w:rFonts w:ascii="Cambria" w:hAnsi="Cambria" w:cs="Times New Roman"/>
        </w:rPr>
        <w:t xml:space="preserve">w odległości ok. </w:t>
      </w:r>
      <w:r w:rsidR="005E429A" w:rsidRPr="005E429A">
        <w:rPr>
          <w:rFonts w:ascii="Cambria" w:hAnsi="Cambria" w:cs="Times New Roman"/>
        </w:rPr>
        <w:t>8,4</w:t>
      </w:r>
      <w:r w:rsidRPr="005E429A">
        <w:rPr>
          <w:rFonts w:ascii="Cambria" w:hAnsi="Cambria" w:cs="Times New Roman"/>
        </w:rPr>
        <w:t xml:space="preserve"> km w kierunku </w:t>
      </w:r>
      <w:r w:rsidR="005E429A" w:rsidRPr="005E429A">
        <w:rPr>
          <w:rFonts w:ascii="Cambria" w:hAnsi="Cambria" w:cs="Times New Roman"/>
        </w:rPr>
        <w:t>północnym.</w:t>
      </w:r>
    </w:p>
    <w:p w:rsidR="00B4074B" w:rsidRDefault="00B4074B" w:rsidP="00CE3C1B">
      <w:pPr>
        <w:spacing w:line="288" w:lineRule="auto"/>
        <w:ind w:left="720" w:firstLine="0"/>
        <w:rPr>
          <w:rFonts w:ascii="Cambria" w:hAnsi="Cambria" w:cs="Times New Roman"/>
        </w:rPr>
      </w:pPr>
    </w:p>
    <w:p w:rsidR="005E429A" w:rsidRPr="005E429A" w:rsidRDefault="005E429A" w:rsidP="00B4074B">
      <w:pPr>
        <w:pStyle w:val="Akapitzlist"/>
        <w:numPr>
          <w:ilvl w:val="0"/>
          <w:numId w:val="9"/>
        </w:numPr>
        <w:spacing w:line="288" w:lineRule="auto"/>
        <w:ind w:left="714" w:hanging="357"/>
        <w:jc w:val="both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lastRenderedPageBreak/>
        <w:t xml:space="preserve">Park Krajobrazowy Wysoczyzny Elbląskiej </w:t>
      </w:r>
      <w:r w:rsidRPr="005E429A">
        <w:rPr>
          <w:rFonts w:ascii="Cambria" w:hAnsi="Cambria"/>
        </w:rPr>
        <w:t>– w odległości ok. 4,2 km w kierunku północno-zachodnim (w odległości ok. 2 km od otuliny Parku)</w:t>
      </w:r>
    </w:p>
    <w:p w:rsidR="00C92CB7" w:rsidRPr="005E429A" w:rsidRDefault="00C92CB7" w:rsidP="00CE3C1B">
      <w:pPr>
        <w:numPr>
          <w:ilvl w:val="0"/>
          <w:numId w:val="9"/>
        </w:numPr>
        <w:spacing w:line="288" w:lineRule="auto"/>
        <w:rPr>
          <w:rFonts w:ascii="Cambria" w:hAnsi="Cambria" w:cs="Times New Roman"/>
          <w:u w:val="single"/>
        </w:rPr>
      </w:pPr>
      <w:r w:rsidRPr="005E429A">
        <w:rPr>
          <w:rFonts w:ascii="Cambria" w:hAnsi="Cambria" w:cs="Times New Roman"/>
          <w:u w:val="single"/>
        </w:rPr>
        <w:t>Obszary Chronionego Krajobrazu:</w:t>
      </w:r>
    </w:p>
    <w:p w:rsidR="005E429A" w:rsidRDefault="005E429A" w:rsidP="00CE3C1B">
      <w:pPr>
        <w:numPr>
          <w:ilvl w:val="0"/>
          <w:numId w:val="17"/>
        </w:numPr>
        <w:spacing w:line="288" w:lineRule="auto"/>
        <w:ind w:left="993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„Jeziora Drużno” </w:t>
      </w:r>
      <w:r w:rsidRPr="005E429A">
        <w:rPr>
          <w:rFonts w:ascii="Cambria" w:hAnsi="Cambria" w:cs="Times New Roman"/>
        </w:rPr>
        <w:t xml:space="preserve">(w odległości ok. </w:t>
      </w:r>
      <w:r>
        <w:rPr>
          <w:rFonts w:ascii="Cambria" w:hAnsi="Cambria" w:cs="Times New Roman"/>
        </w:rPr>
        <w:t>800 m</w:t>
      </w:r>
      <w:r w:rsidRPr="005E429A">
        <w:rPr>
          <w:rFonts w:ascii="Cambria" w:hAnsi="Cambria" w:cs="Times New Roman"/>
        </w:rPr>
        <w:t xml:space="preserve"> na </w:t>
      </w:r>
      <w:r>
        <w:rPr>
          <w:rFonts w:ascii="Cambria" w:hAnsi="Cambria" w:cs="Times New Roman"/>
        </w:rPr>
        <w:t>południe</w:t>
      </w:r>
      <w:r w:rsidRPr="005E429A">
        <w:rPr>
          <w:rFonts w:ascii="Cambria" w:hAnsi="Cambria" w:cs="Times New Roman"/>
        </w:rPr>
        <w:t xml:space="preserve"> od terenu przedsięwzięcia);</w:t>
      </w:r>
    </w:p>
    <w:p w:rsidR="005317F8" w:rsidRDefault="005317F8" w:rsidP="00CE3C1B">
      <w:pPr>
        <w:numPr>
          <w:ilvl w:val="0"/>
          <w:numId w:val="17"/>
        </w:numPr>
        <w:spacing w:line="288" w:lineRule="auto"/>
        <w:ind w:left="993"/>
        <w:rPr>
          <w:rFonts w:ascii="Cambria" w:hAnsi="Cambria" w:cs="Times New Roman"/>
        </w:rPr>
      </w:pPr>
      <w:r w:rsidRPr="005E429A">
        <w:rPr>
          <w:rFonts w:ascii="Cambria" w:hAnsi="Cambria" w:cs="Times New Roman"/>
        </w:rPr>
        <w:t>„</w:t>
      </w:r>
      <w:r w:rsidR="005E429A" w:rsidRPr="005E429A">
        <w:rPr>
          <w:rFonts w:ascii="Cambria" w:hAnsi="Cambria" w:cs="Times New Roman"/>
        </w:rPr>
        <w:t>Wysoczyzny Elbląskiej Zachód</w:t>
      </w:r>
      <w:r w:rsidRPr="005E429A">
        <w:rPr>
          <w:rFonts w:ascii="Cambria" w:hAnsi="Cambria" w:cs="Times New Roman"/>
        </w:rPr>
        <w:t xml:space="preserve">” (w odległości ok. </w:t>
      </w:r>
      <w:r w:rsidR="005E429A" w:rsidRPr="005E429A">
        <w:rPr>
          <w:rFonts w:ascii="Cambria" w:hAnsi="Cambria" w:cs="Times New Roman"/>
        </w:rPr>
        <w:t>2</w:t>
      </w:r>
      <w:r w:rsidR="005E429A">
        <w:rPr>
          <w:rFonts w:ascii="Cambria" w:hAnsi="Cambria" w:cs="Times New Roman"/>
        </w:rPr>
        <w:t xml:space="preserve"> </w:t>
      </w:r>
      <w:r w:rsidR="005C4D37" w:rsidRPr="005E429A">
        <w:rPr>
          <w:rFonts w:ascii="Cambria" w:hAnsi="Cambria" w:cs="Times New Roman"/>
        </w:rPr>
        <w:t>k</w:t>
      </w:r>
      <w:r w:rsidRPr="005E429A">
        <w:rPr>
          <w:rFonts w:ascii="Cambria" w:hAnsi="Cambria" w:cs="Times New Roman"/>
        </w:rPr>
        <w:t xml:space="preserve">m na </w:t>
      </w:r>
      <w:r w:rsidR="005C4D37" w:rsidRPr="005E429A">
        <w:rPr>
          <w:rFonts w:ascii="Cambria" w:hAnsi="Cambria" w:cs="Times New Roman"/>
        </w:rPr>
        <w:t>wschód</w:t>
      </w:r>
      <w:r w:rsidRPr="005E429A">
        <w:rPr>
          <w:rFonts w:ascii="Cambria" w:hAnsi="Cambria" w:cs="Times New Roman"/>
        </w:rPr>
        <w:t xml:space="preserve"> od terenu przedsięwzięcia);</w:t>
      </w:r>
    </w:p>
    <w:p w:rsidR="005E429A" w:rsidRDefault="005E429A" w:rsidP="00CE3C1B">
      <w:pPr>
        <w:numPr>
          <w:ilvl w:val="0"/>
          <w:numId w:val="17"/>
        </w:numPr>
        <w:spacing w:line="288" w:lineRule="auto"/>
        <w:ind w:left="993"/>
        <w:rPr>
          <w:rFonts w:ascii="Cambria" w:hAnsi="Cambria" w:cs="Times New Roman"/>
        </w:rPr>
      </w:pPr>
      <w:r w:rsidRPr="005E429A">
        <w:rPr>
          <w:rFonts w:ascii="Cambria" w:hAnsi="Cambria" w:cs="Times New Roman"/>
        </w:rPr>
        <w:t xml:space="preserve">„Wysoczyzny Elbląskiej </w:t>
      </w:r>
      <w:r>
        <w:rPr>
          <w:rFonts w:ascii="Cambria" w:hAnsi="Cambria" w:cs="Times New Roman"/>
        </w:rPr>
        <w:t>Wschód</w:t>
      </w:r>
      <w:r w:rsidRPr="005E429A">
        <w:rPr>
          <w:rFonts w:ascii="Cambria" w:hAnsi="Cambria" w:cs="Times New Roman"/>
        </w:rPr>
        <w:t xml:space="preserve">” (w odległości ok. </w:t>
      </w:r>
      <w:r>
        <w:rPr>
          <w:rFonts w:ascii="Cambria" w:hAnsi="Cambria" w:cs="Times New Roman"/>
        </w:rPr>
        <w:t xml:space="preserve">7 </w:t>
      </w:r>
      <w:r w:rsidRPr="005E429A">
        <w:rPr>
          <w:rFonts w:ascii="Cambria" w:hAnsi="Cambria" w:cs="Times New Roman"/>
        </w:rPr>
        <w:t>km na wschód od terenu przedsięwzięcia);</w:t>
      </w:r>
    </w:p>
    <w:p w:rsidR="005E429A" w:rsidRDefault="005E429A" w:rsidP="00CE3C1B">
      <w:pPr>
        <w:numPr>
          <w:ilvl w:val="0"/>
          <w:numId w:val="17"/>
        </w:numPr>
        <w:spacing w:line="288" w:lineRule="auto"/>
        <w:ind w:left="993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„Rzeki Nogat” </w:t>
      </w:r>
      <w:r w:rsidRPr="005E429A">
        <w:rPr>
          <w:rFonts w:ascii="Cambria" w:hAnsi="Cambria" w:cs="Times New Roman"/>
        </w:rPr>
        <w:t xml:space="preserve">(w odległości ok. </w:t>
      </w:r>
      <w:r>
        <w:rPr>
          <w:rFonts w:ascii="Cambria" w:hAnsi="Cambria" w:cs="Times New Roman"/>
        </w:rPr>
        <w:t xml:space="preserve">6,7 </w:t>
      </w:r>
      <w:r w:rsidRPr="005E429A">
        <w:rPr>
          <w:rFonts w:ascii="Cambria" w:hAnsi="Cambria" w:cs="Times New Roman"/>
        </w:rPr>
        <w:t xml:space="preserve">km na </w:t>
      </w:r>
      <w:r>
        <w:rPr>
          <w:rFonts w:ascii="Cambria" w:hAnsi="Cambria" w:cs="Times New Roman"/>
        </w:rPr>
        <w:t>północny-zachód</w:t>
      </w:r>
      <w:r w:rsidRPr="005E429A">
        <w:rPr>
          <w:rFonts w:ascii="Cambria" w:hAnsi="Cambria" w:cs="Times New Roman"/>
        </w:rPr>
        <w:t xml:space="preserve"> od terenu przedsięwzięcia);</w:t>
      </w:r>
    </w:p>
    <w:p w:rsidR="005E429A" w:rsidRPr="005E429A" w:rsidRDefault="005E429A" w:rsidP="00CE3C1B">
      <w:pPr>
        <w:numPr>
          <w:ilvl w:val="0"/>
          <w:numId w:val="17"/>
        </w:numPr>
        <w:spacing w:line="288" w:lineRule="auto"/>
        <w:ind w:left="993"/>
        <w:rPr>
          <w:rFonts w:ascii="Cambria" w:hAnsi="Cambria" w:cs="Times New Roman"/>
        </w:rPr>
      </w:pPr>
      <w:r>
        <w:rPr>
          <w:rFonts w:ascii="Cambria" w:hAnsi="Cambria" w:cs="Times New Roman"/>
        </w:rPr>
        <w:t>„Rzeki Szkarpawy</w:t>
      </w:r>
      <w:r w:rsidR="00B4074B">
        <w:rPr>
          <w:rFonts w:ascii="Cambria" w:hAnsi="Cambria" w:cs="Times New Roman"/>
        </w:rPr>
        <w:t xml:space="preserve"> </w:t>
      </w:r>
      <w:r w:rsidRPr="005E429A">
        <w:rPr>
          <w:rFonts w:ascii="Cambria" w:hAnsi="Cambria" w:cs="Times New Roman"/>
        </w:rPr>
        <w:t xml:space="preserve">(w odległości ok. </w:t>
      </w:r>
      <w:r>
        <w:rPr>
          <w:rFonts w:ascii="Cambria" w:hAnsi="Cambria" w:cs="Times New Roman"/>
        </w:rPr>
        <w:t>1</w:t>
      </w:r>
      <w:r w:rsidRPr="005E429A">
        <w:rPr>
          <w:rFonts w:ascii="Cambria" w:hAnsi="Cambria" w:cs="Times New Roman"/>
        </w:rPr>
        <w:t>2</w:t>
      </w:r>
      <w:r>
        <w:rPr>
          <w:rFonts w:ascii="Cambria" w:hAnsi="Cambria" w:cs="Times New Roman"/>
        </w:rPr>
        <w:t xml:space="preserve">,7 </w:t>
      </w:r>
      <w:r w:rsidRPr="005E429A">
        <w:rPr>
          <w:rFonts w:ascii="Cambria" w:hAnsi="Cambria" w:cs="Times New Roman"/>
        </w:rPr>
        <w:t xml:space="preserve">km na </w:t>
      </w:r>
      <w:r>
        <w:rPr>
          <w:rFonts w:ascii="Cambria" w:hAnsi="Cambria" w:cs="Times New Roman"/>
        </w:rPr>
        <w:t>północny-zachód</w:t>
      </w:r>
      <w:r w:rsidRPr="005E429A">
        <w:rPr>
          <w:rFonts w:ascii="Cambria" w:hAnsi="Cambria" w:cs="Times New Roman"/>
        </w:rPr>
        <w:t xml:space="preserve"> od terenu przedsięwzięcia);</w:t>
      </w:r>
    </w:p>
    <w:p w:rsidR="005E429A" w:rsidRDefault="005E429A" w:rsidP="00CE3C1B">
      <w:pPr>
        <w:numPr>
          <w:ilvl w:val="0"/>
          <w:numId w:val="17"/>
        </w:numPr>
        <w:spacing w:line="288" w:lineRule="auto"/>
        <w:ind w:left="993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„Rzeki Bałdy” </w:t>
      </w:r>
      <w:r w:rsidRPr="005E429A">
        <w:rPr>
          <w:rFonts w:ascii="Cambria" w:hAnsi="Cambria" w:cs="Times New Roman"/>
        </w:rPr>
        <w:t xml:space="preserve">(w odległości ok. </w:t>
      </w:r>
      <w:r>
        <w:rPr>
          <w:rFonts w:ascii="Cambria" w:hAnsi="Cambria" w:cs="Times New Roman"/>
        </w:rPr>
        <w:t>1</w:t>
      </w:r>
      <w:r w:rsidRPr="005E429A">
        <w:rPr>
          <w:rFonts w:ascii="Cambria" w:hAnsi="Cambria" w:cs="Times New Roman"/>
        </w:rPr>
        <w:t>2</w:t>
      </w:r>
      <w:r>
        <w:rPr>
          <w:rFonts w:ascii="Cambria" w:hAnsi="Cambria" w:cs="Times New Roman"/>
        </w:rPr>
        <w:t xml:space="preserve">,8 </w:t>
      </w:r>
      <w:r w:rsidRPr="005E429A">
        <w:rPr>
          <w:rFonts w:ascii="Cambria" w:hAnsi="Cambria" w:cs="Times New Roman"/>
        </w:rPr>
        <w:t>km na wschód od terenu przedsięwzięcia);</w:t>
      </w:r>
    </w:p>
    <w:p w:rsidR="005E429A" w:rsidRPr="005E429A" w:rsidRDefault="005E429A" w:rsidP="00CE3C1B">
      <w:pPr>
        <w:numPr>
          <w:ilvl w:val="0"/>
          <w:numId w:val="17"/>
        </w:numPr>
        <w:spacing w:line="288" w:lineRule="auto"/>
        <w:ind w:left="993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„Kanału Elbląskiego” </w:t>
      </w:r>
      <w:r w:rsidRPr="005E429A">
        <w:rPr>
          <w:rFonts w:ascii="Cambria" w:hAnsi="Cambria" w:cs="Times New Roman"/>
        </w:rPr>
        <w:t xml:space="preserve">(w odległości ok. </w:t>
      </w:r>
      <w:r>
        <w:rPr>
          <w:rFonts w:ascii="Cambria" w:hAnsi="Cambria" w:cs="Times New Roman"/>
        </w:rPr>
        <w:t xml:space="preserve">13,8 </w:t>
      </w:r>
      <w:r w:rsidRPr="005E429A">
        <w:rPr>
          <w:rFonts w:ascii="Cambria" w:hAnsi="Cambria" w:cs="Times New Roman"/>
        </w:rPr>
        <w:t xml:space="preserve">km na </w:t>
      </w:r>
      <w:proofErr w:type="spellStart"/>
      <w:r>
        <w:rPr>
          <w:rFonts w:ascii="Cambria" w:hAnsi="Cambria" w:cs="Times New Roman"/>
        </w:rPr>
        <w:t>południowy-</w:t>
      </w:r>
      <w:r w:rsidRPr="005E429A">
        <w:rPr>
          <w:rFonts w:ascii="Cambria" w:hAnsi="Cambria" w:cs="Times New Roman"/>
        </w:rPr>
        <w:t>wschód</w:t>
      </w:r>
      <w:proofErr w:type="spellEnd"/>
      <w:r w:rsidRPr="005E429A">
        <w:rPr>
          <w:rFonts w:ascii="Cambria" w:hAnsi="Cambria" w:cs="Times New Roman"/>
        </w:rPr>
        <w:t xml:space="preserve"> od terenu przedsięwzięcia).</w:t>
      </w:r>
    </w:p>
    <w:p w:rsidR="00C92CB7" w:rsidRPr="005E429A" w:rsidRDefault="00C92CB7" w:rsidP="00CE3C1B">
      <w:pPr>
        <w:numPr>
          <w:ilvl w:val="0"/>
          <w:numId w:val="9"/>
        </w:numPr>
        <w:spacing w:line="288" w:lineRule="auto"/>
        <w:rPr>
          <w:rFonts w:ascii="Cambria" w:hAnsi="Cambria" w:cs="Times New Roman"/>
          <w:u w:val="single"/>
        </w:rPr>
      </w:pPr>
      <w:r w:rsidRPr="005E429A">
        <w:rPr>
          <w:rFonts w:ascii="Cambria" w:hAnsi="Cambria" w:cs="Times New Roman"/>
          <w:u w:val="single"/>
        </w:rPr>
        <w:t>Obszary Natura 2000;</w:t>
      </w:r>
    </w:p>
    <w:p w:rsidR="00E423D6" w:rsidRDefault="00C92CB7" w:rsidP="00CE3C1B">
      <w:pPr>
        <w:numPr>
          <w:ilvl w:val="1"/>
          <w:numId w:val="24"/>
        </w:numPr>
        <w:spacing w:line="288" w:lineRule="auto"/>
        <w:ind w:left="993"/>
        <w:rPr>
          <w:rFonts w:ascii="Cambria" w:hAnsi="Cambria" w:cs="Times New Roman"/>
        </w:rPr>
      </w:pPr>
      <w:r w:rsidRPr="005E429A">
        <w:rPr>
          <w:rFonts w:ascii="Cambria" w:hAnsi="Cambria" w:cs="Times New Roman"/>
        </w:rPr>
        <w:t>Obszar</w:t>
      </w:r>
      <w:r w:rsidR="00BE0999" w:rsidRPr="005E429A">
        <w:rPr>
          <w:rFonts w:ascii="Cambria" w:hAnsi="Cambria" w:cs="Times New Roman"/>
        </w:rPr>
        <w:t xml:space="preserve"> specjalnej ochrony ptaków</w:t>
      </w:r>
      <w:r w:rsidR="00E423D6">
        <w:rPr>
          <w:rFonts w:ascii="Cambria" w:hAnsi="Cambria" w:cs="Times New Roman"/>
        </w:rPr>
        <w:t>:</w:t>
      </w:r>
    </w:p>
    <w:p w:rsidR="00C92CB7" w:rsidRDefault="00E423D6" w:rsidP="004B363E">
      <w:pPr>
        <w:spacing w:line="288" w:lineRule="auto"/>
        <w:ind w:left="993" w:hanging="284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- </w:t>
      </w:r>
      <w:r w:rsidR="00BE0999" w:rsidRPr="005E429A">
        <w:rPr>
          <w:rFonts w:ascii="Cambria" w:hAnsi="Cambria" w:cs="Times New Roman"/>
        </w:rPr>
        <w:t xml:space="preserve"> „</w:t>
      </w:r>
      <w:r w:rsidR="005E429A" w:rsidRPr="005E429A">
        <w:rPr>
          <w:rFonts w:ascii="Cambria" w:hAnsi="Cambria" w:cs="Times New Roman"/>
        </w:rPr>
        <w:t>Jezioro Drużno</w:t>
      </w:r>
      <w:r w:rsidR="00BE0999" w:rsidRPr="005E429A">
        <w:rPr>
          <w:rFonts w:ascii="Cambria" w:hAnsi="Cambria" w:cs="Times New Roman"/>
        </w:rPr>
        <w:t>” PLB</w:t>
      </w:r>
      <w:r w:rsidR="005E429A" w:rsidRPr="005E429A">
        <w:rPr>
          <w:rFonts w:ascii="Cambria" w:hAnsi="Cambria" w:cs="Times New Roman"/>
        </w:rPr>
        <w:t>280013</w:t>
      </w:r>
      <w:r w:rsidR="00C92CB7" w:rsidRPr="005E429A">
        <w:rPr>
          <w:rFonts w:ascii="Cambria" w:hAnsi="Cambria" w:cs="Times New Roman"/>
        </w:rPr>
        <w:t xml:space="preserve"> (w </w:t>
      </w:r>
      <w:r w:rsidR="00584BA2" w:rsidRPr="005E429A">
        <w:rPr>
          <w:rFonts w:ascii="Cambria" w:hAnsi="Cambria" w:cs="Times New Roman"/>
        </w:rPr>
        <w:t xml:space="preserve">minimalnej </w:t>
      </w:r>
      <w:r w:rsidR="00C92CB7" w:rsidRPr="005E429A">
        <w:rPr>
          <w:rFonts w:ascii="Cambria" w:hAnsi="Cambria" w:cs="Times New Roman"/>
        </w:rPr>
        <w:t>odległości ok</w:t>
      </w:r>
      <w:r w:rsidR="005E429A" w:rsidRPr="005E429A">
        <w:rPr>
          <w:rFonts w:ascii="Cambria" w:hAnsi="Cambria" w:cs="Times New Roman"/>
        </w:rPr>
        <w:t xml:space="preserve">. 600 </w:t>
      </w:r>
      <w:r w:rsidR="00C92CB7" w:rsidRPr="005E429A">
        <w:rPr>
          <w:rFonts w:ascii="Cambria" w:hAnsi="Cambria" w:cs="Times New Roman"/>
        </w:rPr>
        <w:t xml:space="preserve">m na </w:t>
      </w:r>
      <w:r w:rsidR="005E429A" w:rsidRPr="005E429A">
        <w:rPr>
          <w:rFonts w:ascii="Cambria" w:hAnsi="Cambria" w:cs="Times New Roman"/>
        </w:rPr>
        <w:t>południe</w:t>
      </w:r>
      <w:r w:rsidR="00C92CB7" w:rsidRPr="005E429A">
        <w:rPr>
          <w:rFonts w:ascii="Cambria" w:hAnsi="Cambria" w:cs="Times New Roman"/>
        </w:rPr>
        <w:t xml:space="preserve"> od terenu przedsięwzięcia);</w:t>
      </w:r>
    </w:p>
    <w:p w:rsidR="00E423D6" w:rsidRPr="00E423D6" w:rsidRDefault="00E423D6" w:rsidP="004B363E">
      <w:pPr>
        <w:spacing w:line="288" w:lineRule="auto"/>
        <w:ind w:left="993" w:hanging="284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- </w:t>
      </w:r>
      <w:r w:rsidRPr="005E429A">
        <w:rPr>
          <w:rFonts w:ascii="Cambria" w:hAnsi="Cambria" w:cs="Times New Roman"/>
        </w:rPr>
        <w:t xml:space="preserve"> „</w:t>
      </w:r>
      <w:r>
        <w:rPr>
          <w:rFonts w:ascii="Cambria" w:hAnsi="Cambria" w:cs="Times New Roman"/>
        </w:rPr>
        <w:t>Zalew Wiślany</w:t>
      </w:r>
      <w:r w:rsidRPr="005E429A">
        <w:rPr>
          <w:rFonts w:ascii="Cambria" w:hAnsi="Cambria" w:cs="Times New Roman"/>
        </w:rPr>
        <w:t>” PLB280</w:t>
      </w:r>
      <w:r>
        <w:rPr>
          <w:rFonts w:ascii="Cambria" w:hAnsi="Cambria" w:cs="Times New Roman"/>
        </w:rPr>
        <w:t>010</w:t>
      </w:r>
      <w:r w:rsidRPr="005E429A">
        <w:rPr>
          <w:rFonts w:ascii="Cambria" w:hAnsi="Cambria" w:cs="Times New Roman"/>
        </w:rPr>
        <w:t xml:space="preserve"> (w minimalnej odległości ok. </w:t>
      </w:r>
      <w:r>
        <w:rPr>
          <w:rFonts w:ascii="Cambria" w:hAnsi="Cambria" w:cs="Times New Roman"/>
        </w:rPr>
        <w:t>7,7 k</w:t>
      </w:r>
      <w:r w:rsidRPr="005E429A">
        <w:rPr>
          <w:rFonts w:ascii="Cambria" w:hAnsi="Cambria" w:cs="Times New Roman"/>
        </w:rPr>
        <w:t xml:space="preserve">m na </w:t>
      </w:r>
      <w:r w:rsidRPr="00E423D6">
        <w:rPr>
          <w:rFonts w:ascii="Cambria" w:hAnsi="Cambria" w:cs="Times New Roman"/>
        </w:rPr>
        <w:t>północny-zachód od terenu przedsięwzięcia);</w:t>
      </w:r>
    </w:p>
    <w:p w:rsidR="005C4D37" w:rsidRPr="00E423D6" w:rsidRDefault="00BE0999" w:rsidP="00CE3C1B">
      <w:pPr>
        <w:numPr>
          <w:ilvl w:val="0"/>
          <w:numId w:val="24"/>
        </w:numPr>
        <w:spacing w:line="288" w:lineRule="auto"/>
        <w:ind w:left="993"/>
        <w:rPr>
          <w:rFonts w:ascii="Cambria" w:hAnsi="Cambria" w:cs="Times New Roman"/>
        </w:rPr>
      </w:pPr>
      <w:r w:rsidRPr="00E423D6">
        <w:rPr>
          <w:rFonts w:ascii="Cambria" w:hAnsi="Cambria" w:cs="Times New Roman"/>
        </w:rPr>
        <w:t>Obszar</w:t>
      </w:r>
      <w:r w:rsidR="005C4D37" w:rsidRPr="00E423D6">
        <w:rPr>
          <w:rFonts w:ascii="Cambria" w:hAnsi="Cambria" w:cs="Times New Roman"/>
        </w:rPr>
        <w:t>y mające</w:t>
      </w:r>
      <w:r w:rsidR="00C92CB7" w:rsidRPr="00E423D6">
        <w:rPr>
          <w:rFonts w:ascii="Cambria" w:hAnsi="Cambria" w:cs="Times New Roman"/>
        </w:rPr>
        <w:t xml:space="preserve"> </w:t>
      </w:r>
      <w:r w:rsidRPr="00E423D6">
        <w:rPr>
          <w:rFonts w:ascii="Cambria" w:hAnsi="Cambria" w:cs="Times New Roman"/>
        </w:rPr>
        <w:t>znaczenie dla Wspólnoty</w:t>
      </w:r>
      <w:r w:rsidR="005C4D37" w:rsidRPr="00E423D6">
        <w:rPr>
          <w:rFonts w:ascii="Cambria" w:hAnsi="Cambria" w:cs="Times New Roman"/>
          <w:u w:val="single"/>
        </w:rPr>
        <w:t>:</w:t>
      </w:r>
    </w:p>
    <w:p w:rsidR="00B55529" w:rsidRPr="00E423D6" w:rsidRDefault="00B55529" w:rsidP="00CE3C1B">
      <w:pPr>
        <w:spacing w:line="288" w:lineRule="auto"/>
        <w:ind w:left="1134" w:hanging="425"/>
        <w:rPr>
          <w:rFonts w:ascii="Cambria" w:hAnsi="Cambria" w:cs="Times New Roman"/>
        </w:rPr>
      </w:pPr>
      <w:r w:rsidRPr="00E423D6">
        <w:rPr>
          <w:rFonts w:ascii="Cambria" w:hAnsi="Cambria" w:cs="Times New Roman"/>
        </w:rPr>
        <w:t xml:space="preserve">-  </w:t>
      </w:r>
      <w:r w:rsidRPr="00E423D6">
        <w:rPr>
          <w:rFonts w:ascii="Cambria" w:hAnsi="Cambria" w:cs="Times New Roman"/>
        </w:rPr>
        <w:tab/>
        <w:t>„</w:t>
      </w:r>
      <w:r w:rsidR="00E423D6" w:rsidRPr="00E423D6">
        <w:rPr>
          <w:rFonts w:ascii="Cambria" w:hAnsi="Cambria" w:cs="Times New Roman"/>
        </w:rPr>
        <w:t>Zalew Wiślany i Mierzeja Wiślana</w:t>
      </w:r>
      <w:r w:rsidRPr="00E423D6">
        <w:rPr>
          <w:rFonts w:ascii="Cambria" w:hAnsi="Cambria" w:cs="Times New Roman"/>
        </w:rPr>
        <w:t>” PLH</w:t>
      </w:r>
      <w:r w:rsidR="00E423D6" w:rsidRPr="00E423D6">
        <w:rPr>
          <w:rFonts w:ascii="Cambria" w:hAnsi="Cambria" w:cs="Times New Roman"/>
        </w:rPr>
        <w:t>280007</w:t>
      </w:r>
      <w:r w:rsidRPr="00E423D6">
        <w:rPr>
          <w:rFonts w:ascii="Cambria" w:hAnsi="Cambria" w:cs="Times New Roman"/>
        </w:rPr>
        <w:t xml:space="preserve"> (w odległości </w:t>
      </w:r>
      <w:r w:rsidR="00E423D6" w:rsidRPr="00E423D6">
        <w:rPr>
          <w:rFonts w:ascii="Cambria" w:hAnsi="Cambria" w:cs="Times New Roman"/>
        </w:rPr>
        <w:t>8,2</w:t>
      </w:r>
      <w:r w:rsidRPr="00E423D6">
        <w:rPr>
          <w:rFonts w:ascii="Cambria" w:hAnsi="Cambria" w:cs="Times New Roman"/>
        </w:rPr>
        <w:t xml:space="preserve"> km na </w:t>
      </w:r>
      <w:r w:rsidR="00E423D6" w:rsidRPr="00E423D6">
        <w:rPr>
          <w:rFonts w:ascii="Cambria" w:hAnsi="Cambria" w:cs="Times New Roman"/>
        </w:rPr>
        <w:t>północny</w:t>
      </w:r>
      <w:r w:rsidRPr="00E423D6">
        <w:rPr>
          <w:rFonts w:ascii="Cambria" w:hAnsi="Cambria" w:cs="Times New Roman"/>
        </w:rPr>
        <w:t>-zachód od terenu przedsięwzięcia);</w:t>
      </w:r>
    </w:p>
    <w:p w:rsidR="00E423D6" w:rsidRPr="00E423D6" w:rsidRDefault="00E423D6" w:rsidP="00CE3C1B">
      <w:pPr>
        <w:spacing w:line="288" w:lineRule="auto"/>
        <w:ind w:left="1134" w:hanging="425"/>
        <w:rPr>
          <w:rFonts w:ascii="Cambria" w:hAnsi="Cambria" w:cs="Times New Roman"/>
        </w:rPr>
      </w:pPr>
      <w:r w:rsidRPr="00E423D6">
        <w:rPr>
          <w:rFonts w:ascii="Cambria" w:hAnsi="Cambria" w:cs="Times New Roman"/>
        </w:rPr>
        <w:t xml:space="preserve">- </w:t>
      </w:r>
      <w:r w:rsidRPr="00E423D6">
        <w:rPr>
          <w:rFonts w:ascii="Cambria" w:hAnsi="Cambria" w:cs="Times New Roman"/>
        </w:rPr>
        <w:tab/>
        <w:t>„Doliny Erozyjne Wysoczyzny Elbląskiej” PLH280029 (w odległości 11,6 km na północny-wschód od terenu przedsięwzięcia).</w:t>
      </w:r>
    </w:p>
    <w:p w:rsidR="00E423D6" w:rsidRPr="006820F7" w:rsidRDefault="00E423D6" w:rsidP="00CE3C1B">
      <w:pPr>
        <w:spacing w:line="288" w:lineRule="auto"/>
        <w:ind w:left="1134" w:hanging="425"/>
        <w:rPr>
          <w:rFonts w:ascii="Cambria" w:hAnsi="Cambria" w:cs="Times New Roman"/>
          <w:highlight w:val="yellow"/>
        </w:rPr>
      </w:pPr>
    </w:p>
    <w:p w:rsidR="00C92CB7" w:rsidRPr="006820F7" w:rsidRDefault="00C92CB7" w:rsidP="00CE3C1B">
      <w:pPr>
        <w:spacing w:line="288" w:lineRule="auto"/>
        <w:ind w:left="1134" w:hanging="283"/>
        <w:rPr>
          <w:rFonts w:ascii="Cambria" w:hAnsi="Cambria" w:cs="Times New Roman"/>
          <w:highlight w:val="yellow"/>
        </w:rPr>
        <w:sectPr w:rsidR="00C92CB7" w:rsidRPr="006820F7" w:rsidSect="00715534">
          <w:pgSz w:w="11906" w:h="16838" w:code="9"/>
          <w:pgMar w:top="1276" w:right="1416" w:bottom="1134" w:left="1418" w:header="709" w:footer="709" w:gutter="0"/>
          <w:cols w:space="708"/>
          <w:docGrid w:linePitch="360"/>
        </w:sectPr>
      </w:pPr>
    </w:p>
    <w:p w:rsidR="00C92CB7" w:rsidRPr="006820F7" w:rsidRDefault="00584BA2" w:rsidP="00CE3C1B">
      <w:pPr>
        <w:numPr>
          <w:ilvl w:val="0"/>
          <w:numId w:val="12"/>
        </w:numPr>
        <w:spacing w:line="288" w:lineRule="auto"/>
        <w:ind w:left="1701"/>
        <w:rPr>
          <w:rFonts w:ascii="Cambria" w:hAnsi="Cambria" w:cs="Times New Roman"/>
          <w:highlight w:val="yellow"/>
        </w:rPr>
        <w:sectPr w:rsidR="00C92CB7" w:rsidRPr="006820F7" w:rsidSect="00715534">
          <w:pgSz w:w="11906" w:h="16838" w:code="9"/>
          <w:pgMar w:top="1276" w:right="1416" w:bottom="1134" w:left="1418" w:header="709" w:footer="709" w:gutter="0"/>
          <w:cols w:space="708"/>
          <w:docGrid w:linePitch="360"/>
        </w:sectPr>
      </w:pPr>
      <w:r w:rsidRPr="006820F7">
        <w:rPr>
          <w:rFonts w:ascii="Cambria" w:hAnsi="Cambria"/>
          <w:noProof/>
          <w:highlight w:val="yellow"/>
        </w:rPr>
        <w:lastRenderedPageBreak/>
        <w:drawing>
          <wp:anchor distT="0" distB="0" distL="114300" distR="114300" simplePos="0" relativeHeight="251666432" behindDoc="0" locked="0" layoutInCell="1" allowOverlap="1" wp14:anchorId="2158D68B" wp14:editId="682B631E">
            <wp:simplePos x="0" y="0"/>
            <wp:positionH relativeFrom="column">
              <wp:posOffset>-890905</wp:posOffset>
            </wp:positionH>
            <wp:positionV relativeFrom="paragraph">
              <wp:posOffset>-906145</wp:posOffset>
            </wp:positionV>
            <wp:extent cx="7426960" cy="10506710"/>
            <wp:effectExtent l="0" t="0" r="2540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c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6960" cy="1050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7CA9" w:rsidRPr="006820F7">
        <w:rPr>
          <w:rFonts w:ascii="Cambria" w:hAnsi="Cambria" w:cs="Times New Roman"/>
          <w:noProof/>
          <w:spacing w:val="-4"/>
          <w:highlight w:val="yellow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B53970" wp14:editId="426937E8">
                <wp:simplePos x="0" y="0"/>
                <wp:positionH relativeFrom="column">
                  <wp:posOffset>-154940</wp:posOffset>
                </wp:positionH>
                <wp:positionV relativeFrom="paragraph">
                  <wp:posOffset>6216650</wp:posOffset>
                </wp:positionV>
                <wp:extent cx="6806316" cy="1403985"/>
                <wp:effectExtent l="0" t="0" r="0" b="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631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3C1B" w:rsidRPr="005C4EAB" w:rsidRDefault="00CE3C1B" w:rsidP="005C4EAB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C4EAB">
                              <w:rPr>
                                <w:rFonts w:ascii="Times New Roman" w:hAnsi="Times New Roman" w:cs="Times New Roman"/>
                              </w:rPr>
                              <w:t>R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ys. 6</w:t>
                            </w:r>
                            <w:r w:rsidRPr="005C4EAB">
                              <w:rPr>
                                <w:rFonts w:ascii="Times New Roman" w:hAnsi="Times New Roman" w:cs="Times New Roman"/>
                              </w:rPr>
                              <w:t xml:space="preserve"> Lokalizacja terenu przedsięwzięcia na tle form ochrony przyrody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B53970" id="Pole tekstowe 2" o:spid="_x0000_s1031" type="#_x0000_t202" style="position:absolute;left:0;text-align:left;margin-left:-12.2pt;margin-top:489.5pt;width:535.9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b3mKQIAACoEAAAOAAAAZHJzL2Uyb0RvYy54bWysU9tu2zAMfR+wfxD0vti5NjHiFF26DAO6&#10;rUC3D5BlORYqiZqkxM6+fpScptn2NswPAmmSR+Th0fq214ochfMSTEnHo5wSYTjU0uxL+v3b7t2S&#10;Eh+YqZkCI0p6Ep7ebt6+WXe2EBNoQdXCEQQxvuhsSdsQbJFlnrdCMz8CKwwGG3CaBXTdPqsd6xBd&#10;q2yS54usA1dbB1x4j3/vhyDdJPymETx8bRovAlElxd5COl06q3hmmzUr9o7ZVvJzG+wfutBMGrz0&#10;AnXPAiMHJ/+C0pI78NCEEQedQdNILtIMOM04/2Oap5ZZkWZBcry90OT/Hyz/cnx0RNYlneY3lBim&#10;cUmPoAQJ4tkH6ASZRJI66wvMfbKYHfr30OOy08DePgB/9sTAtmVmL+6cg64VrMYmx7EyuyodcHwE&#10;qbrPUONd7BAgAfWN05FB5IQgOi7rdFmQ6APh+HOxzBfT8YISjrHxLJ+ulvN0Byteyq3z4aMATaJR&#10;UocKSPDs+OBDbIcVLynxNg9K1jupVHLcvtoqR44M1bJL3xn9tzRlSFfS1XwyT8gGYn0SkpYB1ayk&#10;Lukyj18sZ0Wk44Opkx2YVIONnShz5idSMpAT+qpP+0iDRe4qqE9ImINBvPjY0GjB/aSkQ+GW1P84&#10;MCcoUZ8Mkr4az2ZR6cmZzW8m6LjrSHUdYYYjVEkDJYO5Del1JDrsHS5nJxNtr52cW0ZBJjbPjycq&#10;/tpPWa9PfPMLAAD//wMAUEsDBBQABgAIAAAAIQDFdu/04AAAAA0BAAAPAAAAZHJzL2Rvd25yZXYu&#10;eG1sTI/LTsMwEEX3SPyDNUjsWqdVSmmIU1VUbFggUZBg6caTOMIv2W4a/p7piu7mao7uo95O1rAR&#10;Yxq8E7CYF8DQtV4Nrhfw+fEyewSWsnRKGu9QwC8m2Da3N7WslD+7dxwPuWdk4lIlBeicQ8V5ajVa&#10;meY+oKNf56OVmWTsuYryTObW8GVRPHArB0cJWgZ81tj+HE5WwJfVg9rHt+9OmXH/2u1WYYpBiPu7&#10;afcELOOU/2G41Kfq0FCnoz85lZgRMFuWJaECNusNjboQRbleATvSRdEL4E3Nr1c0fwAAAP//AwBQ&#10;SwECLQAUAAYACAAAACEAtoM4kv4AAADhAQAAEwAAAAAAAAAAAAAAAAAAAAAAW0NvbnRlbnRfVHlw&#10;ZXNdLnhtbFBLAQItABQABgAIAAAAIQA4/SH/1gAAAJQBAAALAAAAAAAAAAAAAAAAAC8BAABfcmVs&#10;cy8ucmVsc1BLAQItABQABgAIAAAAIQCFlb3mKQIAACoEAAAOAAAAAAAAAAAAAAAAAC4CAABkcnMv&#10;ZTJvRG9jLnhtbFBLAQItABQABgAIAAAAIQDFdu/04AAAAA0BAAAPAAAAAAAAAAAAAAAAAIMEAABk&#10;cnMvZG93bnJldi54bWxQSwUGAAAAAAQABADzAAAAkAUAAAAA&#10;" stroked="f">
                <v:textbox style="mso-fit-shape-to-text:t">
                  <w:txbxContent>
                    <w:p w:rsidR="00CE3C1B" w:rsidRPr="005C4EAB" w:rsidRDefault="00CE3C1B" w:rsidP="005C4EAB">
                      <w:pPr>
                        <w:ind w:firstLine="0"/>
                        <w:rPr>
                          <w:rFonts w:ascii="Times New Roman" w:hAnsi="Times New Roman" w:cs="Times New Roman"/>
                        </w:rPr>
                      </w:pPr>
                      <w:r w:rsidRPr="005C4EAB">
                        <w:rPr>
                          <w:rFonts w:ascii="Times New Roman" w:hAnsi="Times New Roman" w:cs="Times New Roman"/>
                        </w:rPr>
                        <w:t>R</w:t>
                      </w:r>
                      <w:r>
                        <w:rPr>
                          <w:rFonts w:ascii="Times New Roman" w:hAnsi="Times New Roman" w:cs="Times New Roman"/>
                        </w:rPr>
                        <w:t>ys. 6</w:t>
                      </w:r>
                      <w:r w:rsidRPr="005C4EAB">
                        <w:rPr>
                          <w:rFonts w:ascii="Times New Roman" w:hAnsi="Times New Roman" w:cs="Times New Roman"/>
                        </w:rPr>
                        <w:t xml:space="preserve"> Lokalizacja terenu przedsięwzięcia na tle form ochrony przyrody</w:t>
                      </w:r>
                    </w:p>
                  </w:txbxContent>
                </v:textbox>
              </v:shape>
            </w:pict>
          </mc:Fallback>
        </mc:AlternateContent>
      </w:r>
    </w:p>
    <w:p w:rsidR="00C92CB7" w:rsidRPr="003F3F1A" w:rsidRDefault="0028152E" w:rsidP="00CE3C1B">
      <w:pPr>
        <w:spacing w:line="288" w:lineRule="auto"/>
        <w:rPr>
          <w:rFonts w:ascii="Cambria" w:hAnsi="Cambria" w:cs="Times New Roman"/>
          <w:spacing w:val="-4"/>
        </w:rPr>
      </w:pPr>
      <w:r w:rsidRPr="003F3F1A">
        <w:rPr>
          <w:rFonts w:ascii="Cambria" w:hAnsi="Cambria" w:cs="Times New Roman"/>
          <w:spacing w:val="-4"/>
        </w:rPr>
        <w:lastRenderedPageBreak/>
        <w:t xml:space="preserve">W rejonie lokalizacji przedsięwzięcia nie występują pomniki przyrody. </w:t>
      </w:r>
    </w:p>
    <w:p w:rsidR="00C92CB7" w:rsidRPr="003F3F1A" w:rsidRDefault="00C92CB7" w:rsidP="00CE3C1B">
      <w:pPr>
        <w:spacing w:line="288" w:lineRule="auto"/>
        <w:rPr>
          <w:rFonts w:ascii="Cambria" w:hAnsi="Cambria" w:cs="Times New Roman"/>
          <w:spacing w:val="-4"/>
        </w:rPr>
      </w:pPr>
      <w:r w:rsidRPr="003F3F1A">
        <w:rPr>
          <w:rFonts w:ascii="Cambria" w:hAnsi="Cambria" w:cs="Times New Roman"/>
          <w:spacing w:val="-4"/>
        </w:rPr>
        <w:t xml:space="preserve">Ze względu na znaczne odległości oraz ze względu na niewielki charakter oddziaływania przedsięwzięcia, ograniczony głównie do niewielkiej emisji hałasu i zanieczyszczeń </w:t>
      </w:r>
      <w:r w:rsidR="0028152E" w:rsidRPr="003F3F1A">
        <w:rPr>
          <w:rFonts w:ascii="Cambria" w:hAnsi="Cambria" w:cs="Times New Roman"/>
          <w:spacing w:val="-4"/>
        </w:rPr>
        <w:t xml:space="preserve">do atmosfery </w:t>
      </w:r>
      <w:r w:rsidRPr="003F3F1A">
        <w:rPr>
          <w:rFonts w:ascii="Cambria" w:hAnsi="Cambria" w:cs="Times New Roman"/>
          <w:spacing w:val="-4"/>
        </w:rPr>
        <w:t xml:space="preserve">przez </w:t>
      </w:r>
      <w:r w:rsidR="00B55529" w:rsidRPr="003F3F1A">
        <w:rPr>
          <w:rFonts w:ascii="Cambria" w:hAnsi="Cambria" w:cs="Times New Roman"/>
          <w:spacing w:val="-4"/>
        </w:rPr>
        <w:t xml:space="preserve">związane z funkcjonowaniem </w:t>
      </w:r>
      <w:r w:rsidR="009720F9">
        <w:rPr>
          <w:rFonts w:ascii="Cambria" w:hAnsi="Cambria" w:cs="Times New Roman"/>
          <w:spacing w:val="-4"/>
        </w:rPr>
        <w:t>punktu zbierania odpadów</w:t>
      </w:r>
      <w:r w:rsidR="00B55529" w:rsidRPr="003F3F1A">
        <w:rPr>
          <w:rFonts w:ascii="Cambria" w:hAnsi="Cambria" w:cs="Times New Roman"/>
          <w:spacing w:val="-4"/>
        </w:rPr>
        <w:t xml:space="preserve"> pojazdy samochodowe</w:t>
      </w:r>
      <w:r w:rsidRPr="003F3F1A">
        <w:rPr>
          <w:rFonts w:ascii="Cambria" w:hAnsi="Cambria" w:cs="Times New Roman"/>
          <w:spacing w:val="-4"/>
        </w:rPr>
        <w:t>, nie wystąpi negatywne oddziaływanie na najbliższe formy ochrony przyrody zarówno terytorialne jak i indywidualne.</w:t>
      </w:r>
    </w:p>
    <w:p w:rsidR="00C92CB7" w:rsidRPr="003F3F1A" w:rsidRDefault="00C92CB7" w:rsidP="00CE3C1B">
      <w:pPr>
        <w:spacing w:line="288" w:lineRule="auto"/>
        <w:rPr>
          <w:rFonts w:ascii="Cambria" w:hAnsi="Cambria" w:cs="Times New Roman"/>
          <w:spacing w:val="-4"/>
        </w:rPr>
      </w:pPr>
    </w:p>
    <w:p w:rsidR="00C92CB7" w:rsidRPr="003F3F1A" w:rsidRDefault="00C92CB7" w:rsidP="00CE3C1B">
      <w:pPr>
        <w:spacing w:line="288" w:lineRule="auto"/>
        <w:rPr>
          <w:rFonts w:ascii="Cambria" w:hAnsi="Cambria" w:cs="Times New Roman"/>
          <w:b/>
          <w:spacing w:val="-4"/>
        </w:rPr>
      </w:pPr>
      <w:r w:rsidRPr="003F3F1A">
        <w:rPr>
          <w:rFonts w:ascii="Cambria" w:hAnsi="Cambria" w:cs="Times New Roman"/>
          <w:b/>
          <w:spacing w:val="-4"/>
        </w:rPr>
        <w:t>10. Obszary ograniczonego użytkowania.</w:t>
      </w:r>
    </w:p>
    <w:p w:rsidR="00C92CB7" w:rsidRPr="003F3F1A" w:rsidRDefault="00C92CB7" w:rsidP="00CE3C1B">
      <w:pPr>
        <w:spacing w:line="288" w:lineRule="auto"/>
        <w:rPr>
          <w:rFonts w:ascii="Cambria" w:hAnsi="Cambria"/>
          <w:spacing w:val="-4"/>
        </w:rPr>
      </w:pPr>
      <w:r w:rsidRPr="003F3F1A">
        <w:rPr>
          <w:rFonts w:ascii="Cambria" w:hAnsi="Cambria" w:cs="Times New Roman"/>
          <w:spacing w:val="-4"/>
        </w:rPr>
        <w:t xml:space="preserve">Zgodnie z Ustawą </w:t>
      </w:r>
      <w:r w:rsidRPr="003F3F1A">
        <w:rPr>
          <w:rFonts w:ascii="Cambria" w:hAnsi="Cambria"/>
        </w:rPr>
        <w:t xml:space="preserve">Prawo ochrony środowiska </w:t>
      </w:r>
      <w:r w:rsidRPr="003F3F1A">
        <w:rPr>
          <w:rFonts w:ascii="Cambria" w:hAnsi="Cambria"/>
          <w:spacing w:val="-4"/>
        </w:rPr>
        <w:t>(tekst jednolity Dz. U. z 2013 r., poz. 1232 ze zm.), planowane przedsięwz</w:t>
      </w:r>
      <w:r w:rsidR="000129CF" w:rsidRPr="003F3F1A">
        <w:rPr>
          <w:rFonts w:ascii="Cambria" w:hAnsi="Cambria"/>
          <w:spacing w:val="-4"/>
        </w:rPr>
        <w:t xml:space="preserve">ięcie polegające na zbieraniu </w:t>
      </w:r>
      <w:r w:rsidRPr="003F3F1A">
        <w:rPr>
          <w:rFonts w:ascii="Cambria" w:hAnsi="Cambria"/>
          <w:spacing w:val="-4"/>
        </w:rPr>
        <w:t>odpadów, nie należy do inwestycji, dla których tworzy się obszar ograniczonego użytkowania.</w:t>
      </w:r>
    </w:p>
    <w:p w:rsidR="00C92CB7" w:rsidRPr="003F3F1A" w:rsidRDefault="00C92CB7" w:rsidP="00CE3C1B">
      <w:pPr>
        <w:spacing w:line="288" w:lineRule="auto"/>
        <w:rPr>
          <w:rFonts w:ascii="Cambria" w:hAnsi="Cambria"/>
          <w:spacing w:val="-4"/>
        </w:rPr>
      </w:pPr>
    </w:p>
    <w:p w:rsidR="00C92CB7" w:rsidRPr="003F3F1A" w:rsidRDefault="00C92CB7" w:rsidP="00CE3C1B">
      <w:pPr>
        <w:spacing w:line="288" w:lineRule="auto"/>
        <w:ind w:firstLine="709"/>
        <w:rPr>
          <w:rFonts w:ascii="Cambria" w:hAnsi="Cambria" w:cs="Times New Roman"/>
          <w:spacing w:val="-4"/>
        </w:rPr>
      </w:pPr>
    </w:p>
    <w:p w:rsidR="00C92CB7" w:rsidRPr="003F3F1A" w:rsidRDefault="00C92CB7" w:rsidP="00CE3C1B">
      <w:pPr>
        <w:spacing w:line="288" w:lineRule="auto"/>
        <w:rPr>
          <w:rFonts w:ascii="Cambria" w:hAnsi="Cambria" w:cs="Times New Roman"/>
          <w:spacing w:val="-4"/>
        </w:rPr>
      </w:pPr>
      <w:r w:rsidRPr="003F3F1A">
        <w:rPr>
          <w:rFonts w:ascii="Cambria" w:hAnsi="Cambria"/>
          <w:spacing w:val="-4"/>
        </w:rPr>
        <w:t xml:space="preserve"> </w:t>
      </w:r>
    </w:p>
    <w:p w:rsidR="00C92CB7" w:rsidRPr="003F3F1A" w:rsidRDefault="00C92CB7" w:rsidP="00CE3C1B">
      <w:pPr>
        <w:spacing w:line="288" w:lineRule="auto"/>
        <w:jc w:val="right"/>
        <w:rPr>
          <w:rFonts w:ascii="Cambria" w:hAnsi="Cambria" w:cs="Times New Roman"/>
        </w:rPr>
      </w:pPr>
    </w:p>
    <w:p w:rsidR="00C92CB7" w:rsidRPr="003F3F1A" w:rsidRDefault="00C92CB7" w:rsidP="00CE3C1B">
      <w:pPr>
        <w:spacing w:line="288" w:lineRule="auto"/>
        <w:jc w:val="right"/>
        <w:rPr>
          <w:rFonts w:ascii="Cambria" w:hAnsi="Cambria" w:cs="Times New Roman"/>
        </w:rPr>
      </w:pPr>
    </w:p>
    <w:p w:rsidR="00C92CB7" w:rsidRPr="003F3F1A" w:rsidRDefault="00C92CB7" w:rsidP="00CE3C1B">
      <w:pPr>
        <w:spacing w:line="288" w:lineRule="auto"/>
        <w:jc w:val="right"/>
        <w:rPr>
          <w:rFonts w:ascii="Cambria" w:hAnsi="Cambria" w:cs="Times New Roman"/>
        </w:rPr>
      </w:pPr>
    </w:p>
    <w:p w:rsidR="00C92CB7" w:rsidRPr="003F3F1A" w:rsidRDefault="00C92CB7" w:rsidP="00CE3C1B">
      <w:pPr>
        <w:spacing w:line="288" w:lineRule="auto"/>
        <w:jc w:val="right"/>
        <w:rPr>
          <w:rFonts w:ascii="Cambria" w:hAnsi="Cambria" w:cs="Times New Roman"/>
        </w:rPr>
      </w:pPr>
    </w:p>
    <w:p w:rsidR="00C92CB7" w:rsidRPr="003F3F1A" w:rsidRDefault="00C92CB7" w:rsidP="00CE3C1B">
      <w:pPr>
        <w:spacing w:line="288" w:lineRule="auto"/>
        <w:jc w:val="right"/>
        <w:rPr>
          <w:rFonts w:ascii="Cambria" w:hAnsi="Cambria" w:cs="Times New Roman"/>
        </w:rPr>
      </w:pPr>
    </w:p>
    <w:p w:rsidR="00C92CB7" w:rsidRPr="003F3F1A" w:rsidRDefault="00C92CB7" w:rsidP="00CE3C1B">
      <w:pPr>
        <w:spacing w:line="288" w:lineRule="auto"/>
        <w:jc w:val="right"/>
        <w:rPr>
          <w:rFonts w:ascii="Cambria" w:hAnsi="Cambria" w:cs="Times New Roman"/>
        </w:rPr>
      </w:pPr>
    </w:p>
    <w:p w:rsidR="00C92CB7" w:rsidRPr="003F3F1A" w:rsidRDefault="00C92CB7" w:rsidP="00CE3C1B">
      <w:pPr>
        <w:spacing w:line="288" w:lineRule="auto"/>
        <w:jc w:val="right"/>
        <w:rPr>
          <w:rFonts w:ascii="Cambria" w:hAnsi="Cambria" w:cs="Times New Roman"/>
        </w:rPr>
      </w:pPr>
    </w:p>
    <w:p w:rsidR="00C92CB7" w:rsidRPr="003F3F1A" w:rsidRDefault="00C92CB7" w:rsidP="00CE3C1B">
      <w:pPr>
        <w:spacing w:line="288" w:lineRule="auto"/>
        <w:jc w:val="right"/>
        <w:rPr>
          <w:rFonts w:ascii="Cambria" w:hAnsi="Cambria" w:cs="Times New Roman"/>
        </w:rPr>
      </w:pPr>
    </w:p>
    <w:p w:rsidR="00C92CB7" w:rsidRPr="003F3F1A" w:rsidRDefault="00C92CB7" w:rsidP="00CE3C1B">
      <w:pPr>
        <w:spacing w:line="288" w:lineRule="auto"/>
        <w:jc w:val="right"/>
        <w:rPr>
          <w:rFonts w:ascii="Cambria" w:hAnsi="Cambria" w:cs="Times New Roman"/>
        </w:rPr>
      </w:pPr>
    </w:p>
    <w:p w:rsidR="00C92CB7" w:rsidRPr="003F3F1A" w:rsidRDefault="00C92CB7" w:rsidP="00CE3C1B">
      <w:pPr>
        <w:spacing w:line="288" w:lineRule="auto"/>
        <w:jc w:val="right"/>
        <w:rPr>
          <w:rFonts w:ascii="Cambria" w:hAnsi="Cambria" w:cs="Times New Roman"/>
        </w:rPr>
      </w:pPr>
    </w:p>
    <w:p w:rsidR="00C92CB7" w:rsidRPr="003F3F1A" w:rsidRDefault="00C92CB7" w:rsidP="00CE3C1B">
      <w:pPr>
        <w:spacing w:line="288" w:lineRule="auto"/>
        <w:jc w:val="right"/>
        <w:rPr>
          <w:rFonts w:ascii="Cambria" w:hAnsi="Cambria" w:cs="Times New Roman"/>
        </w:rPr>
      </w:pPr>
    </w:p>
    <w:p w:rsidR="00C92CB7" w:rsidRPr="003F3F1A" w:rsidRDefault="00C92CB7" w:rsidP="00CE3C1B">
      <w:pPr>
        <w:spacing w:line="288" w:lineRule="auto"/>
        <w:jc w:val="right"/>
        <w:rPr>
          <w:rFonts w:ascii="Cambria" w:hAnsi="Cambria" w:cs="Times New Roman"/>
        </w:rPr>
      </w:pPr>
      <w:r w:rsidRPr="003F3F1A">
        <w:rPr>
          <w:rFonts w:ascii="Cambria" w:hAnsi="Cambria" w:cs="Times New Roman"/>
        </w:rPr>
        <w:t>………………………………………..</w:t>
      </w:r>
    </w:p>
    <w:p w:rsidR="00C92CB7" w:rsidRPr="00997C3E" w:rsidRDefault="00C92CB7" w:rsidP="00CE3C1B">
      <w:pPr>
        <w:spacing w:line="288" w:lineRule="auto"/>
        <w:jc w:val="right"/>
        <w:rPr>
          <w:rFonts w:ascii="Cambria" w:hAnsi="Cambria" w:cs="Times New Roman"/>
          <w:sz w:val="20"/>
          <w:szCs w:val="20"/>
        </w:rPr>
      </w:pPr>
      <w:r w:rsidRPr="003F3F1A">
        <w:rPr>
          <w:rFonts w:ascii="Cambria" w:hAnsi="Cambria" w:cs="Times New Roman"/>
          <w:sz w:val="20"/>
          <w:szCs w:val="20"/>
        </w:rPr>
        <w:t>data i podpis</w:t>
      </w:r>
    </w:p>
    <w:p w:rsidR="00B361DD" w:rsidRPr="00997C3E" w:rsidRDefault="00B361DD" w:rsidP="00CE3C1B">
      <w:pPr>
        <w:spacing w:line="288" w:lineRule="auto"/>
        <w:rPr>
          <w:rFonts w:ascii="Cambria" w:hAnsi="Cambria"/>
        </w:rPr>
      </w:pPr>
    </w:p>
    <w:p w:rsidR="00CE3C1B" w:rsidRPr="00997C3E" w:rsidRDefault="00CE3C1B">
      <w:pPr>
        <w:spacing w:line="288" w:lineRule="auto"/>
        <w:rPr>
          <w:rFonts w:ascii="Cambria" w:hAnsi="Cambria"/>
        </w:rPr>
      </w:pPr>
    </w:p>
    <w:sectPr w:rsidR="00CE3C1B" w:rsidRPr="00997C3E" w:rsidSect="00715534">
      <w:pgSz w:w="11906" w:h="16838" w:code="9"/>
      <w:pgMar w:top="1276" w:right="1416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533" w:rsidRDefault="00A71533" w:rsidP="00C92CB7">
      <w:pPr>
        <w:spacing w:before="0"/>
      </w:pPr>
      <w:r>
        <w:separator/>
      </w:r>
    </w:p>
  </w:endnote>
  <w:endnote w:type="continuationSeparator" w:id="0">
    <w:p w:rsidR="00A71533" w:rsidRDefault="00A71533" w:rsidP="00C92CB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8403268"/>
      <w:docPartObj>
        <w:docPartGallery w:val="Page Numbers (Bottom of Page)"/>
        <w:docPartUnique/>
      </w:docPartObj>
    </w:sdtPr>
    <w:sdtContent>
      <w:p w:rsidR="00CE3C1B" w:rsidRDefault="00CE3C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6C83" w:rsidRPr="00A76C83">
          <w:rPr>
            <w:noProof/>
            <w:lang w:val="pl-PL"/>
          </w:rPr>
          <w:t>21</w:t>
        </w:r>
        <w:r>
          <w:fldChar w:fldCharType="end"/>
        </w:r>
      </w:p>
    </w:sdtContent>
  </w:sdt>
  <w:p w:rsidR="00CE3C1B" w:rsidRDefault="00CE3C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533" w:rsidRDefault="00A71533" w:rsidP="00C92CB7">
      <w:pPr>
        <w:spacing w:before="0"/>
      </w:pPr>
      <w:r>
        <w:separator/>
      </w:r>
    </w:p>
  </w:footnote>
  <w:footnote w:type="continuationSeparator" w:id="0">
    <w:p w:rsidR="00A71533" w:rsidRDefault="00A71533" w:rsidP="00C92CB7">
      <w:pPr>
        <w:spacing w:before="0"/>
      </w:pPr>
      <w:r>
        <w:continuationSeparator/>
      </w:r>
    </w:p>
  </w:footnote>
  <w:footnote w:id="1">
    <w:p w:rsidR="00CE3C1B" w:rsidRPr="00DB15DD" w:rsidRDefault="00CE3C1B" w:rsidP="00C92CB7">
      <w:pPr>
        <w:pStyle w:val="Tekstprzypisudolnego"/>
        <w:rPr>
          <w:rFonts w:ascii="Times New Roman" w:hAnsi="Times New Roman" w:cs="Times New Roman"/>
        </w:rPr>
      </w:pPr>
      <w:r w:rsidRPr="00DB15DD">
        <w:rPr>
          <w:rStyle w:val="Odwoanieprzypisudolnego"/>
          <w:rFonts w:ascii="Times New Roman" w:hAnsi="Times New Roman" w:cs="Times New Roman"/>
        </w:rPr>
        <w:footnoteRef/>
      </w:r>
      <w:r w:rsidRPr="00DB15DD">
        <w:rPr>
          <w:rFonts w:ascii="Times New Roman" w:hAnsi="Times New Roman" w:cs="Times New Roman"/>
        </w:rPr>
        <w:t xml:space="preserve"> Na podstawie danych WMS Generalnej Dyrekcji Ochrony Środowiska</w:t>
      </w:r>
      <w:r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C1B" w:rsidRPr="00BC6BA2" w:rsidRDefault="00CE3C1B" w:rsidP="000A6D3D">
    <w:pPr>
      <w:spacing w:line="288" w:lineRule="auto"/>
      <w:jc w:val="center"/>
      <w:rPr>
        <w:rFonts w:ascii="Times New Roman" w:hAnsi="Times New Roman" w:cs="Times New Roman"/>
        <w:i/>
        <w:sz w:val="20"/>
        <w:szCs w:val="20"/>
      </w:rPr>
    </w:pPr>
    <w:r w:rsidRPr="00BC6BA2">
      <w:rPr>
        <w:rFonts w:ascii="Times New Roman" w:hAnsi="Times New Roman" w:cs="Times New Roman"/>
        <w:i/>
        <w:sz w:val="20"/>
        <w:szCs w:val="20"/>
      </w:rPr>
      <w:t>Karta Informacyjna Przedsięw</w:t>
    </w:r>
    <w:r w:rsidR="00A76C83">
      <w:rPr>
        <w:rFonts w:ascii="Times New Roman" w:hAnsi="Times New Roman" w:cs="Times New Roman"/>
        <w:i/>
        <w:sz w:val="20"/>
        <w:szCs w:val="20"/>
      </w:rPr>
      <w:t>zięcia pn. „P</w:t>
    </w:r>
    <w:r>
      <w:rPr>
        <w:rFonts w:ascii="Times New Roman" w:hAnsi="Times New Roman" w:cs="Times New Roman"/>
        <w:i/>
        <w:sz w:val="20"/>
        <w:szCs w:val="20"/>
      </w:rPr>
      <w:t xml:space="preserve">unkt zbierania </w:t>
    </w:r>
    <w:r w:rsidRPr="00BC6BA2">
      <w:rPr>
        <w:rFonts w:ascii="Times New Roman" w:hAnsi="Times New Roman" w:cs="Times New Roman"/>
        <w:i/>
        <w:sz w:val="20"/>
        <w:szCs w:val="20"/>
      </w:rPr>
      <w:t xml:space="preserve">odpadów w </w:t>
    </w:r>
    <w:r>
      <w:rPr>
        <w:rFonts w:ascii="Times New Roman" w:hAnsi="Times New Roman" w:cs="Times New Roman"/>
        <w:i/>
        <w:sz w:val="20"/>
        <w:szCs w:val="20"/>
      </w:rPr>
      <w:t>Elblągu  przy ul. Malborskiej 93d</w:t>
    </w:r>
    <w:r w:rsidR="00A76C83">
      <w:rPr>
        <w:rFonts w:ascii="Times New Roman" w:hAnsi="Times New Roman" w:cs="Times New Roman"/>
        <w:i/>
        <w:sz w:val="20"/>
        <w:szCs w:val="20"/>
      </w:rPr>
      <w:t>”</w:t>
    </w:r>
    <w:r w:rsidRPr="00BC6BA2">
      <w:rPr>
        <w:rFonts w:ascii="Times New Roman" w:hAnsi="Times New Roman" w:cs="Times New Roman"/>
        <w:i/>
        <w:sz w:val="20"/>
        <w:szCs w:val="20"/>
      </w:rPr>
      <w:t>,</w:t>
    </w:r>
    <w:r w:rsidR="00A76C83">
      <w:rPr>
        <w:rFonts w:ascii="Times New Roman" w:hAnsi="Times New Roman" w:cs="Times New Roman"/>
        <w:i/>
        <w:sz w:val="20"/>
        <w:szCs w:val="20"/>
      </w:rPr>
      <w:t xml:space="preserve"> zlokalizowany</w:t>
    </w:r>
    <w:r w:rsidRPr="00BC6BA2">
      <w:rPr>
        <w:rFonts w:ascii="Times New Roman" w:hAnsi="Times New Roman" w:cs="Times New Roman"/>
        <w:i/>
        <w:sz w:val="20"/>
        <w:szCs w:val="20"/>
      </w:rPr>
      <w:t xml:space="preserve"> na dział</w:t>
    </w:r>
    <w:r>
      <w:rPr>
        <w:rFonts w:ascii="Times New Roman" w:hAnsi="Times New Roman" w:cs="Times New Roman"/>
        <w:i/>
        <w:sz w:val="20"/>
        <w:szCs w:val="20"/>
      </w:rPr>
      <w:t xml:space="preserve">kach ewidencyjnych 1043 i 1044 </w:t>
    </w:r>
    <w:r w:rsidRPr="00BC6BA2">
      <w:rPr>
        <w:rFonts w:ascii="Times New Roman" w:hAnsi="Times New Roman" w:cs="Times New Roman"/>
        <w:i/>
        <w:sz w:val="20"/>
        <w:szCs w:val="20"/>
      </w:rPr>
      <w:t xml:space="preserve"> (</w:t>
    </w:r>
    <w:r>
      <w:rPr>
        <w:rFonts w:ascii="Times New Roman" w:hAnsi="Times New Roman" w:cs="Times New Roman"/>
        <w:i/>
        <w:sz w:val="20"/>
        <w:szCs w:val="20"/>
      </w:rPr>
      <w:t>obręb 22</w:t>
    </w:r>
    <w:r w:rsidRPr="00BC6BA2">
      <w:rPr>
        <w:rFonts w:ascii="Times New Roman" w:hAnsi="Times New Roman" w:cs="Times New Roman"/>
        <w:i/>
        <w:sz w:val="20"/>
        <w:szCs w:val="20"/>
      </w:rPr>
      <w:t>).</w:t>
    </w:r>
  </w:p>
  <w:p w:rsidR="00CE3C1B" w:rsidRDefault="00CE3C1B">
    <w:pPr>
      <w:pStyle w:val="Nagwek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682585B" wp14:editId="61847E30">
              <wp:simplePos x="0" y="0"/>
              <wp:positionH relativeFrom="column">
                <wp:posOffset>-41689</wp:posOffset>
              </wp:positionH>
              <wp:positionV relativeFrom="paragraph">
                <wp:posOffset>34180</wp:posOffset>
              </wp:positionV>
              <wp:extent cx="5803983" cy="0"/>
              <wp:effectExtent l="0" t="0" r="25400" b="19050"/>
              <wp:wrapNone/>
              <wp:docPr id="13" name="Łącznik prostoliniowy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03983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16D1BAA" id="Łącznik prostoliniowy 1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3pt,2.7pt" to="453.7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qopxAEAAMoDAAAOAAAAZHJzL2Uyb0RvYy54bWysU8Fu1DAQvSPxD5bv3WRbgZZosz20KhcE&#10;K6Af4DrjjYXtsWyzSbhx4M/gvxh7d1MElapWXJxMPG/evDeT9eVoDdtDiBpdy5eLmjNwEjvtdi2/&#10;/XxztuIsJuE6YdBByyeI/HLz8sV68A2cY4+mg8CoiIvN4Fvep+SbqoqyByviAj04ulQYrEgUhl3V&#10;BTFQdWuq87p+XQ0YOh9QQoz09fpwyTelvlIg0welIiRmWk69pXKGct7ls9qsRbMLwvdaHtsQz+jC&#10;Cu2IdC51LZJgX4P+p5TVMmBElRYSbYVKaQlFA6lZ1n+p+dQLD0ULmRP9bFP8f2Xl+/02MN3R7C44&#10;c8LSjH59//lDfnP6CyNjY0KjncZhYpRBdg0+NoS6cttwjKLfhqx9VMHmJ6liY7F4mi2GMTFJH1+t&#10;6os3K6KSp7vqHuhDTG8BLfFGmhTxZvWiEft3MREZpZ5SKMiNHKjLW5oM5GTjPoIiRUS2LOiyS3Bl&#10;AtsL2gIhJbi0zFKoXsnOMKWNmYH148BjfoZC2bOngGdEYUaXZrDVDsND7Gk8tawO+ScHDrqzBXfY&#10;TWUoxRpamKLwuNx5I/+MC/z+F9z8BgAA//8DAFBLAwQUAAYACAAAACEALFK+hd0AAAAGAQAADwAA&#10;AGRycy9kb3ducmV2LnhtbEyOwU7DMBBE70j8g7VIXFDrgJq0hDgVIFU9UIRo+gFuvCQR8TqKnTTl&#10;61m4wG1GM5p52XqyrRix940jBbfzCARS6UxDlYJDsZmtQPigyejWESo4o4d1fnmR6dS4E73juA+V&#10;4BHyqVZQh9ClUvqyRqv93HVInH243urAtq+k6fWJx20r76IokVY3xA+17vC5xvJzP1gF280TvsTn&#10;oVqYeFvcjMXu9ettpdT11fT4ACLgFP7K8IPP6JAz09ENZLxoFcyShJsK4gUIju+jJYvjr5d5Jv/j&#10;598AAAD//wMAUEsBAi0AFAAGAAgAAAAhALaDOJL+AAAA4QEAABMAAAAAAAAAAAAAAAAAAAAAAFtD&#10;b250ZW50X1R5cGVzXS54bWxQSwECLQAUAAYACAAAACEAOP0h/9YAAACUAQAACwAAAAAAAAAAAAAA&#10;AAAvAQAAX3JlbHMvLnJlbHNQSwECLQAUAAYACAAAACEAzVaqKcQBAADKAwAADgAAAAAAAAAAAAAA&#10;AAAuAgAAZHJzL2Uyb0RvYy54bWxQSwECLQAUAAYACAAAACEALFK+hd0AAAAGAQAADwAAAAAAAAAA&#10;AAAAAAAeBAAAZHJzL2Rvd25yZXYueG1sUEsFBgAAAAAEAAQA8wAAACgFAAAAAA==&#10;" strokecolor="#4579b8 [3044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A4EFA"/>
    <w:multiLevelType w:val="hybridMultilevel"/>
    <w:tmpl w:val="12F8F3EC"/>
    <w:lvl w:ilvl="0" w:tplc="04150001">
      <w:start w:val="1"/>
      <w:numFmt w:val="bullet"/>
      <w:lvlText w:val=""/>
      <w:lvlJc w:val="left"/>
      <w:pPr>
        <w:ind w:left="10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1">
    <w:nsid w:val="064B2250"/>
    <w:multiLevelType w:val="hybridMultilevel"/>
    <w:tmpl w:val="D8828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F65F3"/>
    <w:multiLevelType w:val="hybridMultilevel"/>
    <w:tmpl w:val="351CC4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21471"/>
    <w:multiLevelType w:val="hybridMultilevel"/>
    <w:tmpl w:val="A95EFA6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76AB2"/>
    <w:multiLevelType w:val="hybridMultilevel"/>
    <w:tmpl w:val="EFD8DF92"/>
    <w:lvl w:ilvl="0" w:tplc="B9CC6A7A">
      <w:start w:val="1"/>
      <w:numFmt w:val="bullet"/>
      <w:lvlText w:val=""/>
      <w:lvlJc w:val="left"/>
      <w:pPr>
        <w:ind w:left="25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94" w:hanging="360"/>
      </w:pPr>
      <w:rPr>
        <w:rFonts w:ascii="Wingdings" w:hAnsi="Wingdings" w:hint="default"/>
      </w:rPr>
    </w:lvl>
  </w:abstractNum>
  <w:abstractNum w:abstractNumId="5">
    <w:nsid w:val="1B385EAB"/>
    <w:multiLevelType w:val="hybridMultilevel"/>
    <w:tmpl w:val="36F02510"/>
    <w:lvl w:ilvl="0" w:tplc="04150001">
      <w:start w:val="1"/>
      <w:numFmt w:val="bullet"/>
      <w:lvlText w:val=""/>
      <w:lvlJc w:val="left"/>
      <w:pPr>
        <w:ind w:left="10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6">
    <w:nsid w:val="20AC0B88"/>
    <w:multiLevelType w:val="hybridMultilevel"/>
    <w:tmpl w:val="364450CE"/>
    <w:lvl w:ilvl="0" w:tplc="04150001">
      <w:start w:val="1"/>
      <w:numFmt w:val="bullet"/>
      <w:lvlText w:val=""/>
      <w:lvlJc w:val="left"/>
      <w:pPr>
        <w:ind w:left="10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7">
    <w:nsid w:val="252545A2"/>
    <w:multiLevelType w:val="hybridMultilevel"/>
    <w:tmpl w:val="4FA6F1B0"/>
    <w:lvl w:ilvl="0" w:tplc="B9CC6A7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261A691B"/>
    <w:multiLevelType w:val="hybridMultilevel"/>
    <w:tmpl w:val="F448F22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A3C7702"/>
    <w:multiLevelType w:val="hybridMultilevel"/>
    <w:tmpl w:val="94F2B136"/>
    <w:lvl w:ilvl="0" w:tplc="B11E725C">
      <w:numFmt w:val="bullet"/>
      <w:lvlText w:val="–"/>
      <w:lvlJc w:val="left"/>
      <w:pPr>
        <w:ind w:left="1094" w:hanging="360"/>
      </w:pPr>
      <w:rPr>
        <w:rFonts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10">
    <w:nsid w:val="2DC520A4"/>
    <w:multiLevelType w:val="hybridMultilevel"/>
    <w:tmpl w:val="800840CA"/>
    <w:lvl w:ilvl="0" w:tplc="04150001">
      <w:start w:val="1"/>
      <w:numFmt w:val="bullet"/>
      <w:lvlText w:val=""/>
      <w:lvlJc w:val="left"/>
      <w:pPr>
        <w:ind w:left="10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11">
    <w:nsid w:val="370F6B3C"/>
    <w:multiLevelType w:val="hybridMultilevel"/>
    <w:tmpl w:val="E02EFDB6"/>
    <w:lvl w:ilvl="0" w:tplc="B9CC6A7A">
      <w:numFmt w:val="bullet"/>
      <w:lvlText w:val="–"/>
      <w:lvlJc w:val="left"/>
      <w:pPr>
        <w:ind w:left="720" w:hanging="360"/>
      </w:pPr>
      <w:rPr>
        <w:rFonts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numFmt w:val="bullet"/>
      <w:lvlText w:val="–"/>
      <w:lvlJc w:val="left"/>
      <w:pPr>
        <w:ind w:left="2160" w:hanging="360"/>
      </w:pPr>
      <w:rPr>
        <w:rFonts w:hint="default"/>
        <w:u w:val="none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B93E6B"/>
    <w:multiLevelType w:val="hybridMultilevel"/>
    <w:tmpl w:val="816EF2FA"/>
    <w:lvl w:ilvl="0" w:tplc="B9CC6A7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30F6154"/>
    <w:multiLevelType w:val="hybridMultilevel"/>
    <w:tmpl w:val="E642F7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844340"/>
    <w:multiLevelType w:val="hybridMultilevel"/>
    <w:tmpl w:val="5F48A0A0"/>
    <w:lvl w:ilvl="0" w:tplc="04150001">
      <w:numFmt w:val="bullet"/>
      <w:lvlText w:val="–"/>
      <w:lvlJc w:val="left"/>
      <w:pPr>
        <w:ind w:left="1094" w:hanging="360"/>
      </w:pPr>
      <w:rPr>
        <w:rFonts w:hint="default"/>
        <w:u w:val="none"/>
      </w:rPr>
    </w:lvl>
    <w:lvl w:ilvl="1" w:tplc="B9CC6A7A">
      <w:start w:val="1"/>
      <w:numFmt w:val="bullet"/>
      <w:lvlText w:val=""/>
      <w:lvlJc w:val="left"/>
      <w:pPr>
        <w:ind w:left="1814" w:hanging="360"/>
      </w:pPr>
      <w:rPr>
        <w:rFonts w:ascii="Symbol" w:hAnsi="Symbol" w:hint="default"/>
        <w:u w:val="none"/>
      </w:rPr>
    </w:lvl>
    <w:lvl w:ilvl="2" w:tplc="0415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15">
    <w:nsid w:val="5C601CC3"/>
    <w:multiLevelType w:val="hybridMultilevel"/>
    <w:tmpl w:val="AC3C1580"/>
    <w:lvl w:ilvl="0" w:tplc="04150001">
      <w:start w:val="1"/>
      <w:numFmt w:val="bullet"/>
      <w:lvlText w:val=""/>
      <w:lvlJc w:val="left"/>
      <w:pPr>
        <w:ind w:left="10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16">
    <w:nsid w:val="5D6E0E13"/>
    <w:multiLevelType w:val="multilevel"/>
    <w:tmpl w:val="1240A8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pStyle w:val="nag3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>
    <w:nsid w:val="5F1B5723"/>
    <w:multiLevelType w:val="hybridMultilevel"/>
    <w:tmpl w:val="5A54B372"/>
    <w:lvl w:ilvl="0" w:tplc="D8D85C50">
      <w:start w:val="4"/>
      <w:numFmt w:val="upperRoman"/>
      <w:lvlText w:val="%1."/>
      <w:lvlJc w:val="left"/>
      <w:pPr>
        <w:ind w:left="1094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256914"/>
    <w:multiLevelType w:val="hybridMultilevel"/>
    <w:tmpl w:val="EC2A977E"/>
    <w:lvl w:ilvl="0" w:tplc="B9CC6A7A">
      <w:numFmt w:val="bullet"/>
      <w:lvlText w:val="–"/>
      <w:lvlJc w:val="left"/>
      <w:pPr>
        <w:ind w:left="1440" w:hanging="360"/>
      </w:pPr>
      <w:rPr>
        <w:rFonts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91E65EB"/>
    <w:multiLevelType w:val="hybridMultilevel"/>
    <w:tmpl w:val="5B0066E2"/>
    <w:lvl w:ilvl="0" w:tplc="04150001">
      <w:start w:val="1"/>
      <w:numFmt w:val="bullet"/>
      <w:lvlText w:val=""/>
      <w:lvlJc w:val="left"/>
      <w:pPr>
        <w:ind w:left="10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20">
    <w:nsid w:val="6A2F4F21"/>
    <w:multiLevelType w:val="hybridMultilevel"/>
    <w:tmpl w:val="CD6AF61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315AE3"/>
    <w:multiLevelType w:val="hybridMultilevel"/>
    <w:tmpl w:val="E7287100"/>
    <w:lvl w:ilvl="0" w:tplc="04150001">
      <w:start w:val="1"/>
      <w:numFmt w:val="bullet"/>
      <w:lvlText w:val=""/>
      <w:lvlJc w:val="left"/>
      <w:pPr>
        <w:ind w:left="10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22">
    <w:nsid w:val="731B3651"/>
    <w:multiLevelType w:val="hybridMultilevel"/>
    <w:tmpl w:val="028ADE66"/>
    <w:lvl w:ilvl="0" w:tplc="84D68692">
      <w:start w:val="1"/>
      <w:numFmt w:val="upperRoman"/>
      <w:lvlText w:val="%1."/>
      <w:lvlJc w:val="left"/>
      <w:pPr>
        <w:ind w:left="109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3">
    <w:nsid w:val="73B70D8C"/>
    <w:multiLevelType w:val="hybridMultilevel"/>
    <w:tmpl w:val="EEB8AB3A"/>
    <w:lvl w:ilvl="0" w:tplc="0415000F">
      <w:start w:val="1"/>
      <w:numFmt w:val="decimal"/>
      <w:pStyle w:val="nag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DC057F"/>
    <w:multiLevelType w:val="hybridMultilevel"/>
    <w:tmpl w:val="0C825A42"/>
    <w:lvl w:ilvl="0" w:tplc="041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21"/>
  </w:num>
  <w:num w:numId="4">
    <w:abstractNumId w:val="11"/>
  </w:num>
  <w:num w:numId="5">
    <w:abstractNumId w:val="14"/>
  </w:num>
  <w:num w:numId="6">
    <w:abstractNumId w:val="9"/>
  </w:num>
  <w:num w:numId="7">
    <w:abstractNumId w:val="1"/>
  </w:num>
  <w:num w:numId="8">
    <w:abstractNumId w:val="5"/>
  </w:num>
  <w:num w:numId="9">
    <w:abstractNumId w:val="13"/>
  </w:num>
  <w:num w:numId="10">
    <w:abstractNumId w:val="12"/>
  </w:num>
  <w:num w:numId="11">
    <w:abstractNumId w:val="7"/>
  </w:num>
  <w:num w:numId="12">
    <w:abstractNumId w:val="4"/>
  </w:num>
  <w:num w:numId="13">
    <w:abstractNumId w:val="10"/>
  </w:num>
  <w:num w:numId="14">
    <w:abstractNumId w:val="22"/>
  </w:num>
  <w:num w:numId="15">
    <w:abstractNumId w:val="0"/>
  </w:num>
  <w:num w:numId="16">
    <w:abstractNumId w:val="15"/>
  </w:num>
  <w:num w:numId="17">
    <w:abstractNumId w:val="18"/>
  </w:num>
  <w:num w:numId="18">
    <w:abstractNumId w:val="2"/>
  </w:num>
  <w:num w:numId="19">
    <w:abstractNumId w:val="19"/>
  </w:num>
  <w:num w:numId="20">
    <w:abstractNumId w:val="6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24"/>
  </w:num>
  <w:num w:numId="25">
    <w:abstractNumId w:val="8"/>
  </w:num>
  <w:num w:numId="26">
    <w:abstractNumId w:val="20"/>
  </w:num>
  <w:num w:numId="27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373"/>
    <w:rsid w:val="000048BF"/>
    <w:rsid w:val="0000719D"/>
    <w:rsid w:val="0001140D"/>
    <w:rsid w:val="000129CF"/>
    <w:rsid w:val="00017F90"/>
    <w:rsid w:val="0002192E"/>
    <w:rsid w:val="0003450D"/>
    <w:rsid w:val="000437F5"/>
    <w:rsid w:val="00062CBB"/>
    <w:rsid w:val="00066C87"/>
    <w:rsid w:val="000677DE"/>
    <w:rsid w:val="00073130"/>
    <w:rsid w:val="000853A8"/>
    <w:rsid w:val="00092F47"/>
    <w:rsid w:val="00094B47"/>
    <w:rsid w:val="00097763"/>
    <w:rsid w:val="000A0A95"/>
    <w:rsid w:val="000A6D3D"/>
    <w:rsid w:val="000D49F3"/>
    <w:rsid w:val="000D6EB8"/>
    <w:rsid w:val="000D718C"/>
    <w:rsid w:val="000D7A49"/>
    <w:rsid w:val="000F6434"/>
    <w:rsid w:val="00103898"/>
    <w:rsid w:val="00112CA8"/>
    <w:rsid w:val="00116A43"/>
    <w:rsid w:val="001175A1"/>
    <w:rsid w:val="001238CD"/>
    <w:rsid w:val="00130E62"/>
    <w:rsid w:val="0016088D"/>
    <w:rsid w:val="00167D3B"/>
    <w:rsid w:val="0017330C"/>
    <w:rsid w:val="00196502"/>
    <w:rsid w:val="001A2314"/>
    <w:rsid w:val="001A4550"/>
    <w:rsid w:val="001B2D87"/>
    <w:rsid w:val="001B4A00"/>
    <w:rsid w:val="001B7838"/>
    <w:rsid w:val="001E2C1B"/>
    <w:rsid w:val="001E3871"/>
    <w:rsid w:val="001E3AA5"/>
    <w:rsid w:val="001E4CD1"/>
    <w:rsid w:val="001E6B86"/>
    <w:rsid w:val="002001B9"/>
    <w:rsid w:val="00201D6E"/>
    <w:rsid w:val="0021195F"/>
    <w:rsid w:val="0021289F"/>
    <w:rsid w:val="00212A96"/>
    <w:rsid w:val="002149CD"/>
    <w:rsid w:val="002175A8"/>
    <w:rsid w:val="00223669"/>
    <w:rsid w:val="00223F90"/>
    <w:rsid w:val="002377FB"/>
    <w:rsid w:val="002401F3"/>
    <w:rsid w:val="00246847"/>
    <w:rsid w:val="00253ECF"/>
    <w:rsid w:val="00264660"/>
    <w:rsid w:val="00267D70"/>
    <w:rsid w:val="0028152E"/>
    <w:rsid w:val="00284042"/>
    <w:rsid w:val="00285B53"/>
    <w:rsid w:val="00285ECA"/>
    <w:rsid w:val="00291B6B"/>
    <w:rsid w:val="002A0D5E"/>
    <w:rsid w:val="002A27A7"/>
    <w:rsid w:val="002A28BD"/>
    <w:rsid w:val="002A325E"/>
    <w:rsid w:val="002B0034"/>
    <w:rsid w:val="002B0930"/>
    <w:rsid w:val="002B7847"/>
    <w:rsid w:val="002C0ED8"/>
    <w:rsid w:val="002D2894"/>
    <w:rsid w:val="002E19A9"/>
    <w:rsid w:val="002F0D42"/>
    <w:rsid w:val="002F3103"/>
    <w:rsid w:val="00302475"/>
    <w:rsid w:val="0030283D"/>
    <w:rsid w:val="00303C56"/>
    <w:rsid w:val="00306F97"/>
    <w:rsid w:val="00313D7D"/>
    <w:rsid w:val="003210F3"/>
    <w:rsid w:val="00323181"/>
    <w:rsid w:val="00331076"/>
    <w:rsid w:val="00341381"/>
    <w:rsid w:val="00345026"/>
    <w:rsid w:val="00347FEF"/>
    <w:rsid w:val="00354F79"/>
    <w:rsid w:val="00357A46"/>
    <w:rsid w:val="00361C61"/>
    <w:rsid w:val="00380307"/>
    <w:rsid w:val="003808DE"/>
    <w:rsid w:val="00381A0D"/>
    <w:rsid w:val="00382E7D"/>
    <w:rsid w:val="00386164"/>
    <w:rsid w:val="00392E4A"/>
    <w:rsid w:val="003963FF"/>
    <w:rsid w:val="003A0A72"/>
    <w:rsid w:val="003A0EA9"/>
    <w:rsid w:val="003A30EF"/>
    <w:rsid w:val="003A403C"/>
    <w:rsid w:val="003A5254"/>
    <w:rsid w:val="003B1C99"/>
    <w:rsid w:val="003C5130"/>
    <w:rsid w:val="003D1CE2"/>
    <w:rsid w:val="003D21F5"/>
    <w:rsid w:val="003D5B39"/>
    <w:rsid w:val="003D7E67"/>
    <w:rsid w:val="003E1CEB"/>
    <w:rsid w:val="003E71BA"/>
    <w:rsid w:val="003F2505"/>
    <w:rsid w:val="003F3F1A"/>
    <w:rsid w:val="003F4F0A"/>
    <w:rsid w:val="003F59E8"/>
    <w:rsid w:val="003F5F7D"/>
    <w:rsid w:val="003F5FF6"/>
    <w:rsid w:val="003F65BC"/>
    <w:rsid w:val="003F72DC"/>
    <w:rsid w:val="00405DD5"/>
    <w:rsid w:val="00407D00"/>
    <w:rsid w:val="00411B4B"/>
    <w:rsid w:val="00421A4A"/>
    <w:rsid w:val="00422AB2"/>
    <w:rsid w:val="00430D1A"/>
    <w:rsid w:val="00432309"/>
    <w:rsid w:val="0044099F"/>
    <w:rsid w:val="00446744"/>
    <w:rsid w:val="00447EF0"/>
    <w:rsid w:val="00465F80"/>
    <w:rsid w:val="00470DD4"/>
    <w:rsid w:val="00495ABE"/>
    <w:rsid w:val="00496C9B"/>
    <w:rsid w:val="004A7F94"/>
    <w:rsid w:val="004B363E"/>
    <w:rsid w:val="004E07F3"/>
    <w:rsid w:val="004E40FB"/>
    <w:rsid w:val="004F034D"/>
    <w:rsid w:val="00506041"/>
    <w:rsid w:val="005112D4"/>
    <w:rsid w:val="00512015"/>
    <w:rsid w:val="005163A9"/>
    <w:rsid w:val="00524847"/>
    <w:rsid w:val="005265D6"/>
    <w:rsid w:val="005317F8"/>
    <w:rsid w:val="0053518F"/>
    <w:rsid w:val="00547AE5"/>
    <w:rsid w:val="00552C42"/>
    <w:rsid w:val="00555701"/>
    <w:rsid w:val="00561DEF"/>
    <w:rsid w:val="0056638C"/>
    <w:rsid w:val="00567299"/>
    <w:rsid w:val="005727B8"/>
    <w:rsid w:val="00574CEB"/>
    <w:rsid w:val="00577229"/>
    <w:rsid w:val="00582382"/>
    <w:rsid w:val="00584BA2"/>
    <w:rsid w:val="00585074"/>
    <w:rsid w:val="00590647"/>
    <w:rsid w:val="0059113C"/>
    <w:rsid w:val="00595B54"/>
    <w:rsid w:val="005A51C3"/>
    <w:rsid w:val="005B7CD5"/>
    <w:rsid w:val="005C156F"/>
    <w:rsid w:val="005C4D37"/>
    <w:rsid w:val="005C4EAB"/>
    <w:rsid w:val="005D2FFE"/>
    <w:rsid w:val="005E1209"/>
    <w:rsid w:val="005E429A"/>
    <w:rsid w:val="0061112F"/>
    <w:rsid w:val="006174ED"/>
    <w:rsid w:val="006222E3"/>
    <w:rsid w:val="006276DC"/>
    <w:rsid w:val="00634932"/>
    <w:rsid w:val="00642E4C"/>
    <w:rsid w:val="0065799E"/>
    <w:rsid w:val="00661FE5"/>
    <w:rsid w:val="00663146"/>
    <w:rsid w:val="0066500C"/>
    <w:rsid w:val="00666CEC"/>
    <w:rsid w:val="00667B09"/>
    <w:rsid w:val="00675D08"/>
    <w:rsid w:val="006820F7"/>
    <w:rsid w:val="00685B4F"/>
    <w:rsid w:val="00694B59"/>
    <w:rsid w:val="006A40FD"/>
    <w:rsid w:val="006A5F06"/>
    <w:rsid w:val="006B2D71"/>
    <w:rsid w:val="006D1841"/>
    <w:rsid w:val="006E6D8D"/>
    <w:rsid w:val="006E6DC9"/>
    <w:rsid w:val="006F43EC"/>
    <w:rsid w:val="0070672B"/>
    <w:rsid w:val="00712A5B"/>
    <w:rsid w:val="00715534"/>
    <w:rsid w:val="00720C9F"/>
    <w:rsid w:val="007210EF"/>
    <w:rsid w:val="0072189F"/>
    <w:rsid w:val="00733656"/>
    <w:rsid w:val="00734DCE"/>
    <w:rsid w:val="00734FB5"/>
    <w:rsid w:val="007401D0"/>
    <w:rsid w:val="00742E0C"/>
    <w:rsid w:val="007437AA"/>
    <w:rsid w:val="007472DB"/>
    <w:rsid w:val="00761416"/>
    <w:rsid w:val="00770D12"/>
    <w:rsid w:val="00771E14"/>
    <w:rsid w:val="00777DA9"/>
    <w:rsid w:val="00791A57"/>
    <w:rsid w:val="0079315F"/>
    <w:rsid w:val="007A505F"/>
    <w:rsid w:val="007A7FA5"/>
    <w:rsid w:val="007B39EA"/>
    <w:rsid w:val="007B623A"/>
    <w:rsid w:val="007F198F"/>
    <w:rsid w:val="007F3FE0"/>
    <w:rsid w:val="007F6083"/>
    <w:rsid w:val="007F615A"/>
    <w:rsid w:val="0080263E"/>
    <w:rsid w:val="00805694"/>
    <w:rsid w:val="00840D84"/>
    <w:rsid w:val="0084303E"/>
    <w:rsid w:val="0085799B"/>
    <w:rsid w:val="00861E3E"/>
    <w:rsid w:val="008723B2"/>
    <w:rsid w:val="00872B37"/>
    <w:rsid w:val="00873489"/>
    <w:rsid w:val="00873F8E"/>
    <w:rsid w:val="008902D9"/>
    <w:rsid w:val="00893F5A"/>
    <w:rsid w:val="008A3F45"/>
    <w:rsid w:val="008A57CD"/>
    <w:rsid w:val="008B0481"/>
    <w:rsid w:val="008C0304"/>
    <w:rsid w:val="008C03EF"/>
    <w:rsid w:val="008C2880"/>
    <w:rsid w:val="008C42A3"/>
    <w:rsid w:val="008C44A6"/>
    <w:rsid w:val="008C7A2F"/>
    <w:rsid w:val="008D2A7B"/>
    <w:rsid w:val="008D3C04"/>
    <w:rsid w:val="008D55D8"/>
    <w:rsid w:val="008E0392"/>
    <w:rsid w:val="008E673A"/>
    <w:rsid w:val="008E6E59"/>
    <w:rsid w:val="008F11BE"/>
    <w:rsid w:val="008F1AF0"/>
    <w:rsid w:val="008F36B0"/>
    <w:rsid w:val="008F6B86"/>
    <w:rsid w:val="0090001D"/>
    <w:rsid w:val="00910AF7"/>
    <w:rsid w:val="00920D6F"/>
    <w:rsid w:val="00924F86"/>
    <w:rsid w:val="00937CA9"/>
    <w:rsid w:val="00940333"/>
    <w:rsid w:val="009444D7"/>
    <w:rsid w:val="00947658"/>
    <w:rsid w:val="00955FBC"/>
    <w:rsid w:val="00957E6D"/>
    <w:rsid w:val="009720F9"/>
    <w:rsid w:val="0098403E"/>
    <w:rsid w:val="00985C24"/>
    <w:rsid w:val="00990950"/>
    <w:rsid w:val="00993A76"/>
    <w:rsid w:val="00995B30"/>
    <w:rsid w:val="00997C3E"/>
    <w:rsid w:val="009B609E"/>
    <w:rsid w:val="009C5E2E"/>
    <w:rsid w:val="009C5FE1"/>
    <w:rsid w:val="009D6564"/>
    <w:rsid w:val="009E4900"/>
    <w:rsid w:val="009E5938"/>
    <w:rsid w:val="009F35AC"/>
    <w:rsid w:val="00A020BC"/>
    <w:rsid w:val="00A023F7"/>
    <w:rsid w:val="00A05CB7"/>
    <w:rsid w:val="00A06004"/>
    <w:rsid w:val="00A065B2"/>
    <w:rsid w:val="00A178EB"/>
    <w:rsid w:val="00A22E89"/>
    <w:rsid w:val="00A23770"/>
    <w:rsid w:val="00A33577"/>
    <w:rsid w:val="00A352F4"/>
    <w:rsid w:val="00A37E46"/>
    <w:rsid w:val="00A444F5"/>
    <w:rsid w:val="00A512BB"/>
    <w:rsid w:val="00A5455B"/>
    <w:rsid w:val="00A54A50"/>
    <w:rsid w:val="00A703B9"/>
    <w:rsid w:val="00A71533"/>
    <w:rsid w:val="00A744B8"/>
    <w:rsid w:val="00A7693D"/>
    <w:rsid w:val="00A76C83"/>
    <w:rsid w:val="00A81E26"/>
    <w:rsid w:val="00A91419"/>
    <w:rsid w:val="00A91883"/>
    <w:rsid w:val="00A935DF"/>
    <w:rsid w:val="00AA2CAE"/>
    <w:rsid w:val="00AA4C34"/>
    <w:rsid w:val="00AB2AD1"/>
    <w:rsid w:val="00AC1EDF"/>
    <w:rsid w:val="00AC6AF6"/>
    <w:rsid w:val="00AD0B0F"/>
    <w:rsid w:val="00AD151B"/>
    <w:rsid w:val="00AD34D9"/>
    <w:rsid w:val="00B032EF"/>
    <w:rsid w:val="00B05F5A"/>
    <w:rsid w:val="00B12722"/>
    <w:rsid w:val="00B14585"/>
    <w:rsid w:val="00B361DD"/>
    <w:rsid w:val="00B4074B"/>
    <w:rsid w:val="00B47CD0"/>
    <w:rsid w:val="00B5248B"/>
    <w:rsid w:val="00B55529"/>
    <w:rsid w:val="00B61A27"/>
    <w:rsid w:val="00B654E7"/>
    <w:rsid w:val="00B73E63"/>
    <w:rsid w:val="00B778C0"/>
    <w:rsid w:val="00B82811"/>
    <w:rsid w:val="00B84393"/>
    <w:rsid w:val="00BA7CF8"/>
    <w:rsid w:val="00BB3AEB"/>
    <w:rsid w:val="00BB6CAF"/>
    <w:rsid w:val="00BB6F84"/>
    <w:rsid w:val="00BC6BA2"/>
    <w:rsid w:val="00BD1369"/>
    <w:rsid w:val="00BD49F4"/>
    <w:rsid w:val="00BE0999"/>
    <w:rsid w:val="00BF14D5"/>
    <w:rsid w:val="00C013BC"/>
    <w:rsid w:val="00C37553"/>
    <w:rsid w:val="00C37AAE"/>
    <w:rsid w:val="00C432E8"/>
    <w:rsid w:val="00C43F42"/>
    <w:rsid w:val="00C51D08"/>
    <w:rsid w:val="00C56054"/>
    <w:rsid w:val="00C631BB"/>
    <w:rsid w:val="00C70491"/>
    <w:rsid w:val="00C7521C"/>
    <w:rsid w:val="00C82E1A"/>
    <w:rsid w:val="00C9128F"/>
    <w:rsid w:val="00C92CB7"/>
    <w:rsid w:val="00C94E3C"/>
    <w:rsid w:val="00CB0D10"/>
    <w:rsid w:val="00CB0DE6"/>
    <w:rsid w:val="00CC3FCE"/>
    <w:rsid w:val="00CC51A0"/>
    <w:rsid w:val="00CD1939"/>
    <w:rsid w:val="00CE0063"/>
    <w:rsid w:val="00CE1579"/>
    <w:rsid w:val="00CE1838"/>
    <w:rsid w:val="00CE3C1B"/>
    <w:rsid w:val="00CE443F"/>
    <w:rsid w:val="00D0380E"/>
    <w:rsid w:val="00D03996"/>
    <w:rsid w:val="00D31EC2"/>
    <w:rsid w:val="00D3202D"/>
    <w:rsid w:val="00D40172"/>
    <w:rsid w:val="00D4121A"/>
    <w:rsid w:val="00D421A3"/>
    <w:rsid w:val="00D513C5"/>
    <w:rsid w:val="00D5534A"/>
    <w:rsid w:val="00D607B6"/>
    <w:rsid w:val="00D6606F"/>
    <w:rsid w:val="00D85274"/>
    <w:rsid w:val="00DA2403"/>
    <w:rsid w:val="00DB20CD"/>
    <w:rsid w:val="00DD3A95"/>
    <w:rsid w:val="00DE6B24"/>
    <w:rsid w:val="00DE7717"/>
    <w:rsid w:val="00DE7D6E"/>
    <w:rsid w:val="00DF0E93"/>
    <w:rsid w:val="00DF1B7B"/>
    <w:rsid w:val="00E02477"/>
    <w:rsid w:val="00E13373"/>
    <w:rsid w:val="00E423D6"/>
    <w:rsid w:val="00E430E7"/>
    <w:rsid w:val="00E454E7"/>
    <w:rsid w:val="00E547C9"/>
    <w:rsid w:val="00E55DE1"/>
    <w:rsid w:val="00E61579"/>
    <w:rsid w:val="00E61B0F"/>
    <w:rsid w:val="00E64A88"/>
    <w:rsid w:val="00E6682F"/>
    <w:rsid w:val="00E74418"/>
    <w:rsid w:val="00E74631"/>
    <w:rsid w:val="00EC56EC"/>
    <w:rsid w:val="00ED5A0E"/>
    <w:rsid w:val="00EF0C99"/>
    <w:rsid w:val="00F15EEC"/>
    <w:rsid w:val="00F33118"/>
    <w:rsid w:val="00F348F3"/>
    <w:rsid w:val="00F358DA"/>
    <w:rsid w:val="00F37B50"/>
    <w:rsid w:val="00F44773"/>
    <w:rsid w:val="00F47367"/>
    <w:rsid w:val="00F5177B"/>
    <w:rsid w:val="00F5662A"/>
    <w:rsid w:val="00F62B0C"/>
    <w:rsid w:val="00F632CA"/>
    <w:rsid w:val="00F9451F"/>
    <w:rsid w:val="00FD309A"/>
    <w:rsid w:val="00FD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1EFD20-9B4E-46F7-884D-9E9BBB34B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2CB7"/>
    <w:pPr>
      <w:spacing w:before="80" w:after="0" w:line="240" w:lineRule="auto"/>
      <w:ind w:firstLine="374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CB7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C92CB7"/>
    <w:pPr>
      <w:keepNext/>
      <w:spacing w:before="120" w:after="120"/>
      <w:ind w:left="425" w:hanging="425"/>
      <w:outlineLvl w:val="1"/>
    </w:pPr>
    <w:rPr>
      <w:rFonts w:cs="Times New Roman"/>
      <w:b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C92CB7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92CB7"/>
    <w:pPr>
      <w:keepNext/>
      <w:spacing w:line="360" w:lineRule="auto"/>
      <w:ind w:firstLine="425"/>
      <w:outlineLvl w:val="7"/>
    </w:pPr>
    <w:rPr>
      <w:rFonts w:cs="Times New Roman"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CB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C92CB7"/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Nagwek6Znak">
    <w:name w:val="Nagłówek 6 Znak"/>
    <w:basedOn w:val="Domylnaczcionkaakapitu"/>
    <w:link w:val="Nagwek6"/>
    <w:uiPriority w:val="9"/>
    <w:rsid w:val="00C92CB7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Nagwek8Znak">
    <w:name w:val="Nagłówek 8 Znak"/>
    <w:basedOn w:val="Domylnaczcionkaakapitu"/>
    <w:link w:val="Nagwek8"/>
    <w:rsid w:val="00C92CB7"/>
    <w:rPr>
      <w:rFonts w:ascii="Arial" w:eastAsia="Times New Roman" w:hAnsi="Arial" w:cs="Times New Roman"/>
      <w:iCs/>
      <w:sz w:val="24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C92CB7"/>
    <w:rPr>
      <w:rFonts w:ascii="Calibri" w:hAnsi="Calibri" w:cs="Times New Roman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C92CB7"/>
    <w:rPr>
      <w:rFonts w:ascii="Calibri" w:eastAsia="Times New Roman" w:hAnsi="Calibri" w:cs="Times New Roman"/>
      <w:sz w:val="24"/>
      <w:szCs w:val="24"/>
      <w:lang w:val="x-none" w:eastAsia="pl-PL"/>
    </w:rPr>
  </w:style>
  <w:style w:type="paragraph" w:styleId="Tekstpodstawowy2">
    <w:name w:val="Body Text 2"/>
    <w:basedOn w:val="Normalny"/>
    <w:link w:val="Tekstpodstawowy2Znak"/>
    <w:rsid w:val="00C92CB7"/>
    <w:rPr>
      <w:rFonts w:ascii="Calibri" w:hAnsi="Calibri" w:cs="Times New Roman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C92CB7"/>
    <w:rPr>
      <w:rFonts w:ascii="Calibri" w:eastAsia="Times New Roman" w:hAnsi="Calibri" w:cs="Times New Roman"/>
      <w:sz w:val="24"/>
      <w:szCs w:val="24"/>
      <w:lang w:val="x-none" w:eastAsia="pl-PL"/>
    </w:rPr>
  </w:style>
  <w:style w:type="character" w:customStyle="1" w:styleId="tw4winTerm">
    <w:name w:val="tw4winTerm"/>
    <w:rsid w:val="00C92CB7"/>
    <w:rPr>
      <w:b/>
      <w:bCs/>
      <w:color w:val="000000"/>
    </w:rPr>
  </w:style>
  <w:style w:type="paragraph" w:styleId="Tekstpodstawowy3">
    <w:name w:val="Body Text 3"/>
    <w:basedOn w:val="Normalny"/>
    <w:link w:val="Tekstpodstawowy3Znak"/>
    <w:uiPriority w:val="99"/>
    <w:unhideWhenUsed/>
    <w:rsid w:val="00C92CB7"/>
    <w:pPr>
      <w:spacing w:after="120"/>
    </w:pPr>
    <w:rPr>
      <w:rFonts w:ascii="Times New Roman" w:hAnsi="Times New Roman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92CB7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Nagwek">
    <w:name w:val="header"/>
    <w:basedOn w:val="Normalny"/>
    <w:link w:val="NagwekZnak"/>
    <w:uiPriority w:val="99"/>
    <w:rsid w:val="00C92CB7"/>
    <w:pPr>
      <w:tabs>
        <w:tab w:val="center" w:pos="4536"/>
        <w:tab w:val="right" w:pos="9072"/>
      </w:tabs>
      <w:ind w:firstLine="425"/>
    </w:pPr>
    <w:rPr>
      <w:rFonts w:cs="Times New Roman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C92CB7"/>
    <w:rPr>
      <w:rFonts w:ascii="Arial" w:eastAsia="Times New Roman" w:hAnsi="Arial" w:cs="Times New Roman"/>
      <w:sz w:val="24"/>
      <w:szCs w:val="20"/>
      <w:lang w:val="x-none" w:eastAsia="x-none"/>
    </w:rPr>
  </w:style>
  <w:style w:type="character" w:styleId="Hipercze">
    <w:name w:val="Hyperlink"/>
    <w:uiPriority w:val="99"/>
    <w:unhideWhenUsed/>
    <w:rsid w:val="00C92CB7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C92CB7"/>
    <w:rPr>
      <w:color w:val="800080"/>
      <w:u w:val="single"/>
    </w:rPr>
  </w:style>
  <w:style w:type="paragraph" w:customStyle="1" w:styleId="xl65">
    <w:name w:val="xl65"/>
    <w:basedOn w:val="Normalny"/>
    <w:rsid w:val="00C92CB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Normalny"/>
    <w:rsid w:val="00C92CB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Normalny"/>
    <w:rsid w:val="00C92CB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ny"/>
    <w:rsid w:val="00C92CB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ny"/>
    <w:rsid w:val="00C92CB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Normalny"/>
    <w:rsid w:val="00C92CB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Normalny"/>
    <w:rsid w:val="00C92CB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Normalny"/>
    <w:rsid w:val="00C92CB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Normalny"/>
    <w:rsid w:val="00C92C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ny"/>
    <w:rsid w:val="00C92C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Normalny"/>
    <w:rsid w:val="00C92C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Normalny"/>
    <w:rsid w:val="00C92C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Normalny"/>
    <w:rsid w:val="00C92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Normalny"/>
    <w:rsid w:val="00C92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Normalny"/>
    <w:rsid w:val="00C92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Normalny"/>
    <w:rsid w:val="00C92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Normalny"/>
    <w:rsid w:val="00C92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Normalny"/>
    <w:rsid w:val="00C92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3">
    <w:name w:val="xl83"/>
    <w:basedOn w:val="Normalny"/>
    <w:rsid w:val="00C92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84">
    <w:name w:val="xl84"/>
    <w:basedOn w:val="Normalny"/>
    <w:rsid w:val="00C92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character" w:styleId="Numerstrony">
    <w:name w:val="page number"/>
    <w:basedOn w:val="Domylnaczcionkaakapitu"/>
    <w:rsid w:val="00C92CB7"/>
  </w:style>
  <w:style w:type="paragraph" w:styleId="Tekstpodstawowywcity">
    <w:name w:val="Body Text Indent"/>
    <w:basedOn w:val="Normalny"/>
    <w:link w:val="TekstpodstawowywcityZnak"/>
    <w:rsid w:val="00C92CB7"/>
    <w:pPr>
      <w:spacing w:line="360" w:lineRule="auto"/>
      <w:ind w:left="360" w:firstLine="425"/>
    </w:pPr>
    <w:rPr>
      <w:rFonts w:cs="Times New Roman"/>
      <w:b/>
      <w:bCs/>
      <w:iCs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92CB7"/>
    <w:rPr>
      <w:rFonts w:ascii="Arial" w:eastAsia="Times New Roman" w:hAnsi="Arial" w:cs="Times New Roman"/>
      <w:b/>
      <w:bCs/>
      <w:iCs/>
      <w:sz w:val="24"/>
      <w:szCs w:val="24"/>
      <w:lang w:val="x-none" w:eastAsia="x-none"/>
    </w:rPr>
  </w:style>
  <w:style w:type="paragraph" w:customStyle="1" w:styleId="Trebuchet12">
    <w:name w:val="Trebuchet 12"/>
    <w:basedOn w:val="Normalny"/>
    <w:rsid w:val="00C92CB7"/>
    <w:pPr>
      <w:ind w:firstLine="425"/>
    </w:pPr>
    <w:rPr>
      <w:rFonts w:ascii="Trebuchet MS" w:hAnsi="Trebuchet MS"/>
    </w:rPr>
  </w:style>
  <w:style w:type="paragraph" w:styleId="NormalnyWeb">
    <w:name w:val="Normal (Web)"/>
    <w:basedOn w:val="Normalny"/>
    <w:uiPriority w:val="99"/>
    <w:rsid w:val="00C92CB7"/>
    <w:pPr>
      <w:spacing w:before="90" w:after="90"/>
      <w:ind w:left="90" w:right="90" w:firstLine="425"/>
    </w:pPr>
    <w:rPr>
      <w:rFonts w:ascii="Verdana" w:hAnsi="Verdana"/>
      <w:color w:val="404040"/>
      <w:sz w:val="16"/>
      <w:szCs w:val="16"/>
    </w:rPr>
  </w:style>
  <w:style w:type="character" w:styleId="Pogrubienie">
    <w:name w:val="Strong"/>
    <w:aliases w:val="Normalny + Century Gothic,12 pt,Wyjustowany,Z prawej:  1,05 c..."/>
    <w:uiPriority w:val="22"/>
    <w:qFormat/>
    <w:rsid w:val="00C92CB7"/>
    <w:rPr>
      <w:b/>
      <w:bCs/>
    </w:rPr>
  </w:style>
  <w:style w:type="paragraph" w:styleId="Bezodstpw">
    <w:name w:val="No Spacing"/>
    <w:link w:val="BezodstpwZnak"/>
    <w:uiPriority w:val="1"/>
    <w:qFormat/>
    <w:rsid w:val="00C92CB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link w:val="Bezodstpw"/>
    <w:uiPriority w:val="1"/>
    <w:rsid w:val="00C92CB7"/>
    <w:rPr>
      <w:rFonts w:ascii="Calibri" w:eastAsia="Times New Roman" w:hAnsi="Calibri" w:cs="Times New Roman"/>
    </w:rPr>
  </w:style>
  <w:style w:type="character" w:styleId="Uwydatnienie">
    <w:name w:val="Emphasis"/>
    <w:uiPriority w:val="20"/>
    <w:qFormat/>
    <w:rsid w:val="00C92CB7"/>
    <w:rPr>
      <w:i/>
      <w:iCs/>
    </w:rPr>
  </w:style>
  <w:style w:type="paragraph" w:styleId="Tekstpodstawowywcity2">
    <w:name w:val="Body Text Indent 2"/>
    <w:basedOn w:val="Normalny"/>
    <w:link w:val="Tekstpodstawowywcity2Znak"/>
    <w:rsid w:val="00C92CB7"/>
    <w:pPr>
      <w:ind w:left="284" w:hanging="284"/>
    </w:pPr>
    <w:rPr>
      <w:rFonts w:cs="Times New Roman"/>
      <w:iCs/>
      <w:szCs w:val="20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92CB7"/>
    <w:rPr>
      <w:rFonts w:ascii="Arial" w:eastAsia="Times New Roman" w:hAnsi="Arial" w:cs="Times New Roman"/>
      <w:iCs/>
      <w:sz w:val="24"/>
      <w:szCs w:val="20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92CB7"/>
    <w:rPr>
      <w:rFonts w:ascii="Times New Roman" w:hAnsi="Times New Roman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92CB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kocowego">
    <w:name w:val="endnote reference"/>
    <w:uiPriority w:val="99"/>
    <w:semiHidden/>
    <w:unhideWhenUsed/>
    <w:rsid w:val="00C92CB7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C92CB7"/>
    <w:pPr>
      <w:ind w:firstLine="360"/>
    </w:pPr>
    <w:rPr>
      <w:rFonts w:cs="Times New Roman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92CB7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C92CB7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92CB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Default">
    <w:name w:val="Default"/>
    <w:rsid w:val="00C92CB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C92CB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2CB7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CB7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pple-style-span">
    <w:name w:val="apple-style-span"/>
    <w:basedOn w:val="Domylnaczcionkaakapitu"/>
    <w:rsid w:val="00C92CB7"/>
  </w:style>
  <w:style w:type="character" w:customStyle="1" w:styleId="Absatz-Standardschriftart">
    <w:name w:val="Absatz-Standardschriftart"/>
    <w:rsid w:val="00C92CB7"/>
  </w:style>
  <w:style w:type="character" w:customStyle="1" w:styleId="FontStyle17">
    <w:name w:val="Font Style17"/>
    <w:rsid w:val="00C92CB7"/>
    <w:rPr>
      <w:rFonts w:ascii="Times New Roman" w:hAnsi="Times New Roman" w:cs="Times New Roman"/>
      <w:sz w:val="20"/>
      <w:szCs w:val="20"/>
    </w:rPr>
  </w:style>
  <w:style w:type="paragraph" w:styleId="Zwykytekst">
    <w:name w:val="Plain Text"/>
    <w:basedOn w:val="Normalny"/>
    <w:link w:val="ZwykytekstZnak"/>
    <w:rsid w:val="00C92CB7"/>
    <w:pPr>
      <w:spacing w:before="0"/>
      <w:ind w:firstLine="0"/>
      <w:jc w:val="left"/>
    </w:pPr>
    <w:rPr>
      <w:rFonts w:ascii="Courier New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C92CB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nag1">
    <w:name w:val="nag1"/>
    <w:basedOn w:val="Nagwek"/>
    <w:next w:val="Zwykytekst"/>
    <w:rsid w:val="00C92CB7"/>
    <w:pPr>
      <w:spacing w:before="0" w:line="360" w:lineRule="auto"/>
      <w:ind w:firstLine="0"/>
    </w:pPr>
    <w:rPr>
      <w:rFonts w:ascii="Century Gothic" w:hAnsi="Century Gothic"/>
      <w:b/>
      <w:spacing w:val="4"/>
      <w:sz w:val="28"/>
      <w:szCs w:val="24"/>
      <w:u w:val="single"/>
      <w:lang w:val="pl-PL" w:eastAsia="pl-PL"/>
    </w:rPr>
  </w:style>
  <w:style w:type="paragraph" w:customStyle="1" w:styleId="nag3">
    <w:name w:val="nag3"/>
    <w:basedOn w:val="Normalny"/>
    <w:next w:val="Zwykytekst"/>
    <w:rsid w:val="00C92CB7"/>
    <w:pPr>
      <w:numPr>
        <w:ilvl w:val="1"/>
        <w:numId w:val="2"/>
      </w:numPr>
      <w:tabs>
        <w:tab w:val="center" w:pos="4536"/>
        <w:tab w:val="right" w:pos="9072"/>
      </w:tabs>
      <w:spacing w:before="0" w:line="360" w:lineRule="auto"/>
      <w:ind w:right="596"/>
    </w:pPr>
    <w:rPr>
      <w:rFonts w:ascii="Century Gothic" w:hAnsi="Century Gothic" w:cs="Times New Roman"/>
      <w:b/>
      <w:spacing w:val="4"/>
      <w:u w:val="single"/>
    </w:rPr>
  </w:style>
  <w:style w:type="paragraph" w:customStyle="1" w:styleId="nag2">
    <w:name w:val="nag2"/>
    <w:basedOn w:val="nag1"/>
    <w:next w:val="Zwykytekst"/>
    <w:qFormat/>
    <w:rsid w:val="00C92CB7"/>
    <w:pPr>
      <w:numPr>
        <w:numId w:val="1"/>
      </w:numPr>
      <w:ind w:right="596"/>
    </w:pPr>
    <w:rPr>
      <w:sz w:val="24"/>
    </w:rPr>
  </w:style>
  <w:style w:type="character" w:customStyle="1" w:styleId="nag1Znak">
    <w:name w:val="nag1 Znak"/>
    <w:rsid w:val="00C92CB7"/>
    <w:rPr>
      <w:rFonts w:ascii="Century Gothic" w:hAnsi="Century Gothic"/>
      <w:b/>
      <w:noProof w:val="0"/>
      <w:spacing w:val="4"/>
      <w:sz w:val="28"/>
      <w:szCs w:val="24"/>
      <w:u w:val="single"/>
      <w:lang w:val="pl-PL" w:eastAsia="pl-PL" w:bidi="ar-SA"/>
    </w:rPr>
  </w:style>
  <w:style w:type="paragraph" w:customStyle="1" w:styleId="Style13">
    <w:name w:val="Style13"/>
    <w:basedOn w:val="Normalny"/>
    <w:rsid w:val="00C92CB7"/>
    <w:pPr>
      <w:widowControl w:val="0"/>
      <w:autoSpaceDE w:val="0"/>
      <w:autoSpaceDN w:val="0"/>
      <w:adjustRightInd w:val="0"/>
      <w:spacing w:before="0" w:line="254" w:lineRule="exact"/>
      <w:ind w:firstLine="0"/>
    </w:pPr>
    <w:rPr>
      <w:rFonts w:ascii="Verdana" w:hAnsi="Verdana" w:cs="Times New Roman"/>
    </w:rPr>
  </w:style>
  <w:style w:type="character" w:customStyle="1" w:styleId="FontStyle48">
    <w:name w:val="Font Style48"/>
    <w:rsid w:val="00C92CB7"/>
    <w:rPr>
      <w:rFonts w:ascii="Arial" w:hAnsi="Arial" w:cs="Arial"/>
      <w:sz w:val="22"/>
      <w:szCs w:val="22"/>
    </w:rPr>
  </w:style>
  <w:style w:type="paragraph" w:customStyle="1" w:styleId="Style19">
    <w:name w:val="Style19"/>
    <w:basedOn w:val="Normalny"/>
    <w:rsid w:val="00C92CB7"/>
    <w:pPr>
      <w:widowControl w:val="0"/>
      <w:autoSpaceDE w:val="0"/>
      <w:autoSpaceDN w:val="0"/>
      <w:adjustRightInd w:val="0"/>
      <w:spacing w:before="0" w:line="281" w:lineRule="exact"/>
      <w:ind w:firstLine="554"/>
    </w:pPr>
  </w:style>
  <w:style w:type="paragraph" w:styleId="Akapitzlist">
    <w:name w:val="List Paragraph"/>
    <w:basedOn w:val="Normalny"/>
    <w:uiPriority w:val="34"/>
    <w:qFormat/>
    <w:rsid w:val="00C92CB7"/>
    <w:pPr>
      <w:spacing w:before="0"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92C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2CB7"/>
    <w:rPr>
      <w:rFonts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2CB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2C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2CB7"/>
    <w:rPr>
      <w:rFonts w:ascii="Arial" w:eastAsia="Times New Roman" w:hAnsi="Arial" w:cs="Times New Roman"/>
      <w:b/>
      <w:bCs/>
      <w:sz w:val="20"/>
      <w:szCs w:val="20"/>
      <w:lang w:val="x-none" w:eastAsia="x-none"/>
    </w:rPr>
  </w:style>
  <w:style w:type="paragraph" w:customStyle="1" w:styleId="ListParagraph1">
    <w:name w:val="List Paragraph1"/>
    <w:basedOn w:val="Normalny"/>
    <w:rsid w:val="00C92CB7"/>
    <w:pPr>
      <w:spacing w:line="276" w:lineRule="auto"/>
      <w:ind w:left="720" w:firstLine="340"/>
      <w:contextualSpacing/>
    </w:pPr>
    <w:rPr>
      <w:rFonts w:cs="Times New Roman"/>
      <w:szCs w:val="22"/>
      <w:lang w:eastAsia="en-US"/>
    </w:rPr>
  </w:style>
  <w:style w:type="paragraph" w:customStyle="1" w:styleId="ELFEKO">
    <w:name w:val="ELFEKO"/>
    <w:basedOn w:val="Tekstpodstawowy"/>
    <w:qFormat/>
    <w:rsid w:val="00C92CB7"/>
    <w:pPr>
      <w:tabs>
        <w:tab w:val="left" w:pos="737"/>
      </w:tabs>
      <w:spacing w:before="120" w:after="120"/>
      <w:ind w:firstLine="567"/>
    </w:pPr>
    <w:rPr>
      <w:rFonts w:ascii="Times New Roman" w:eastAsia="Calibri" w:hAnsi="Times New Roman"/>
      <w:bCs/>
      <w:szCs w:val="40"/>
      <w:lang w:val="pl-PL"/>
    </w:rPr>
  </w:style>
  <w:style w:type="character" w:customStyle="1" w:styleId="apple-converted-space">
    <w:name w:val="apple-converted-space"/>
    <w:basedOn w:val="Domylnaczcionkaakapitu"/>
    <w:rsid w:val="00C92CB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2CB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2CB7"/>
    <w:rPr>
      <w:rFonts w:ascii="Arial" w:eastAsia="Times New Roman" w:hAnsi="Arial" w:cs="Arial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C92C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1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694CF-27AB-4B63-BFD1-70D0AF5A8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5125</TotalTime>
  <Pages>28</Pages>
  <Words>5145</Words>
  <Characters>30874</Characters>
  <Application>Microsoft Office Word</Application>
  <DocSecurity>0</DocSecurity>
  <Lines>257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 Kulik</cp:lastModifiedBy>
  <cp:revision>67</cp:revision>
  <cp:lastPrinted>2014-05-29T08:55:00Z</cp:lastPrinted>
  <dcterms:created xsi:type="dcterms:W3CDTF">2014-05-28T14:10:00Z</dcterms:created>
  <dcterms:modified xsi:type="dcterms:W3CDTF">2014-11-10T12:36:00Z</dcterms:modified>
</cp:coreProperties>
</file>