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94" w:rsidRPr="003B20FA" w:rsidRDefault="00B24F94" w:rsidP="00B24F94">
      <w:pPr>
        <w:spacing w:line="360" w:lineRule="auto"/>
        <w:jc w:val="center"/>
        <w:rPr>
          <w:rFonts w:asciiTheme="minorHAnsi" w:hAnsiTheme="minorHAnsi"/>
          <w:b/>
          <w:sz w:val="36"/>
          <w:szCs w:val="36"/>
        </w:rPr>
      </w:pPr>
    </w:p>
    <w:p w:rsidR="00B24F94" w:rsidRPr="003B20FA" w:rsidRDefault="00B24F94" w:rsidP="00B24F94">
      <w:pPr>
        <w:spacing w:line="360" w:lineRule="auto"/>
        <w:jc w:val="center"/>
        <w:rPr>
          <w:rFonts w:asciiTheme="minorHAnsi" w:hAnsiTheme="minorHAnsi"/>
          <w:b/>
          <w:sz w:val="36"/>
          <w:szCs w:val="36"/>
        </w:rPr>
      </w:pPr>
    </w:p>
    <w:p w:rsidR="00B24F94" w:rsidRPr="003B20FA" w:rsidRDefault="00B24F94" w:rsidP="00B24F94">
      <w:pPr>
        <w:spacing w:line="360" w:lineRule="auto"/>
        <w:jc w:val="center"/>
        <w:rPr>
          <w:rFonts w:asciiTheme="minorHAnsi" w:hAnsiTheme="minorHAnsi" w:cs="Arial"/>
          <w:b/>
          <w:sz w:val="36"/>
          <w:szCs w:val="36"/>
        </w:rPr>
      </w:pPr>
      <w:r w:rsidRPr="003B20FA">
        <w:rPr>
          <w:rFonts w:asciiTheme="minorHAnsi" w:hAnsiTheme="minorHAnsi" w:cs="Arial"/>
          <w:b/>
          <w:sz w:val="36"/>
          <w:szCs w:val="36"/>
        </w:rPr>
        <w:t>INFORMACJA</w:t>
      </w:r>
    </w:p>
    <w:p w:rsidR="00B24F94" w:rsidRPr="003B20FA" w:rsidRDefault="00B24F94" w:rsidP="000A1544">
      <w:pPr>
        <w:spacing w:line="360" w:lineRule="auto"/>
        <w:jc w:val="center"/>
        <w:rPr>
          <w:rFonts w:asciiTheme="minorHAnsi" w:hAnsiTheme="minorHAnsi" w:cs="Arial"/>
          <w:b/>
          <w:sz w:val="28"/>
          <w:szCs w:val="28"/>
        </w:rPr>
      </w:pPr>
      <w:r w:rsidRPr="003B20FA">
        <w:rPr>
          <w:rFonts w:asciiTheme="minorHAnsi" w:hAnsiTheme="minorHAnsi" w:cs="Arial"/>
          <w:b/>
          <w:sz w:val="28"/>
          <w:szCs w:val="28"/>
        </w:rPr>
        <w:t xml:space="preserve">o terminie i miejscu udostępnienia </w:t>
      </w:r>
      <w:r w:rsidR="000A1544">
        <w:rPr>
          <w:rFonts w:asciiTheme="minorHAnsi" w:hAnsiTheme="minorHAnsi" w:cs="Arial"/>
          <w:b/>
          <w:sz w:val="28"/>
          <w:szCs w:val="28"/>
        </w:rPr>
        <w:t xml:space="preserve"> do sprawdzenia poprawności sporządzenia </w:t>
      </w:r>
      <w:r w:rsidRPr="003B20FA">
        <w:rPr>
          <w:rFonts w:asciiTheme="minorHAnsi" w:hAnsiTheme="minorHAnsi" w:cs="Arial"/>
          <w:b/>
          <w:sz w:val="28"/>
          <w:szCs w:val="28"/>
        </w:rPr>
        <w:t>spisu wyborców</w:t>
      </w:r>
    </w:p>
    <w:p w:rsidR="00B24F94" w:rsidRPr="003B20FA" w:rsidRDefault="00B24F94" w:rsidP="00B24F94">
      <w:pPr>
        <w:spacing w:line="360" w:lineRule="auto"/>
        <w:rPr>
          <w:rFonts w:asciiTheme="minorHAnsi" w:hAnsiTheme="minorHAnsi" w:cs="Arial"/>
        </w:rPr>
      </w:pPr>
    </w:p>
    <w:p w:rsidR="00B24F94" w:rsidRPr="003B20FA" w:rsidRDefault="00B24F94" w:rsidP="00B24F94">
      <w:pPr>
        <w:spacing w:line="360" w:lineRule="auto"/>
        <w:rPr>
          <w:rFonts w:asciiTheme="minorHAnsi" w:hAnsiTheme="minorHAnsi" w:cs="Arial"/>
        </w:rPr>
      </w:pPr>
    </w:p>
    <w:p w:rsidR="00B24F94" w:rsidRPr="00CE1699" w:rsidRDefault="000A1544" w:rsidP="00B24F94">
      <w:pPr>
        <w:spacing w:line="360" w:lineRule="auto"/>
        <w:ind w:firstLine="708"/>
        <w:jc w:val="both"/>
        <w:rPr>
          <w:rFonts w:asciiTheme="minorHAnsi" w:hAnsiTheme="minorHAnsi" w:cs="Arial"/>
        </w:rPr>
      </w:pPr>
      <w:r w:rsidRPr="00CE1699">
        <w:rPr>
          <w:rFonts w:asciiTheme="minorHAnsi" w:hAnsiTheme="minorHAnsi" w:cs="Arial"/>
        </w:rPr>
        <w:t>Prezydent Elbląga informuje</w:t>
      </w:r>
      <w:r w:rsidR="00B24F94" w:rsidRPr="00CE1699">
        <w:rPr>
          <w:rFonts w:asciiTheme="minorHAnsi" w:hAnsiTheme="minorHAnsi" w:cs="Arial"/>
        </w:rPr>
        <w:t>, że w związku ze sp</w:t>
      </w:r>
      <w:r w:rsidRPr="00CE1699">
        <w:rPr>
          <w:rFonts w:asciiTheme="minorHAnsi" w:hAnsiTheme="minorHAnsi" w:cs="Arial"/>
        </w:rPr>
        <w:t xml:space="preserve">orządzeniem spisu uprawnionych </w:t>
      </w:r>
      <w:r w:rsidR="00CE1699">
        <w:rPr>
          <w:rFonts w:asciiTheme="minorHAnsi" w:hAnsiTheme="minorHAnsi" w:cs="Arial"/>
        </w:rPr>
        <w:br/>
      </w:r>
      <w:r w:rsidR="00B24F94" w:rsidRPr="00CE1699">
        <w:rPr>
          <w:rFonts w:asciiTheme="minorHAnsi" w:hAnsiTheme="minorHAnsi" w:cs="Arial"/>
        </w:rPr>
        <w:t xml:space="preserve">do głosowania w wyborach do Sejmu Rzeczypospolitej Polskiej i do Senatu Rzeczypospolitej Polskiej zarządzonych na dzień 9 października 2011 r., </w:t>
      </w:r>
      <w:r w:rsidR="00B24F94" w:rsidRPr="00CE1699">
        <w:rPr>
          <w:rFonts w:asciiTheme="minorHAnsi" w:hAnsiTheme="minorHAnsi" w:cs="Arial"/>
          <w:b/>
          <w:u w:val="single"/>
        </w:rPr>
        <w:t>od dnia 1</w:t>
      </w:r>
      <w:r w:rsidRPr="00CE1699">
        <w:rPr>
          <w:rFonts w:asciiTheme="minorHAnsi" w:hAnsiTheme="minorHAnsi" w:cs="Arial"/>
          <w:b/>
          <w:u w:val="single"/>
        </w:rPr>
        <w:t>9</w:t>
      </w:r>
      <w:r w:rsidR="00B24F94" w:rsidRPr="00CE1699">
        <w:rPr>
          <w:rFonts w:asciiTheme="minorHAnsi" w:hAnsiTheme="minorHAnsi" w:cs="Arial"/>
          <w:b/>
          <w:u w:val="single"/>
        </w:rPr>
        <w:t xml:space="preserve"> września 2011 r. </w:t>
      </w:r>
      <w:r w:rsidR="00751C73">
        <w:rPr>
          <w:rFonts w:asciiTheme="minorHAnsi" w:hAnsiTheme="minorHAnsi" w:cs="Arial"/>
          <w:b/>
          <w:u w:val="single"/>
        </w:rPr>
        <w:br/>
      </w:r>
      <w:r w:rsidR="00B24F94" w:rsidRPr="00CE1699">
        <w:rPr>
          <w:rFonts w:asciiTheme="minorHAnsi" w:hAnsiTheme="minorHAnsi" w:cs="Arial"/>
          <w:b/>
          <w:u w:val="single"/>
        </w:rPr>
        <w:t xml:space="preserve">do dnia </w:t>
      </w:r>
      <w:r w:rsidRPr="00CE1699">
        <w:rPr>
          <w:rFonts w:asciiTheme="minorHAnsi" w:hAnsiTheme="minorHAnsi" w:cs="Arial"/>
          <w:b/>
          <w:u w:val="single"/>
        </w:rPr>
        <w:t>3</w:t>
      </w:r>
      <w:r w:rsidR="00B24F94" w:rsidRPr="00CE1699">
        <w:rPr>
          <w:rFonts w:asciiTheme="minorHAnsi" w:hAnsiTheme="minorHAnsi" w:cs="Arial"/>
          <w:b/>
          <w:u w:val="single"/>
        </w:rPr>
        <w:t xml:space="preserve"> października 2011 r.</w:t>
      </w:r>
      <w:r w:rsidR="00B24F94" w:rsidRPr="00CE1699">
        <w:rPr>
          <w:rFonts w:asciiTheme="minorHAnsi" w:hAnsiTheme="minorHAnsi" w:cs="Arial"/>
        </w:rPr>
        <w:t xml:space="preserve"> będzie on udostępniony do wglądu w Departamencie Spraw Obywatelskich Urzędu Miejskiego w Elblągu ul. Łączności 1 (budynek B – stanowisko nr 5).</w:t>
      </w:r>
    </w:p>
    <w:p w:rsidR="00CE1699" w:rsidRPr="00CE1699" w:rsidRDefault="00CE1699" w:rsidP="00B24F94">
      <w:pPr>
        <w:spacing w:line="360" w:lineRule="auto"/>
        <w:ind w:firstLine="708"/>
        <w:jc w:val="both"/>
        <w:rPr>
          <w:rFonts w:asciiTheme="minorHAnsi" w:hAnsiTheme="minorHAnsi" w:cs="Arial"/>
        </w:rPr>
      </w:pPr>
    </w:p>
    <w:p w:rsidR="00CE1699" w:rsidRPr="00CE1699" w:rsidRDefault="00CE1699" w:rsidP="00B24F94">
      <w:pPr>
        <w:spacing w:line="360" w:lineRule="auto"/>
        <w:ind w:firstLine="708"/>
        <w:jc w:val="both"/>
        <w:rPr>
          <w:rFonts w:asciiTheme="minorHAnsi" w:hAnsiTheme="minorHAnsi" w:cs="Arial"/>
        </w:rPr>
      </w:pPr>
      <w:r w:rsidRPr="00CE1699">
        <w:rPr>
          <w:rFonts w:asciiTheme="minorHAnsi" w:hAnsiTheme="minorHAnsi" w:cs="Arial"/>
        </w:rPr>
        <w:t>Równocześnie Prezydent Elbląga przypomina, że zgodnie z art.</w:t>
      </w:r>
      <w:r w:rsidR="00751C73">
        <w:rPr>
          <w:rFonts w:asciiTheme="minorHAnsi" w:hAnsiTheme="minorHAnsi" w:cs="Arial"/>
        </w:rPr>
        <w:t xml:space="preserve"> 61</w:t>
      </w:r>
      <w:r w:rsidRPr="00CE1699">
        <w:rPr>
          <w:rFonts w:asciiTheme="minorHAnsi" w:hAnsiTheme="minorHAnsi" w:cs="Arial"/>
        </w:rPr>
        <w:t xml:space="preserve">c § 1 </w:t>
      </w:r>
      <w:r w:rsidR="00751C73">
        <w:rPr>
          <w:rFonts w:asciiTheme="minorHAnsi" w:hAnsiTheme="minorHAnsi" w:cs="Arial"/>
        </w:rPr>
        <w:br/>
      </w:r>
      <w:r w:rsidRPr="00CE1699">
        <w:rPr>
          <w:rFonts w:asciiTheme="minorHAnsi" w:hAnsiTheme="minorHAnsi" w:cs="Arial"/>
        </w:rPr>
        <w:t xml:space="preserve">z dniem </w:t>
      </w:r>
      <w:r w:rsidRPr="00751C73">
        <w:rPr>
          <w:rFonts w:asciiTheme="minorHAnsi" w:hAnsiTheme="minorHAnsi" w:cs="Arial"/>
          <w:b/>
        </w:rPr>
        <w:t>19 września 2011 r.</w:t>
      </w:r>
      <w:r w:rsidRPr="00CE1699">
        <w:rPr>
          <w:rFonts w:asciiTheme="minorHAnsi" w:hAnsiTheme="minorHAnsi" w:cs="Arial"/>
        </w:rPr>
        <w:t xml:space="preserve"> upływa termin zgłoszenia zamiaru głosowania korespondencyjnego przez wyborcę niepełnosprawnego.</w:t>
      </w:r>
    </w:p>
    <w:p w:rsidR="00CE1699" w:rsidRPr="00CE1699" w:rsidRDefault="00CE1699" w:rsidP="00B24F94">
      <w:pPr>
        <w:spacing w:line="360" w:lineRule="auto"/>
        <w:ind w:firstLine="708"/>
        <w:jc w:val="both"/>
        <w:rPr>
          <w:rFonts w:asciiTheme="minorHAnsi" w:hAnsiTheme="minorHAnsi" w:cs="Arial"/>
          <w:b/>
        </w:rPr>
      </w:pPr>
      <w:r w:rsidRPr="00CE1699">
        <w:rPr>
          <w:rFonts w:asciiTheme="minorHAnsi" w:hAnsiTheme="minorHAnsi" w:cs="Arial"/>
        </w:rPr>
        <w:t>Jednocześnie, zgodnie z art. 40a</w:t>
      </w:r>
      <w:r w:rsidR="00751C73">
        <w:rPr>
          <w:rFonts w:asciiTheme="minorHAnsi" w:hAnsiTheme="minorHAnsi" w:cs="Arial"/>
        </w:rPr>
        <w:t xml:space="preserve"> </w:t>
      </w:r>
      <w:r w:rsidRPr="00CE1699">
        <w:rPr>
          <w:rFonts w:asciiTheme="minorHAnsi" w:hAnsiTheme="minorHAnsi" w:cs="Arial"/>
        </w:rPr>
        <w:t>§</w:t>
      </w:r>
      <w:r w:rsidR="00751C73">
        <w:rPr>
          <w:rFonts w:asciiTheme="minorHAnsi" w:hAnsiTheme="minorHAnsi" w:cs="Arial"/>
        </w:rPr>
        <w:t xml:space="preserve"> </w:t>
      </w:r>
      <w:r w:rsidRPr="00CE1699">
        <w:rPr>
          <w:rFonts w:asciiTheme="minorHAnsi" w:hAnsiTheme="minorHAnsi" w:cs="Arial"/>
        </w:rPr>
        <w:t>1 i 2</w:t>
      </w:r>
      <w:r w:rsidR="00751C73">
        <w:rPr>
          <w:rFonts w:asciiTheme="minorHAnsi" w:hAnsiTheme="minorHAnsi" w:cs="Arial"/>
        </w:rPr>
        <w:t xml:space="preserve">, z dniem </w:t>
      </w:r>
      <w:r w:rsidR="00751C73" w:rsidRPr="00751C73">
        <w:rPr>
          <w:rFonts w:asciiTheme="minorHAnsi" w:hAnsiTheme="minorHAnsi" w:cs="Arial"/>
          <w:b/>
        </w:rPr>
        <w:t>26 września 2011 r.</w:t>
      </w:r>
      <w:r w:rsidRPr="00CE1699">
        <w:rPr>
          <w:rFonts w:asciiTheme="minorHAnsi" w:hAnsiTheme="minorHAnsi" w:cs="Arial"/>
        </w:rPr>
        <w:t xml:space="preserve"> upływa termin zgłaszania przez wyborców niepełnosprawnych zamiaru głosowania przy pomocy nakład</w:t>
      </w:r>
      <w:r w:rsidR="00751C73">
        <w:rPr>
          <w:rFonts w:asciiTheme="minorHAnsi" w:hAnsiTheme="minorHAnsi" w:cs="Arial"/>
        </w:rPr>
        <w:t>ek</w:t>
      </w:r>
      <w:r w:rsidRPr="00CE1699">
        <w:rPr>
          <w:rFonts w:asciiTheme="minorHAnsi" w:hAnsiTheme="minorHAnsi" w:cs="Arial"/>
        </w:rPr>
        <w:t xml:space="preserve"> na karty do głosowania </w:t>
      </w:r>
      <w:r w:rsidR="00751C73" w:rsidRPr="00CE1699">
        <w:rPr>
          <w:rFonts w:asciiTheme="minorHAnsi" w:hAnsiTheme="minorHAnsi" w:cs="Arial"/>
        </w:rPr>
        <w:t>sporządzonych</w:t>
      </w:r>
      <w:r w:rsidRPr="00CE1699">
        <w:rPr>
          <w:rFonts w:asciiTheme="minorHAnsi" w:hAnsiTheme="minorHAnsi" w:cs="Arial"/>
        </w:rPr>
        <w:t xml:space="preserve"> w alfabecie </w:t>
      </w:r>
      <w:proofErr w:type="spellStart"/>
      <w:r w:rsidRPr="00CE1699">
        <w:rPr>
          <w:rFonts w:asciiTheme="minorHAnsi" w:hAnsiTheme="minorHAnsi" w:cs="Arial"/>
        </w:rPr>
        <w:t>Braille’a</w:t>
      </w:r>
      <w:proofErr w:type="spellEnd"/>
      <w:r w:rsidR="00751C73">
        <w:rPr>
          <w:rFonts w:asciiTheme="minorHAnsi" w:hAnsiTheme="minorHAnsi" w:cs="Arial"/>
        </w:rPr>
        <w:t>.</w:t>
      </w:r>
    </w:p>
    <w:p w:rsidR="00B24F94" w:rsidRPr="00CE1699" w:rsidRDefault="00B24F94" w:rsidP="00B24F94">
      <w:pPr>
        <w:spacing w:line="360" w:lineRule="auto"/>
        <w:ind w:firstLine="708"/>
        <w:jc w:val="both"/>
        <w:rPr>
          <w:rFonts w:asciiTheme="minorHAnsi" w:hAnsiTheme="minorHAnsi" w:cs="Arial"/>
        </w:rPr>
      </w:pPr>
    </w:p>
    <w:p w:rsidR="00B24F94" w:rsidRPr="003B20FA" w:rsidRDefault="00B24F94" w:rsidP="00B24F94">
      <w:pPr>
        <w:rPr>
          <w:rFonts w:asciiTheme="minorHAnsi" w:hAnsiTheme="minorHAnsi"/>
        </w:rPr>
      </w:pPr>
    </w:p>
    <w:p w:rsidR="00B24F94" w:rsidRPr="003B20FA" w:rsidRDefault="00B24F94" w:rsidP="00B24F94">
      <w:pPr>
        <w:rPr>
          <w:rFonts w:asciiTheme="minorHAnsi" w:hAnsiTheme="minorHAnsi"/>
        </w:rPr>
      </w:pPr>
    </w:p>
    <w:p w:rsidR="00B24F94" w:rsidRPr="003B20FA" w:rsidRDefault="00B24F94" w:rsidP="00B24F94">
      <w:pPr>
        <w:rPr>
          <w:rFonts w:asciiTheme="minorHAnsi" w:hAnsiTheme="minorHAnsi"/>
        </w:rPr>
      </w:pPr>
    </w:p>
    <w:p w:rsidR="004D31D0" w:rsidRDefault="004D31D0"/>
    <w:sectPr w:rsidR="004D31D0" w:rsidSect="00284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4F94"/>
    <w:rsid w:val="000A1544"/>
    <w:rsid w:val="0022194B"/>
    <w:rsid w:val="004D31D0"/>
    <w:rsid w:val="00751C73"/>
    <w:rsid w:val="00B24F94"/>
    <w:rsid w:val="00B870A4"/>
    <w:rsid w:val="00CE1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F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cp:lastPrinted>2011-09-13T12:39:00Z</cp:lastPrinted>
  <dcterms:created xsi:type="dcterms:W3CDTF">2011-09-13T10:23:00Z</dcterms:created>
  <dcterms:modified xsi:type="dcterms:W3CDTF">2011-09-13T12:43:00Z</dcterms:modified>
</cp:coreProperties>
</file>